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914" w:rsidRPr="0085585D" w:rsidRDefault="00302914">
      <w:pPr>
        <w:widowControl/>
        <w:jc w:val="left"/>
        <w:rPr>
          <w:b/>
          <w:color w:val="000000" w:themeColor="text1"/>
          <w:sz w:val="28"/>
          <w:szCs w:val="28"/>
        </w:rPr>
      </w:pPr>
    </w:p>
    <w:p w:rsidR="00302914" w:rsidRPr="0085585D" w:rsidRDefault="00302914">
      <w:pPr>
        <w:widowControl/>
        <w:jc w:val="left"/>
        <w:rPr>
          <w:b/>
          <w:color w:val="000000" w:themeColor="text1"/>
          <w:sz w:val="28"/>
          <w:szCs w:val="28"/>
        </w:rPr>
      </w:pPr>
    </w:p>
    <w:p w:rsidR="00302914" w:rsidRPr="0085585D" w:rsidRDefault="00302914">
      <w:pPr>
        <w:widowControl/>
        <w:jc w:val="left"/>
        <w:rPr>
          <w:b/>
          <w:color w:val="000000" w:themeColor="text1"/>
          <w:sz w:val="28"/>
          <w:szCs w:val="28"/>
        </w:rPr>
      </w:pPr>
    </w:p>
    <w:p w:rsidR="00302914" w:rsidRPr="0085585D" w:rsidRDefault="00302914">
      <w:pPr>
        <w:widowControl/>
        <w:jc w:val="left"/>
        <w:rPr>
          <w:b/>
          <w:color w:val="000000" w:themeColor="text1"/>
          <w:sz w:val="28"/>
          <w:szCs w:val="28"/>
        </w:rPr>
      </w:pPr>
    </w:p>
    <w:p w:rsidR="00805BAD" w:rsidRDefault="00BC6E65" w:rsidP="00C85261">
      <w:pPr>
        <w:widowControl/>
        <w:autoSpaceDE w:val="0"/>
        <w:autoSpaceDN w:val="0"/>
        <w:jc w:val="center"/>
        <w:rPr>
          <w:rFonts w:ascii="HGP創英角ｺﾞｼｯｸUB" w:eastAsia="HGP創英角ｺﾞｼｯｸUB" w:hAnsi="HGP創英角ｺﾞｼｯｸUB"/>
          <w:sz w:val="52"/>
          <w:szCs w:val="52"/>
        </w:rPr>
      </w:pPr>
      <w:r w:rsidRPr="00805BAD">
        <w:rPr>
          <w:rFonts w:ascii="HGP創英角ｺﾞｼｯｸUB" w:eastAsia="HGP創英角ｺﾞｼｯｸUB" w:hAnsi="HGP創英角ｺﾞｼｯｸUB" w:hint="eastAsia"/>
          <w:sz w:val="52"/>
          <w:szCs w:val="52"/>
        </w:rPr>
        <w:t>第２期</w:t>
      </w:r>
    </w:p>
    <w:p w:rsidR="00EF41E3" w:rsidRPr="00805BAD" w:rsidRDefault="00302914" w:rsidP="00C85261">
      <w:pPr>
        <w:widowControl/>
        <w:autoSpaceDE w:val="0"/>
        <w:autoSpaceDN w:val="0"/>
        <w:jc w:val="center"/>
        <w:rPr>
          <w:rFonts w:ascii="HGP創英角ｺﾞｼｯｸUB" w:eastAsia="HGP創英角ｺﾞｼｯｸUB" w:hAnsi="HGP創英角ｺﾞｼｯｸUB"/>
          <w:color w:val="000000" w:themeColor="text1"/>
          <w:sz w:val="52"/>
          <w:szCs w:val="52"/>
        </w:rPr>
      </w:pPr>
      <w:r w:rsidRPr="00805BAD">
        <w:rPr>
          <w:rFonts w:ascii="HGP創英角ｺﾞｼｯｸUB" w:eastAsia="HGP創英角ｺﾞｼｯｸUB" w:hAnsi="HGP創英角ｺﾞｼｯｸUB" w:hint="eastAsia"/>
          <w:color w:val="000000" w:themeColor="text1"/>
          <w:sz w:val="52"/>
          <w:szCs w:val="52"/>
        </w:rPr>
        <w:t>庄原市国民健康保険</w:t>
      </w:r>
      <w:r w:rsidR="00EF6634" w:rsidRPr="00805BAD">
        <w:rPr>
          <w:rFonts w:ascii="HGP創英角ｺﾞｼｯｸUB" w:eastAsia="HGP創英角ｺﾞｼｯｸUB" w:hAnsi="HGP創英角ｺﾞｼｯｸUB" w:hint="eastAsia"/>
          <w:color w:val="000000" w:themeColor="text1"/>
          <w:sz w:val="52"/>
          <w:szCs w:val="52"/>
        </w:rPr>
        <w:t>データヘルス</w:t>
      </w:r>
      <w:r w:rsidRPr="00805BAD">
        <w:rPr>
          <w:rFonts w:ascii="HGP創英角ｺﾞｼｯｸUB" w:eastAsia="HGP創英角ｺﾞｼｯｸUB" w:hAnsi="HGP創英角ｺﾞｼｯｸUB" w:hint="eastAsia"/>
          <w:color w:val="000000" w:themeColor="text1"/>
          <w:sz w:val="52"/>
          <w:szCs w:val="52"/>
        </w:rPr>
        <w:t>計画</w:t>
      </w:r>
    </w:p>
    <w:p w:rsidR="00D12263" w:rsidRPr="00D12263" w:rsidRDefault="00D12263" w:rsidP="00C85261">
      <w:pPr>
        <w:autoSpaceDE w:val="0"/>
        <w:autoSpaceDN w:val="0"/>
        <w:jc w:val="center"/>
        <w:rPr>
          <w:rFonts w:asciiTheme="minorEastAsia" w:hAnsiTheme="minorEastAsia"/>
          <w:b/>
          <w:sz w:val="52"/>
          <w:szCs w:val="52"/>
        </w:rPr>
      </w:pPr>
    </w:p>
    <w:p w:rsidR="00302914" w:rsidRPr="002768EA" w:rsidRDefault="00EA2193" w:rsidP="00C85261">
      <w:pPr>
        <w:widowControl/>
        <w:autoSpaceDE w:val="0"/>
        <w:autoSpaceDN w:val="0"/>
        <w:jc w:val="center"/>
        <w:rPr>
          <w:b/>
          <w:color w:val="000000" w:themeColor="text1"/>
          <w:sz w:val="40"/>
          <w:szCs w:val="40"/>
        </w:rPr>
      </w:pPr>
      <w:r>
        <w:rPr>
          <w:b/>
          <w:noProof/>
          <w:color w:val="000000" w:themeColor="text1"/>
          <w:sz w:val="40"/>
          <w:szCs w:val="40"/>
        </w:rPr>
        <w:drawing>
          <wp:anchor distT="0" distB="0" distL="114300" distR="114300" simplePos="0" relativeHeight="252414976" behindDoc="0" locked="0" layoutInCell="1" allowOverlap="1" wp14:anchorId="455086E2" wp14:editId="3D536591">
            <wp:simplePos x="0" y="0"/>
            <wp:positionH relativeFrom="column">
              <wp:posOffset>-270955</wp:posOffset>
            </wp:positionH>
            <wp:positionV relativeFrom="paragraph">
              <wp:posOffset>470535</wp:posOffset>
            </wp:positionV>
            <wp:extent cx="1531562" cy="891345"/>
            <wp:effectExtent l="0" t="0" r="0" b="4445"/>
            <wp:wrapNone/>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1562" cy="89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699">
        <w:rPr>
          <w:b/>
          <w:noProof/>
          <w:color w:val="000000" w:themeColor="text1"/>
          <w:sz w:val="40"/>
          <w:szCs w:val="40"/>
        </w:rPr>
        <w:drawing>
          <wp:anchor distT="0" distB="0" distL="114300" distR="114300" simplePos="0" relativeHeight="252411904" behindDoc="0" locked="0" layoutInCell="1" allowOverlap="1" wp14:anchorId="436C40DF" wp14:editId="2B0172A5">
            <wp:simplePos x="0" y="0"/>
            <wp:positionH relativeFrom="margin">
              <wp:align>center</wp:align>
            </wp:positionH>
            <wp:positionV relativeFrom="paragraph">
              <wp:posOffset>406491</wp:posOffset>
            </wp:positionV>
            <wp:extent cx="3001703" cy="2419453"/>
            <wp:effectExtent l="0" t="0" r="825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703" cy="2419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914" w:rsidRDefault="00EA2193" w:rsidP="00C85261">
      <w:pPr>
        <w:widowControl/>
        <w:autoSpaceDE w:val="0"/>
        <w:autoSpaceDN w:val="0"/>
        <w:jc w:val="left"/>
        <w:rPr>
          <w:b/>
          <w:color w:val="000000" w:themeColor="text1"/>
          <w:sz w:val="40"/>
          <w:szCs w:val="40"/>
        </w:rPr>
      </w:pPr>
      <w:r>
        <w:rPr>
          <w:rFonts w:asciiTheme="minorEastAsia" w:hAnsiTheme="minorEastAsia"/>
          <w:noProof/>
          <w:color w:val="000000" w:themeColor="text1"/>
        </w:rPr>
        <mc:AlternateContent>
          <mc:Choice Requires="wps">
            <w:drawing>
              <wp:anchor distT="0" distB="0" distL="114300" distR="114300" simplePos="0" relativeHeight="252418048" behindDoc="0" locked="0" layoutInCell="1" allowOverlap="1" wp14:anchorId="2C48FDF8" wp14:editId="0743E179">
                <wp:simplePos x="0" y="0"/>
                <wp:positionH relativeFrom="column">
                  <wp:posOffset>4232465</wp:posOffset>
                </wp:positionH>
                <wp:positionV relativeFrom="paragraph">
                  <wp:posOffset>219710</wp:posOffset>
                </wp:positionV>
                <wp:extent cx="1369695" cy="74295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742950"/>
                        </a:xfrm>
                        <a:prstGeom prst="rect">
                          <a:avLst/>
                        </a:prstGeom>
                        <a:noFill/>
                        <a:ln w="9525">
                          <a:noFill/>
                          <a:miter lim="800000"/>
                          <a:headEnd/>
                          <a:tailEnd/>
                        </a:ln>
                      </wps:spPr>
                      <wps:txbx>
                        <w:txbxContent>
                          <w:p w:rsidR="001C383F" w:rsidRDefault="001C383F" w:rsidP="00EA2193">
                            <w:pPr>
                              <w:spacing w:line="0" w:lineRule="atLeast"/>
                              <w:rPr>
                                <w:rFonts w:ascii="HG丸ｺﾞｼｯｸM-PRO" w:eastAsia="HG丸ｺﾞｼｯｸM-PRO" w:hAnsi="HG丸ｺﾞｼｯｸM-PRO"/>
                                <w:b/>
                              </w:rPr>
                            </w:pPr>
                            <w:r w:rsidRPr="00731D61">
                              <w:rPr>
                                <w:rFonts w:ascii="HG丸ｺﾞｼｯｸM-PRO" w:eastAsia="HG丸ｺﾞｼｯｸM-PRO" w:hAnsi="HG丸ｺﾞｼｯｸM-PRO" w:hint="eastAsia"/>
                                <w:b/>
                                <w:sz w:val="28"/>
                              </w:rPr>
                              <w:t>塩</w:t>
                            </w:r>
                            <w:r>
                              <w:rPr>
                                <w:rFonts w:ascii="HG丸ｺﾞｼｯｸM-PRO" w:eastAsia="HG丸ｺﾞｼｯｸM-PRO" w:hAnsi="HG丸ｺﾞｼｯｸM-PRO" w:hint="eastAsia"/>
                                <w:b/>
                                <w:sz w:val="28"/>
                              </w:rPr>
                              <w:t>少々</w:t>
                            </w:r>
                            <w:r>
                              <w:rPr>
                                <w:rFonts w:ascii="HG丸ｺﾞｼｯｸM-PRO" w:eastAsia="HG丸ｺﾞｼｯｸM-PRO" w:hAnsi="HG丸ｺﾞｼｯｸM-PRO" w:hint="eastAsia"/>
                                <w:b/>
                              </w:rPr>
                              <w:t>で</w:t>
                            </w:r>
                          </w:p>
                          <w:p w:rsidR="001C383F" w:rsidRDefault="001C383F" w:rsidP="00EA2193">
                            <w:pPr>
                              <w:spacing w:line="0" w:lineRule="atLeast"/>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健康づくり</w:t>
                            </w:r>
                          </w:p>
                          <w:p w:rsidR="001C383F" w:rsidRPr="003C7148" w:rsidRDefault="001C383F" w:rsidP="00EA2193">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731D61">
                              <w:rPr>
                                <w:rFonts w:ascii="HG丸ｺﾞｼｯｸM-PRO" w:eastAsia="HG丸ｺﾞｼｯｸM-PRO" w:hAnsi="HG丸ｺﾞｼｯｸM-PRO" w:hint="eastAsia"/>
                                <w:b/>
                                <w:sz w:val="20"/>
                              </w:rPr>
                              <w:t>でショー</w:t>
                            </w:r>
                            <w:r>
                              <w:rPr>
                                <w:rFonts w:ascii="HG丸ｺﾞｼｯｸM-PRO" w:eastAsia="HG丸ｺﾞｼｯｸM-PRO" w:hAnsi="HG丸ｺﾞｼｯｸM-PRO" w:hint="eastAsia"/>
                                <w:b/>
                              </w:rPr>
                              <w:t>♪</w:t>
                            </w:r>
                          </w:p>
                        </w:txbxContent>
                      </wps:txbx>
                      <wps:bodyPr rot="0" vert="horz" wrap="square" lIns="91440" tIns="45720" rIns="91440" bIns="45720" anchor="t" anchorCtr="0">
                        <a:noAutofit/>
                      </wps:bodyPr>
                    </wps:wsp>
                  </a:graphicData>
                </a:graphic>
              </wp:anchor>
            </w:drawing>
          </mc:Choice>
          <mc:Fallback>
            <w:pict>
              <v:shapetype w14:anchorId="2C48FDF8" id="_x0000_t202" coordsize="21600,21600" o:spt="202" path="m,l,21600r21600,l21600,xe">
                <v:stroke joinstyle="miter"/>
                <v:path gradientshapeok="t" o:connecttype="rect"/>
              </v:shapetype>
              <v:shape id="テキスト ボックス 2" o:spid="_x0000_s1026" type="#_x0000_t202" style="position:absolute;margin-left:333.25pt;margin-top:17.3pt;width:107.85pt;height:58.5pt;z-index:2524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" filled="f" stroked="f">
                <v:textbox>
                  <w:txbxContent>
                    <w:p w:rsidR="001C383F" w:rsidRDefault="001C383F" w:rsidP="00EA2193">
                      <w:pPr>
                        <w:spacing w:line="0" w:lineRule="atLeast"/>
                        <w:rPr>
                          <w:rFonts w:ascii="HG丸ｺﾞｼｯｸM-PRO" w:eastAsia="HG丸ｺﾞｼｯｸM-PRO" w:hAnsi="HG丸ｺﾞｼｯｸM-PRO"/>
                          <w:b/>
                        </w:rPr>
                      </w:pPr>
                      <w:r w:rsidRPr="00731D61">
                        <w:rPr>
                          <w:rFonts w:ascii="HG丸ｺﾞｼｯｸM-PRO" w:eastAsia="HG丸ｺﾞｼｯｸM-PRO" w:hAnsi="HG丸ｺﾞｼｯｸM-PRO" w:hint="eastAsia"/>
                          <w:b/>
                          <w:sz w:val="28"/>
                        </w:rPr>
                        <w:t>塩</w:t>
                      </w:r>
                      <w:r>
                        <w:rPr>
                          <w:rFonts w:ascii="HG丸ｺﾞｼｯｸM-PRO" w:eastAsia="HG丸ｺﾞｼｯｸM-PRO" w:hAnsi="HG丸ｺﾞｼｯｸM-PRO" w:hint="eastAsia"/>
                          <w:b/>
                          <w:sz w:val="28"/>
                        </w:rPr>
                        <w:t>少々</w:t>
                      </w:r>
                      <w:r>
                        <w:rPr>
                          <w:rFonts w:ascii="HG丸ｺﾞｼｯｸM-PRO" w:eastAsia="HG丸ｺﾞｼｯｸM-PRO" w:hAnsi="HG丸ｺﾞｼｯｸM-PRO" w:hint="eastAsia"/>
                          <w:b/>
                        </w:rPr>
                        <w:t>で</w:t>
                      </w:r>
                    </w:p>
                    <w:p w:rsidR="001C383F" w:rsidRDefault="001C383F" w:rsidP="00EA2193">
                      <w:pPr>
                        <w:spacing w:line="0" w:lineRule="atLeast"/>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健康づくり</w:t>
                      </w:r>
                    </w:p>
                    <w:p w:rsidR="001C383F" w:rsidRPr="003C7148" w:rsidRDefault="001C383F" w:rsidP="00EA2193">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731D61">
                        <w:rPr>
                          <w:rFonts w:ascii="HG丸ｺﾞｼｯｸM-PRO" w:eastAsia="HG丸ｺﾞｼｯｸM-PRO" w:hAnsi="HG丸ｺﾞｼｯｸM-PRO" w:hint="eastAsia"/>
                          <w:b/>
                          <w:sz w:val="20"/>
                        </w:rPr>
                        <w:t>でショー</w:t>
                      </w:r>
                      <w:r>
                        <w:rPr>
                          <w:rFonts w:ascii="HG丸ｺﾞｼｯｸM-PRO" w:eastAsia="HG丸ｺﾞｼｯｸM-PRO" w:hAnsi="HG丸ｺﾞｼｯｸM-PRO" w:hint="eastAsia"/>
                          <w:b/>
                        </w:rPr>
                        <w:t>♪</w:t>
                      </w:r>
                    </w:p>
                  </w:txbxContent>
                </v:textbox>
              </v:shape>
            </w:pict>
          </mc:Fallback>
        </mc:AlternateContent>
      </w:r>
      <w:r>
        <w:rPr>
          <w:b/>
          <w:noProof/>
          <w:color w:val="000000" w:themeColor="text1"/>
          <w:sz w:val="40"/>
          <w:szCs w:val="40"/>
        </w:rPr>
        <w:drawing>
          <wp:anchor distT="0" distB="0" distL="114300" distR="114300" simplePos="0" relativeHeight="252416000" behindDoc="0" locked="0" layoutInCell="1" allowOverlap="1" wp14:anchorId="55EC9BD6" wp14:editId="71235374">
            <wp:simplePos x="0" y="0"/>
            <wp:positionH relativeFrom="column">
              <wp:posOffset>4019740</wp:posOffset>
            </wp:positionH>
            <wp:positionV relativeFrom="paragraph">
              <wp:posOffset>151130</wp:posOffset>
            </wp:positionV>
            <wp:extent cx="1590675" cy="866775"/>
            <wp:effectExtent l="0" t="0" r="9525" b="9525"/>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000000" w:themeColor="text1"/>
        </w:rPr>
        <mc:AlternateContent>
          <mc:Choice Requires="wps">
            <w:drawing>
              <wp:anchor distT="0" distB="0" distL="114300" distR="114300" simplePos="0" relativeHeight="252420096" behindDoc="0" locked="0" layoutInCell="1" allowOverlap="1" wp14:anchorId="73458CDD" wp14:editId="4E39E0B6">
                <wp:simplePos x="0" y="0"/>
                <wp:positionH relativeFrom="column">
                  <wp:posOffset>-189230</wp:posOffset>
                </wp:positionH>
                <wp:positionV relativeFrom="paragraph">
                  <wp:posOffset>201105</wp:posOffset>
                </wp:positionV>
                <wp:extent cx="1609725" cy="571500"/>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71500"/>
                        </a:xfrm>
                        <a:prstGeom prst="rect">
                          <a:avLst/>
                        </a:prstGeom>
                        <a:noFill/>
                        <a:ln w="9525">
                          <a:noFill/>
                          <a:miter lim="800000"/>
                          <a:headEnd/>
                          <a:tailEnd/>
                        </a:ln>
                      </wps:spPr>
                      <wps:txbx>
                        <w:txbxContent>
                          <w:p w:rsidR="001C383F" w:rsidRDefault="001C383F" w:rsidP="00EA2193">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食べ過ぎ ダメダメ</w:t>
                            </w:r>
                          </w:p>
                          <w:p w:rsidR="001C383F" w:rsidRPr="003C7148" w:rsidRDefault="001C383F" w:rsidP="00EA2193">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731D61">
                              <w:rPr>
                                <w:rFonts w:ascii="HG丸ｺﾞｼｯｸM-PRO" w:eastAsia="HG丸ｺﾞｼｯｸM-PRO" w:hAnsi="HG丸ｺﾞｼｯｸM-PRO" w:hint="eastAsia"/>
                                <w:b/>
                                <w:sz w:val="28"/>
                              </w:rPr>
                              <w:t>腹ハッチー♪</w:t>
                            </w:r>
                          </w:p>
                        </w:txbxContent>
                      </wps:txbx>
                      <wps:bodyPr rot="0" vert="horz" wrap="square" lIns="91440" tIns="45720" rIns="91440" bIns="45720" anchor="t" anchorCtr="0">
                        <a:noAutofit/>
                      </wps:bodyPr>
                    </wps:wsp>
                  </a:graphicData>
                </a:graphic>
              </wp:anchor>
            </w:drawing>
          </mc:Choice>
          <mc:Fallback>
            <w:pict>
              <v:shape w14:anchorId="73458CDD" id="_x0000_s1027" type="#_x0000_t202" style="position:absolute;margin-left:-14.9pt;margin-top:15.85pt;width:126.75pt;height:45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" filled="f" stroked="f">
                <v:textbox>
                  <w:txbxContent>
                    <w:p w:rsidR="001C383F" w:rsidRDefault="001C383F" w:rsidP="00EA2193">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食べ過ぎ ダメダメ</w:t>
                      </w:r>
                    </w:p>
                    <w:p w:rsidR="001C383F" w:rsidRPr="003C7148" w:rsidRDefault="001C383F" w:rsidP="00EA2193">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Pr="00731D61">
                        <w:rPr>
                          <w:rFonts w:ascii="HG丸ｺﾞｼｯｸM-PRO" w:eastAsia="HG丸ｺﾞｼｯｸM-PRO" w:hAnsi="HG丸ｺﾞｼｯｸM-PRO" w:hint="eastAsia"/>
                          <w:b/>
                          <w:sz w:val="28"/>
                        </w:rPr>
                        <w:t>腹ハッチー♪</w:t>
                      </w:r>
                    </w:p>
                  </w:txbxContent>
                </v:textbox>
              </v:shape>
            </w:pict>
          </mc:Fallback>
        </mc:AlternateContent>
      </w:r>
    </w:p>
    <w:p w:rsidR="002B6181" w:rsidRDefault="002B6181" w:rsidP="00C85261">
      <w:pPr>
        <w:widowControl/>
        <w:autoSpaceDE w:val="0"/>
        <w:autoSpaceDN w:val="0"/>
        <w:jc w:val="left"/>
        <w:rPr>
          <w:b/>
          <w:color w:val="000000" w:themeColor="text1"/>
          <w:sz w:val="40"/>
          <w:szCs w:val="40"/>
        </w:rPr>
      </w:pPr>
    </w:p>
    <w:p w:rsidR="002B6181" w:rsidRDefault="002B6181" w:rsidP="00C85261">
      <w:pPr>
        <w:widowControl/>
        <w:autoSpaceDE w:val="0"/>
        <w:autoSpaceDN w:val="0"/>
        <w:jc w:val="left"/>
        <w:rPr>
          <w:b/>
          <w:color w:val="000000" w:themeColor="text1"/>
          <w:sz w:val="40"/>
          <w:szCs w:val="40"/>
        </w:rPr>
      </w:pPr>
    </w:p>
    <w:p w:rsidR="002B6181" w:rsidRDefault="002B6181" w:rsidP="00C85261">
      <w:pPr>
        <w:widowControl/>
        <w:autoSpaceDE w:val="0"/>
        <w:autoSpaceDN w:val="0"/>
        <w:jc w:val="left"/>
        <w:rPr>
          <w:b/>
          <w:color w:val="000000" w:themeColor="text1"/>
          <w:sz w:val="40"/>
          <w:szCs w:val="40"/>
        </w:rPr>
      </w:pPr>
    </w:p>
    <w:p w:rsidR="002B6181" w:rsidRPr="001D6759" w:rsidRDefault="002B6181" w:rsidP="00C85261">
      <w:pPr>
        <w:widowControl/>
        <w:autoSpaceDE w:val="0"/>
        <w:autoSpaceDN w:val="0"/>
        <w:jc w:val="left"/>
        <w:rPr>
          <w:b/>
          <w:color w:val="000000" w:themeColor="text1"/>
          <w:sz w:val="40"/>
          <w:szCs w:val="40"/>
        </w:rPr>
      </w:pPr>
    </w:p>
    <w:p w:rsidR="00302914" w:rsidRPr="0085585D" w:rsidRDefault="00EA2193" w:rsidP="00C85261">
      <w:pPr>
        <w:widowControl/>
        <w:autoSpaceDE w:val="0"/>
        <w:autoSpaceDN w:val="0"/>
        <w:jc w:val="center"/>
        <w:rPr>
          <w:b/>
          <w:color w:val="000000" w:themeColor="text1"/>
          <w:sz w:val="40"/>
          <w:szCs w:val="40"/>
        </w:rPr>
      </w:pPr>
      <w:r w:rsidRPr="000727BC">
        <w:rPr>
          <w:noProof/>
          <w:color w:val="000000" w:themeColor="text1"/>
        </w:rPr>
        <mc:AlternateContent>
          <mc:Choice Requires="wps">
            <w:drawing>
              <wp:anchor distT="0" distB="0" distL="114300" distR="114300" simplePos="0" relativeHeight="252261376" behindDoc="0" locked="0" layoutInCell="1" allowOverlap="1" wp14:anchorId="29958FEF" wp14:editId="69BF8B61">
                <wp:simplePos x="0" y="0"/>
                <wp:positionH relativeFrom="margin">
                  <wp:posOffset>2918270</wp:posOffset>
                </wp:positionH>
                <wp:positionV relativeFrom="paragraph">
                  <wp:posOffset>168786</wp:posOffset>
                </wp:positionV>
                <wp:extent cx="1721485" cy="498475"/>
                <wp:effectExtent l="0" t="0" r="12065" b="15875"/>
                <wp:wrapNone/>
                <wp:docPr id="507" name="角丸四角形 507"/>
                <wp:cNvGraphicFramePr/>
                <a:graphic xmlns:a="http://schemas.openxmlformats.org/drawingml/2006/main">
                  <a:graphicData uri="http://schemas.microsoft.com/office/word/2010/wordprocessingShape">
                    <wps:wsp>
                      <wps:cNvSpPr/>
                      <wps:spPr>
                        <a:xfrm>
                          <a:off x="0" y="0"/>
                          <a:ext cx="1721485" cy="498475"/>
                        </a:xfrm>
                        <a:prstGeom prst="roundRect">
                          <a:avLst>
                            <a:gd name="adj" fmla="val 50000"/>
                          </a:avLst>
                        </a:prstGeom>
                        <a:solidFill>
                          <a:srgbClr val="FFDDDD"/>
                        </a:solidFill>
                        <a:ln w="25400" cap="flat" cmpd="sng" algn="ctr">
                          <a:solidFill>
                            <a:sysClr val="windowText" lastClr="000000">
                              <a:lumMod val="65000"/>
                              <a:lumOff val="35000"/>
                            </a:sysClr>
                          </a:solidFill>
                          <a:prstDash val="solid"/>
                        </a:ln>
                        <a:effectLst/>
                      </wps:spPr>
                      <wps:txbx>
                        <w:txbxContent>
                          <w:p w:rsidR="001C383F"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1B1BF7">
                              <w:rPr>
                                <w:rFonts w:ascii="HGP創英角ﾎﾟｯﾌﾟ体" w:eastAsia="HGP創英角ﾎﾟｯﾌﾟ体" w:hAnsi="HGP創英角ﾎﾟｯﾌﾟ体" w:hint="eastAsia"/>
                                <w:color w:val="000000" w:themeColor="text1"/>
                              </w:rPr>
                              <w:t>高血圧予防キャラクター</w:t>
                            </w:r>
                          </w:p>
                          <w:p w:rsidR="001C383F" w:rsidRPr="001B1BF7"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1B1BF7">
                              <w:rPr>
                                <w:rFonts w:ascii="HGP創英角ﾎﾟｯﾌﾟ体" w:eastAsia="HGP創英角ﾎﾟｯﾌﾟ体" w:hAnsi="HGP創英角ﾎﾟｯﾌﾟ体" w:hint="eastAsia"/>
                                <w:color w:val="000000" w:themeColor="text1"/>
                              </w:rPr>
                              <w:t>「ショーショー鳥」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58FEF" id="角丸四角形 507" o:spid="_x0000_s1028" style="position:absolute;left:0;text-align:left;margin-left:229.8pt;margin-top:13.3pt;width:135.55pt;height:39.2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" fillcolor="#fdd" strokecolor="#595959" strokeweight="2pt">
                <v:textbox inset="0,0,0,0">
                  <w:txbxContent>
                    <w:p w:rsidR="001C383F"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1B1BF7">
                        <w:rPr>
                          <w:rFonts w:ascii="HGP創英角ﾎﾟｯﾌﾟ体" w:eastAsia="HGP創英角ﾎﾟｯﾌﾟ体" w:hAnsi="HGP創英角ﾎﾟｯﾌﾟ体" w:hint="eastAsia"/>
                          <w:color w:val="000000" w:themeColor="text1"/>
                        </w:rPr>
                        <w:t>高血圧予防キャラクター</w:t>
                      </w:r>
                    </w:p>
                    <w:p w:rsidR="001C383F" w:rsidRPr="001B1BF7"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1B1BF7">
                        <w:rPr>
                          <w:rFonts w:ascii="HGP創英角ﾎﾟｯﾌﾟ体" w:eastAsia="HGP創英角ﾎﾟｯﾌﾟ体" w:hAnsi="HGP創英角ﾎﾟｯﾌﾟ体" w:hint="eastAsia"/>
                          <w:color w:val="000000" w:themeColor="text1"/>
                        </w:rPr>
                        <w:t>「ショーショー鳥」</w:t>
                      </w:r>
                    </w:p>
                  </w:txbxContent>
                </v:textbox>
                <w10:wrap anchorx="margin"/>
              </v:roundrect>
            </w:pict>
          </mc:Fallback>
        </mc:AlternateContent>
      </w:r>
      <w:r w:rsidRPr="000727BC">
        <w:rPr>
          <w:noProof/>
          <w:color w:val="000000" w:themeColor="text1"/>
        </w:rPr>
        <mc:AlternateContent>
          <mc:Choice Requires="wps">
            <w:drawing>
              <wp:anchor distT="0" distB="0" distL="114300" distR="114300" simplePos="0" relativeHeight="252263424" behindDoc="0" locked="0" layoutInCell="1" allowOverlap="1" wp14:anchorId="2EDC3003" wp14:editId="502AAE2B">
                <wp:simplePos x="0" y="0"/>
                <wp:positionH relativeFrom="margin">
                  <wp:posOffset>901890</wp:posOffset>
                </wp:positionH>
                <wp:positionV relativeFrom="paragraph">
                  <wp:posOffset>190533</wp:posOffset>
                </wp:positionV>
                <wp:extent cx="1685925" cy="486410"/>
                <wp:effectExtent l="0" t="0" r="28575" b="27940"/>
                <wp:wrapNone/>
                <wp:docPr id="67" name="角丸四角形 67"/>
                <wp:cNvGraphicFramePr/>
                <a:graphic xmlns:a="http://schemas.openxmlformats.org/drawingml/2006/main">
                  <a:graphicData uri="http://schemas.microsoft.com/office/word/2010/wordprocessingShape">
                    <wps:wsp>
                      <wps:cNvSpPr/>
                      <wps:spPr>
                        <a:xfrm>
                          <a:off x="0" y="0"/>
                          <a:ext cx="1685925" cy="486410"/>
                        </a:xfrm>
                        <a:prstGeom prst="roundRect">
                          <a:avLst>
                            <a:gd name="adj" fmla="val 50000"/>
                          </a:avLst>
                        </a:prstGeom>
                        <a:solidFill>
                          <a:srgbClr val="FFDDDD"/>
                        </a:solidFill>
                        <a:ln w="25400" cap="flat" cmpd="sng" algn="ctr">
                          <a:solidFill>
                            <a:sysClr val="windowText" lastClr="000000">
                              <a:lumMod val="65000"/>
                              <a:lumOff val="35000"/>
                            </a:sysClr>
                          </a:solidFill>
                          <a:prstDash val="solid"/>
                        </a:ln>
                        <a:effectLst/>
                      </wps:spPr>
                      <wps:txbx>
                        <w:txbxContent>
                          <w:p w:rsidR="001C383F"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9E20BD">
                              <w:rPr>
                                <w:rFonts w:ascii="HGP創英角ﾎﾟｯﾌﾟ体" w:eastAsia="HGP創英角ﾎﾟｯﾌﾟ体" w:hAnsi="HGP創英角ﾎﾟｯﾌﾟ体" w:hint="eastAsia"/>
                                <w:color w:val="000000" w:themeColor="text1"/>
                              </w:rPr>
                              <w:t>糖尿病予防キャラクター</w:t>
                            </w:r>
                          </w:p>
                          <w:p w:rsidR="001C383F" w:rsidRPr="001B1BF7"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9E20BD">
                              <w:rPr>
                                <w:rFonts w:ascii="HGP創英角ﾎﾟｯﾌﾟ体" w:eastAsia="HGP創英角ﾎﾟｯﾌﾟ体" w:hAnsi="HGP創英角ﾎﾟｯﾌﾟ体" w:hint="eastAsia"/>
                                <w:color w:val="000000" w:themeColor="text1"/>
                              </w:rPr>
                              <w:t>「腹ハッチー」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C3003" id="角丸四角形 67" o:spid="_x0000_s1029" style="position:absolute;left:0;text-align:left;margin-left:71pt;margin-top:15pt;width:132.75pt;height:38.3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" fillcolor="#fdd" strokecolor="#595959" strokeweight="2pt">
                <v:textbox inset="0,0,0,0">
                  <w:txbxContent>
                    <w:p w:rsidR="001C383F"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9E20BD">
                        <w:rPr>
                          <w:rFonts w:ascii="HGP創英角ﾎﾟｯﾌﾟ体" w:eastAsia="HGP創英角ﾎﾟｯﾌﾟ体" w:hAnsi="HGP創英角ﾎﾟｯﾌﾟ体" w:hint="eastAsia"/>
                          <w:color w:val="000000" w:themeColor="text1"/>
                        </w:rPr>
                        <w:t>糖尿病予防キャラクター</w:t>
                      </w:r>
                    </w:p>
                    <w:p w:rsidR="001C383F" w:rsidRPr="001B1BF7" w:rsidRDefault="001C383F" w:rsidP="00D344D0">
                      <w:pPr>
                        <w:spacing w:line="0" w:lineRule="atLeast"/>
                        <w:ind w:leftChars="100" w:left="210"/>
                        <w:jc w:val="center"/>
                        <w:rPr>
                          <w:rFonts w:ascii="HGP創英角ﾎﾟｯﾌﾟ体" w:eastAsia="HGP創英角ﾎﾟｯﾌﾟ体" w:hAnsi="HGP創英角ﾎﾟｯﾌﾟ体"/>
                          <w:color w:val="000000" w:themeColor="text1"/>
                        </w:rPr>
                      </w:pPr>
                      <w:r w:rsidRPr="009E20BD">
                        <w:rPr>
                          <w:rFonts w:ascii="HGP創英角ﾎﾟｯﾌﾟ体" w:eastAsia="HGP創英角ﾎﾟｯﾌﾟ体" w:hAnsi="HGP創英角ﾎﾟｯﾌﾟ体" w:hint="eastAsia"/>
                          <w:color w:val="000000" w:themeColor="text1"/>
                        </w:rPr>
                        <w:t>「腹ハッチー」</w:t>
                      </w:r>
                    </w:p>
                  </w:txbxContent>
                </v:textbox>
                <w10:wrap anchorx="margin"/>
              </v:roundrect>
            </w:pict>
          </mc:Fallback>
        </mc:AlternateContent>
      </w:r>
    </w:p>
    <w:p w:rsidR="00302914" w:rsidRPr="0085585D" w:rsidRDefault="00302914" w:rsidP="00C85261">
      <w:pPr>
        <w:widowControl/>
        <w:autoSpaceDE w:val="0"/>
        <w:autoSpaceDN w:val="0"/>
        <w:jc w:val="left"/>
        <w:rPr>
          <w:b/>
          <w:color w:val="000000" w:themeColor="text1"/>
          <w:sz w:val="40"/>
          <w:szCs w:val="40"/>
        </w:rPr>
      </w:pPr>
    </w:p>
    <w:p w:rsidR="00966895" w:rsidRPr="0085585D" w:rsidRDefault="00966895" w:rsidP="00C85261">
      <w:pPr>
        <w:widowControl/>
        <w:autoSpaceDE w:val="0"/>
        <w:autoSpaceDN w:val="0"/>
        <w:jc w:val="left"/>
        <w:rPr>
          <w:b/>
          <w:color w:val="000000" w:themeColor="text1"/>
          <w:sz w:val="40"/>
          <w:szCs w:val="40"/>
        </w:rPr>
      </w:pPr>
    </w:p>
    <w:p w:rsidR="00302914" w:rsidRPr="0085585D" w:rsidRDefault="00302914" w:rsidP="00C85261">
      <w:pPr>
        <w:widowControl/>
        <w:autoSpaceDE w:val="0"/>
        <w:autoSpaceDN w:val="0"/>
        <w:jc w:val="left"/>
        <w:rPr>
          <w:b/>
          <w:color w:val="000000" w:themeColor="text1"/>
          <w:sz w:val="40"/>
          <w:szCs w:val="40"/>
        </w:rPr>
      </w:pPr>
    </w:p>
    <w:p w:rsidR="00966895" w:rsidRPr="0085585D" w:rsidRDefault="00966895" w:rsidP="00C85261">
      <w:pPr>
        <w:widowControl/>
        <w:autoSpaceDE w:val="0"/>
        <w:autoSpaceDN w:val="0"/>
        <w:jc w:val="center"/>
        <w:rPr>
          <w:b/>
          <w:color w:val="000000" w:themeColor="text1"/>
          <w:sz w:val="40"/>
          <w:szCs w:val="40"/>
        </w:rPr>
      </w:pPr>
      <w:r w:rsidRPr="0085585D">
        <w:rPr>
          <w:rFonts w:hint="eastAsia"/>
          <w:b/>
          <w:color w:val="000000" w:themeColor="text1"/>
          <w:sz w:val="40"/>
          <w:szCs w:val="40"/>
        </w:rPr>
        <w:t>平成</w:t>
      </w:r>
      <w:r w:rsidR="0039433B">
        <w:rPr>
          <w:rFonts w:hint="eastAsia"/>
          <w:b/>
          <w:color w:val="000000" w:themeColor="text1"/>
          <w:sz w:val="40"/>
          <w:szCs w:val="40"/>
        </w:rPr>
        <w:t>30</w:t>
      </w:r>
      <w:r w:rsidRPr="0085585D">
        <w:rPr>
          <w:rFonts w:hint="eastAsia"/>
          <w:b/>
          <w:color w:val="000000" w:themeColor="text1"/>
          <w:sz w:val="40"/>
          <w:szCs w:val="40"/>
        </w:rPr>
        <w:t>年</w:t>
      </w:r>
      <w:r w:rsidR="0039433B">
        <w:rPr>
          <w:rFonts w:hint="eastAsia"/>
          <w:b/>
          <w:color w:val="000000" w:themeColor="text1"/>
          <w:sz w:val="40"/>
          <w:szCs w:val="40"/>
        </w:rPr>
        <w:t>３</w:t>
      </w:r>
      <w:r w:rsidRPr="0085585D">
        <w:rPr>
          <w:rFonts w:hint="eastAsia"/>
          <w:b/>
          <w:color w:val="000000" w:themeColor="text1"/>
          <w:sz w:val="40"/>
          <w:szCs w:val="40"/>
        </w:rPr>
        <w:t>月</w:t>
      </w:r>
    </w:p>
    <w:p w:rsidR="0017173A" w:rsidRPr="001D25E4" w:rsidRDefault="00302914" w:rsidP="00C85261">
      <w:pPr>
        <w:widowControl/>
        <w:autoSpaceDE w:val="0"/>
        <w:autoSpaceDN w:val="0"/>
        <w:jc w:val="center"/>
        <w:rPr>
          <w:b/>
          <w:color w:val="000000" w:themeColor="text1"/>
          <w:sz w:val="40"/>
          <w:szCs w:val="40"/>
        </w:rPr>
        <w:sectPr w:rsidR="0017173A" w:rsidRPr="001D25E4" w:rsidSect="000E0BF7">
          <w:footerReference w:type="default" r:id="rId11"/>
          <w:pgSz w:w="11906" w:h="16838" w:code="9"/>
          <w:pgMar w:top="1418" w:right="1701" w:bottom="1701" w:left="1701" w:header="851" w:footer="992" w:gutter="0"/>
          <w:pgNumType w:start="1"/>
          <w:cols w:space="425"/>
          <w:docGrid w:type="lines" w:linePitch="360"/>
        </w:sectPr>
      </w:pPr>
      <w:r w:rsidRPr="0085585D">
        <w:rPr>
          <w:rFonts w:hint="eastAsia"/>
          <w:b/>
          <w:color w:val="000000" w:themeColor="text1"/>
          <w:sz w:val="40"/>
          <w:szCs w:val="40"/>
        </w:rPr>
        <w:t>庄原市国民健康保険</w:t>
      </w:r>
      <w:r w:rsidRPr="0085585D">
        <w:rPr>
          <w:b/>
          <w:color w:val="000000" w:themeColor="text1"/>
          <w:sz w:val="40"/>
          <w:szCs w:val="40"/>
        </w:rPr>
        <w:br w:type="page"/>
      </w:r>
      <w:r w:rsidR="008943AE">
        <w:rPr>
          <w:noProof/>
        </w:rPr>
        <w:lastRenderedPageBreak/>
        <w:drawing>
          <wp:anchor distT="0" distB="0" distL="114300" distR="114300" simplePos="0" relativeHeight="252421120" behindDoc="0" locked="0" layoutInCell="1" allowOverlap="1">
            <wp:simplePos x="0" y="0"/>
            <wp:positionH relativeFrom="column">
              <wp:posOffset>928407</wp:posOffset>
            </wp:positionH>
            <wp:positionV relativeFrom="paragraph">
              <wp:posOffset>7531052</wp:posOffset>
            </wp:positionV>
            <wp:extent cx="250986" cy="273132"/>
            <wp:effectExtent l="0" t="0" r="0" b="0"/>
            <wp:wrapNone/>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9889" cy="282820"/>
                    </a:xfrm>
                    <a:prstGeom prst="rect">
                      <a:avLst/>
                    </a:prstGeom>
                  </pic:spPr>
                </pic:pic>
              </a:graphicData>
            </a:graphic>
            <wp14:sizeRelH relativeFrom="page">
              <wp14:pctWidth>0</wp14:pctWidth>
            </wp14:sizeRelH>
            <wp14:sizeRelV relativeFrom="page">
              <wp14:pctHeight>0</wp14:pctHeight>
            </wp14:sizeRelV>
          </wp:anchor>
        </w:drawing>
      </w:r>
      <w:r w:rsidR="00040699">
        <w:rPr>
          <w:b/>
          <w:noProof/>
          <w:color w:val="000000" w:themeColor="text1"/>
          <w:sz w:val="40"/>
          <w:szCs w:val="40"/>
        </w:rPr>
        <w:drawing>
          <wp:anchor distT="0" distB="0" distL="114300" distR="114300" simplePos="0" relativeHeight="252413952" behindDoc="0" locked="0" layoutInCell="1" allowOverlap="1">
            <wp:simplePos x="0" y="0"/>
            <wp:positionH relativeFrom="margin">
              <wp:align>left</wp:align>
            </wp:positionH>
            <wp:positionV relativeFrom="paragraph">
              <wp:posOffset>7530786</wp:posOffset>
            </wp:positionV>
            <wp:extent cx="1056904" cy="1490122"/>
            <wp:effectExtent l="0" t="0" r="0" b="0"/>
            <wp:wrapNone/>
            <wp:docPr id="591" name="図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056904" cy="1490122"/>
                    </a:xfrm>
                    <a:prstGeom prst="rect">
                      <a:avLst/>
                    </a:prstGeom>
                    <a:noFill/>
                    <a:ln>
                      <a:noFill/>
                    </a:ln>
                  </pic:spPr>
                </pic:pic>
              </a:graphicData>
            </a:graphic>
            <wp14:sizeRelH relativeFrom="page">
              <wp14:pctWidth>0</wp14:pctWidth>
            </wp14:sizeRelH>
            <wp14:sizeRelV relativeFrom="page">
              <wp14:pctHeight>0</wp14:pctHeight>
            </wp14:sizeRelV>
          </wp:anchor>
        </w:drawing>
      </w:r>
      <w:r w:rsidR="001D25E4">
        <w:rPr>
          <w:b/>
          <w:color w:val="000000" w:themeColor="text1"/>
          <w:sz w:val="40"/>
          <w:szCs w:val="40"/>
        </w:rPr>
        <w:br w:type="page"/>
      </w:r>
    </w:p>
    <w:p w:rsidR="0017173A" w:rsidRPr="0085585D" w:rsidRDefault="001D25E4" w:rsidP="00C85261">
      <w:pPr>
        <w:widowControl/>
        <w:autoSpaceDE w:val="0"/>
        <w:autoSpaceDN w:val="0"/>
        <w:jc w:val="left"/>
        <w:rPr>
          <w:b/>
          <w:color w:val="000000" w:themeColor="text1"/>
          <w:sz w:val="28"/>
          <w:szCs w:val="28"/>
          <w:bdr w:val="single" w:sz="4" w:space="0" w:color="auto"/>
        </w:rPr>
        <w:sectPr w:rsidR="0017173A" w:rsidRPr="0085585D" w:rsidSect="000E0BF7">
          <w:pgSz w:w="11906" w:h="16838" w:code="9"/>
          <w:pgMar w:top="1418" w:right="1701" w:bottom="1701" w:left="1701" w:header="851" w:footer="992" w:gutter="0"/>
          <w:pgNumType w:start="1"/>
          <w:cols w:space="425"/>
          <w:docGrid w:type="lines" w:linePitch="360"/>
        </w:sectPr>
      </w:pPr>
      <w:r>
        <w:rPr>
          <w:b/>
          <w:noProof/>
          <w:color w:val="000000" w:themeColor="text1"/>
          <w:sz w:val="28"/>
          <w:szCs w:val="28"/>
          <w:bdr w:val="single" w:sz="4" w:space="0" w:color="auto"/>
        </w:rPr>
        <w:lastRenderedPageBreak/>
        <w:drawing>
          <wp:anchor distT="0" distB="0" distL="114300" distR="114300" simplePos="0" relativeHeight="252412928" behindDoc="0" locked="0" layoutInCell="1" allowOverlap="1">
            <wp:simplePos x="0" y="0"/>
            <wp:positionH relativeFrom="column">
              <wp:posOffset>4700270</wp:posOffset>
            </wp:positionH>
            <wp:positionV relativeFrom="paragraph">
              <wp:posOffset>-320040</wp:posOffset>
            </wp:positionV>
            <wp:extent cx="804355" cy="1290020"/>
            <wp:effectExtent l="0" t="0" r="0" b="5715"/>
            <wp:wrapNone/>
            <wp:docPr id="593" name="図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4355" cy="129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A7B" w:rsidRDefault="001D25E4" w:rsidP="00C85261">
      <w:pPr>
        <w:autoSpaceDE w:val="0"/>
        <w:autoSpaceDN w:val="0"/>
        <w:jc w:val="center"/>
        <w:rPr>
          <w:b/>
          <w:sz w:val="32"/>
          <w:szCs w:val="32"/>
        </w:rPr>
      </w:pPr>
      <w:r>
        <w:rPr>
          <w:rFonts w:hint="eastAsia"/>
          <w:b/>
          <w:sz w:val="32"/>
          <w:szCs w:val="32"/>
        </w:rPr>
        <w:t xml:space="preserve">　　　　　　　　　　</w:t>
      </w:r>
      <w:r w:rsidR="002D0C18" w:rsidRPr="001D25E4">
        <w:rPr>
          <w:rFonts w:hint="eastAsia"/>
          <w:b/>
          <w:sz w:val="32"/>
          <w:szCs w:val="32"/>
        </w:rPr>
        <w:t>目　　　次</w:t>
      </w:r>
    </w:p>
    <w:p w:rsidR="001D25E4" w:rsidRDefault="001D25E4" w:rsidP="00C85261">
      <w:pPr>
        <w:autoSpaceDE w:val="0"/>
        <w:autoSpaceDN w:val="0"/>
        <w:jc w:val="center"/>
        <w:rPr>
          <w:b/>
          <w:sz w:val="32"/>
          <w:szCs w:val="32"/>
        </w:rPr>
      </w:pPr>
    </w:p>
    <w:p w:rsidR="001D25E4" w:rsidRDefault="001D25E4" w:rsidP="00C85261">
      <w:pPr>
        <w:autoSpaceDE w:val="0"/>
        <w:autoSpaceDN w:val="0"/>
        <w:jc w:val="center"/>
        <w:rPr>
          <w:b/>
          <w:sz w:val="32"/>
          <w:szCs w:val="32"/>
        </w:rPr>
      </w:pPr>
    </w:p>
    <w:p w:rsidR="001D25E4" w:rsidRPr="00053866" w:rsidRDefault="001D25E4" w:rsidP="00C85261">
      <w:pPr>
        <w:autoSpaceDE w:val="0"/>
        <w:autoSpaceDN w:val="0"/>
        <w:jc w:val="center"/>
        <w:rPr>
          <w:sz w:val="24"/>
          <w:szCs w:val="24"/>
        </w:rPr>
        <w:sectPr w:rsidR="001D25E4" w:rsidRPr="00053866" w:rsidSect="00F62A7B">
          <w:footerReference w:type="default" r:id="rId15"/>
          <w:type w:val="continuous"/>
          <w:pgSz w:w="11906" w:h="16838" w:code="9"/>
          <w:pgMar w:top="1418" w:right="1701" w:bottom="1701" w:left="1701" w:header="851" w:footer="992" w:gutter="0"/>
          <w:pgNumType w:start="1"/>
          <w:cols w:num="2" w:space="425" w:equalWidth="0">
            <w:col w:w="5527" w:space="425"/>
            <w:col w:w="2551"/>
          </w:cols>
          <w:docGrid w:type="lines" w:linePitch="360"/>
        </w:sectPr>
      </w:pPr>
    </w:p>
    <w:p w:rsidR="00950100" w:rsidRPr="009F289E" w:rsidRDefault="00950100" w:rsidP="00C85261">
      <w:pPr>
        <w:autoSpaceDE w:val="0"/>
        <w:autoSpaceDN w:val="0"/>
        <w:rPr>
          <w:rFonts w:ascii="HGP創英角ｺﾞｼｯｸUB" w:eastAsia="HGP創英角ｺﾞｼｯｸUB" w:hAnsi="HGP創英角ｺﾞｼｯｸUB"/>
          <w:bdr w:val="single" w:sz="4" w:space="0" w:color="auto"/>
        </w:rPr>
      </w:pPr>
      <w:r w:rsidRPr="009F289E">
        <w:rPr>
          <w:rFonts w:ascii="HGP創英角ｺﾞｼｯｸUB" w:eastAsia="HGP創英角ｺﾞｼｯｸUB" w:hAnsi="HGP創英角ｺﾞｼｯｸUB" w:hint="eastAsia"/>
          <w:bdr w:val="single" w:sz="4" w:space="0" w:color="auto"/>
        </w:rPr>
        <w:t xml:space="preserve">１　基本事項　</w:t>
      </w:r>
    </w:p>
    <w:p w:rsidR="00950100" w:rsidRPr="00550962" w:rsidRDefault="00950100" w:rsidP="00C85261">
      <w:pPr>
        <w:autoSpaceDE w:val="0"/>
        <w:autoSpaceDN w:val="0"/>
        <w:rPr>
          <w:rFonts w:asciiTheme="minorEastAsia" w:hAnsiTheme="minorEastAsia"/>
          <w:b/>
        </w:rPr>
      </w:pPr>
      <w:r w:rsidRPr="009F289E">
        <w:rPr>
          <w:rFonts w:hint="eastAsia"/>
          <w:b/>
        </w:rPr>
        <w:t xml:space="preserve">　１　背景</w:t>
      </w:r>
      <w:r w:rsidR="009259E0" w:rsidRPr="009F289E">
        <w:rPr>
          <w:rFonts w:hint="eastAsia"/>
          <w:b/>
        </w:rPr>
        <w:t>及び根拠</w:t>
      </w:r>
      <w:r w:rsidRPr="009F289E">
        <w:rPr>
          <w:rFonts w:hint="eastAsia"/>
          <w:b/>
        </w:rPr>
        <w:t xml:space="preserve">　・・・・・・・・・・・・・・・・・・・・・・・・・・・・</w:t>
      </w:r>
      <w:r w:rsidR="00550962" w:rsidRPr="00550962">
        <w:rPr>
          <w:rFonts w:asciiTheme="minorEastAsia" w:hAnsiTheme="minorEastAsia" w:hint="eastAsia"/>
          <w:b/>
        </w:rPr>
        <w:t xml:space="preserve"> 1</w:t>
      </w:r>
    </w:p>
    <w:p w:rsidR="00950100" w:rsidRPr="00550962" w:rsidRDefault="00950100" w:rsidP="00C85261">
      <w:pPr>
        <w:autoSpaceDE w:val="0"/>
        <w:autoSpaceDN w:val="0"/>
        <w:rPr>
          <w:rFonts w:asciiTheme="minorEastAsia" w:hAnsiTheme="minorEastAsia"/>
          <w:b/>
        </w:rPr>
      </w:pPr>
      <w:r w:rsidRPr="009F289E">
        <w:rPr>
          <w:rFonts w:hint="eastAsia"/>
          <w:b/>
        </w:rPr>
        <w:t xml:space="preserve">　</w:t>
      </w:r>
      <w:r w:rsidRPr="00550962">
        <w:rPr>
          <w:rFonts w:asciiTheme="minorEastAsia" w:hAnsiTheme="minorEastAsia" w:hint="eastAsia"/>
          <w:b/>
        </w:rPr>
        <w:t>２　計画の目的　・・・・・・・・・・・・・・・・・・・・・・・・・・・・・</w:t>
      </w:r>
      <w:r w:rsidR="00550962" w:rsidRPr="00550962">
        <w:rPr>
          <w:rFonts w:asciiTheme="minorEastAsia" w:hAnsiTheme="minorEastAsia" w:hint="eastAsia"/>
          <w:b/>
        </w:rPr>
        <w:t xml:space="preserve"> 2</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３　計画の位置づけ　・・・・・・・・・・・・・・・・・・・・・・・・・・・</w:t>
      </w:r>
      <w:r w:rsidR="00550962" w:rsidRPr="00550962">
        <w:rPr>
          <w:rFonts w:asciiTheme="minorEastAsia" w:hAnsiTheme="minorEastAsia" w:hint="eastAsia"/>
          <w:b/>
        </w:rPr>
        <w:t xml:space="preserve"> 2</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４　計画期間　・・・・・・・・・・・・・・・・・・・・・・・・・・・・・・</w:t>
      </w:r>
      <w:r w:rsidR="00550962" w:rsidRPr="00550962">
        <w:rPr>
          <w:rFonts w:asciiTheme="minorEastAsia" w:hAnsiTheme="minorEastAsia" w:hint="eastAsia"/>
          <w:b/>
        </w:rPr>
        <w:t xml:space="preserve"> 2</w:t>
      </w:r>
    </w:p>
    <w:p w:rsidR="00950100" w:rsidRPr="009F289E" w:rsidRDefault="00950100" w:rsidP="00C85261">
      <w:pPr>
        <w:autoSpaceDE w:val="0"/>
        <w:autoSpaceDN w:val="0"/>
        <w:rPr>
          <w:b/>
        </w:rPr>
      </w:pPr>
    </w:p>
    <w:p w:rsidR="00950100" w:rsidRPr="009F289E" w:rsidRDefault="00950100" w:rsidP="00C85261">
      <w:pPr>
        <w:autoSpaceDE w:val="0"/>
        <w:autoSpaceDN w:val="0"/>
        <w:rPr>
          <w:rFonts w:ascii="HGP創英角ｺﾞｼｯｸUB" w:eastAsia="HGP創英角ｺﾞｼｯｸUB" w:hAnsi="HGP創英角ｺﾞｼｯｸUB"/>
        </w:rPr>
      </w:pPr>
      <w:r w:rsidRPr="009F289E">
        <w:rPr>
          <w:rFonts w:ascii="HGP創英角ｺﾞｼｯｸUB" w:eastAsia="HGP創英角ｺﾞｼｯｸUB" w:hAnsi="HGP創英角ｺﾞｼｯｸUB" w:hint="eastAsia"/>
          <w:bdr w:val="single" w:sz="4" w:space="0" w:color="auto"/>
        </w:rPr>
        <w:t xml:space="preserve">２　現状の整理　</w:t>
      </w:r>
    </w:p>
    <w:p w:rsidR="00950100" w:rsidRPr="00550962" w:rsidRDefault="00950100" w:rsidP="00C85261">
      <w:pPr>
        <w:autoSpaceDE w:val="0"/>
        <w:autoSpaceDN w:val="0"/>
        <w:rPr>
          <w:rFonts w:asciiTheme="minorEastAsia" w:hAnsiTheme="minorEastAsia"/>
          <w:b/>
        </w:rPr>
      </w:pPr>
      <w:r w:rsidRPr="009F289E">
        <w:rPr>
          <w:rFonts w:hint="eastAsia"/>
          <w:b/>
        </w:rPr>
        <w:t xml:space="preserve">　</w:t>
      </w:r>
      <w:r w:rsidRPr="00550962">
        <w:rPr>
          <w:rFonts w:asciiTheme="minorEastAsia" w:hAnsiTheme="minorEastAsia" w:hint="eastAsia"/>
          <w:b/>
        </w:rPr>
        <w:t xml:space="preserve">１　</w:t>
      </w:r>
      <w:r w:rsidR="00815632" w:rsidRPr="00550962">
        <w:rPr>
          <w:rFonts w:asciiTheme="minorEastAsia" w:hAnsiTheme="minorEastAsia" w:hint="eastAsia"/>
          <w:b/>
        </w:rPr>
        <w:t>本</w:t>
      </w:r>
      <w:r w:rsidRPr="00550962">
        <w:rPr>
          <w:rFonts w:asciiTheme="minorEastAsia" w:hAnsiTheme="minorEastAsia" w:hint="eastAsia"/>
          <w:b/>
        </w:rPr>
        <w:t>市の特性　・・・・・・・・・・・・・・・・・・・・・・・・・・・・</w:t>
      </w:r>
      <w:r w:rsidR="00815632" w:rsidRPr="00550962">
        <w:rPr>
          <w:rFonts w:asciiTheme="minorEastAsia" w:hAnsiTheme="minorEastAsia" w:hint="eastAsia"/>
          <w:b/>
        </w:rPr>
        <w:t>・</w:t>
      </w:r>
      <w:r w:rsidR="00550962" w:rsidRPr="00550962">
        <w:rPr>
          <w:rFonts w:asciiTheme="minorEastAsia" w:hAnsiTheme="minorEastAsia" w:hint="eastAsia"/>
          <w:b/>
        </w:rPr>
        <w:t xml:space="preserve"> 3</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２　第１期計画の考察　・・・・・・・・・・・・・・・・・・・・・・・・・・</w:t>
      </w:r>
      <w:r w:rsidR="00550962" w:rsidRPr="00550962">
        <w:rPr>
          <w:rFonts w:asciiTheme="minorEastAsia" w:hAnsiTheme="minorEastAsia" w:hint="eastAsia"/>
          <w:b/>
        </w:rPr>
        <w:t xml:space="preserve"> 4</w:t>
      </w:r>
    </w:p>
    <w:p w:rsidR="00950100" w:rsidRPr="009F289E" w:rsidRDefault="00950100" w:rsidP="00C85261">
      <w:pPr>
        <w:autoSpaceDE w:val="0"/>
        <w:autoSpaceDN w:val="0"/>
        <w:rPr>
          <w:b/>
        </w:rPr>
      </w:pPr>
    </w:p>
    <w:p w:rsidR="00950100" w:rsidRPr="009F289E" w:rsidRDefault="00950100" w:rsidP="00C85261">
      <w:pPr>
        <w:autoSpaceDE w:val="0"/>
        <w:autoSpaceDN w:val="0"/>
        <w:rPr>
          <w:rFonts w:ascii="HGP創英角ｺﾞｼｯｸUB" w:eastAsia="HGP創英角ｺﾞｼｯｸUB" w:hAnsi="HGP創英角ｺﾞｼｯｸUB"/>
          <w:bdr w:val="single" w:sz="4" w:space="0" w:color="auto"/>
        </w:rPr>
      </w:pPr>
      <w:r w:rsidRPr="009F289E">
        <w:rPr>
          <w:rFonts w:ascii="HGP創英角ｺﾞｼｯｸUB" w:eastAsia="HGP創英角ｺﾞｼｯｸUB" w:hAnsi="HGP創英角ｺﾞｼｯｸUB" w:hint="eastAsia"/>
          <w:bdr w:val="single" w:sz="4" w:space="0" w:color="auto"/>
        </w:rPr>
        <w:t xml:space="preserve">３　本市の特徴と健康課題　</w:t>
      </w:r>
    </w:p>
    <w:p w:rsidR="00950100" w:rsidRPr="00550962" w:rsidRDefault="00950100" w:rsidP="00C85261">
      <w:pPr>
        <w:autoSpaceDE w:val="0"/>
        <w:autoSpaceDN w:val="0"/>
        <w:rPr>
          <w:rFonts w:asciiTheme="minorEastAsia" w:hAnsiTheme="minorEastAsia"/>
          <w:b/>
        </w:rPr>
      </w:pPr>
      <w:r w:rsidRPr="009F289E">
        <w:rPr>
          <w:rFonts w:hint="eastAsia"/>
          <w:b/>
        </w:rPr>
        <w:t xml:space="preserve">　</w:t>
      </w:r>
      <w:r w:rsidRPr="00550962">
        <w:rPr>
          <w:rFonts w:asciiTheme="minorEastAsia" w:hAnsiTheme="minorEastAsia" w:hint="eastAsia"/>
          <w:b/>
        </w:rPr>
        <w:t>１　死因、要介護者の状況からみる特徴　・・・・・・・・・・・・・・・・・・</w:t>
      </w:r>
      <w:r w:rsidR="00550962" w:rsidRPr="00550962">
        <w:rPr>
          <w:rFonts w:asciiTheme="minorEastAsia" w:hAnsiTheme="minorEastAsia" w:hint="eastAsia"/>
          <w:b/>
        </w:rPr>
        <w:t>12</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２　医療の状況からみる特徴　・・・・・・・・・・・・・・・・・・・・・・・</w:t>
      </w:r>
      <w:r w:rsidR="00550962" w:rsidRPr="00550962">
        <w:rPr>
          <w:rFonts w:asciiTheme="minorEastAsia" w:hAnsiTheme="minorEastAsia" w:hint="eastAsia"/>
          <w:b/>
        </w:rPr>
        <w:t>14</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３　</w:t>
      </w:r>
      <w:r w:rsidRPr="00550962">
        <w:rPr>
          <w:rFonts w:asciiTheme="minorEastAsia" w:hAnsiTheme="minorEastAsia" w:hint="eastAsia"/>
          <w:b/>
          <w:szCs w:val="21"/>
        </w:rPr>
        <w:t xml:space="preserve">特定健診及び特定保健指導の状況からみる特徴　</w:t>
      </w:r>
      <w:r w:rsidRPr="00550962">
        <w:rPr>
          <w:rFonts w:asciiTheme="minorEastAsia" w:hAnsiTheme="minorEastAsia" w:hint="eastAsia"/>
          <w:b/>
        </w:rPr>
        <w:t>・・・・・・・・・・・・・</w:t>
      </w:r>
      <w:r w:rsidR="00550962" w:rsidRPr="00550962">
        <w:rPr>
          <w:rFonts w:asciiTheme="minorEastAsia" w:hAnsiTheme="minorEastAsia" w:hint="eastAsia"/>
          <w:b/>
        </w:rPr>
        <w:t>23</w:t>
      </w:r>
    </w:p>
    <w:p w:rsidR="00950100" w:rsidRPr="00550962" w:rsidRDefault="00950100" w:rsidP="00C85261">
      <w:pPr>
        <w:autoSpaceDE w:val="0"/>
        <w:autoSpaceDN w:val="0"/>
        <w:ind w:firstLineChars="100" w:firstLine="211"/>
        <w:rPr>
          <w:rFonts w:asciiTheme="minorEastAsia" w:hAnsiTheme="minorEastAsia"/>
          <w:b/>
        </w:rPr>
      </w:pPr>
      <w:r w:rsidRPr="00550962">
        <w:rPr>
          <w:rFonts w:asciiTheme="minorEastAsia" w:hAnsiTheme="minorEastAsia" w:hint="eastAsia"/>
          <w:b/>
        </w:rPr>
        <w:t>４　日常生活圏域ごとの特徴　・・・・・・・・・・・・・・・・・・・・・・・</w:t>
      </w:r>
      <w:r w:rsidR="00550962" w:rsidRPr="00550962">
        <w:rPr>
          <w:rFonts w:asciiTheme="minorEastAsia" w:hAnsiTheme="minorEastAsia" w:hint="eastAsia"/>
          <w:b/>
        </w:rPr>
        <w:t>37</w:t>
      </w:r>
    </w:p>
    <w:p w:rsidR="00950100" w:rsidRPr="00550962" w:rsidRDefault="00950100" w:rsidP="00C85261">
      <w:pPr>
        <w:autoSpaceDE w:val="0"/>
        <w:autoSpaceDN w:val="0"/>
        <w:ind w:firstLineChars="100" w:firstLine="211"/>
        <w:rPr>
          <w:rFonts w:asciiTheme="minorEastAsia" w:hAnsiTheme="minorEastAsia"/>
          <w:b/>
        </w:rPr>
      </w:pPr>
      <w:r w:rsidRPr="00550962">
        <w:rPr>
          <w:rFonts w:asciiTheme="minorEastAsia" w:hAnsiTheme="minorEastAsia" w:hint="eastAsia"/>
          <w:b/>
        </w:rPr>
        <w:t xml:space="preserve">５　</w:t>
      </w:r>
      <w:r w:rsidR="00A35272" w:rsidRPr="00550962">
        <w:rPr>
          <w:rFonts w:asciiTheme="minorEastAsia" w:hAnsiTheme="minorEastAsia" w:hint="eastAsia"/>
          <w:b/>
        </w:rPr>
        <w:t>庄原</w:t>
      </w:r>
      <w:r w:rsidRPr="00550962">
        <w:rPr>
          <w:rFonts w:asciiTheme="minorEastAsia" w:hAnsiTheme="minorEastAsia" w:hint="eastAsia"/>
          <w:b/>
        </w:rPr>
        <w:t>市国保の健康課題　・・・・・・・・・・・・・・・</w:t>
      </w:r>
      <w:r w:rsidR="00A35272" w:rsidRPr="00550962">
        <w:rPr>
          <w:rFonts w:asciiTheme="minorEastAsia" w:hAnsiTheme="minorEastAsia" w:hint="eastAsia"/>
          <w:b/>
        </w:rPr>
        <w:t>・</w:t>
      </w:r>
      <w:r w:rsidRPr="00550962">
        <w:rPr>
          <w:rFonts w:asciiTheme="minorEastAsia" w:hAnsiTheme="minorEastAsia" w:hint="eastAsia"/>
          <w:b/>
        </w:rPr>
        <w:t>・・・</w:t>
      </w:r>
      <w:r w:rsidR="00A35272" w:rsidRPr="00550962">
        <w:rPr>
          <w:rFonts w:asciiTheme="minorEastAsia" w:hAnsiTheme="minorEastAsia" w:hint="eastAsia"/>
          <w:b/>
        </w:rPr>
        <w:t>・</w:t>
      </w:r>
      <w:r w:rsidRPr="00550962">
        <w:rPr>
          <w:rFonts w:asciiTheme="minorEastAsia" w:hAnsiTheme="minorEastAsia" w:hint="eastAsia"/>
          <w:b/>
        </w:rPr>
        <w:t>・・・・</w:t>
      </w:r>
      <w:r w:rsidR="00550962" w:rsidRPr="00550962">
        <w:rPr>
          <w:rFonts w:asciiTheme="minorEastAsia" w:hAnsiTheme="minorEastAsia" w:hint="eastAsia"/>
          <w:b/>
        </w:rPr>
        <w:t>39</w:t>
      </w:r>
    </w:p>
    <w:p w:rsidR="00950100" w:rsidRPr="00550962" w:rsidRDefault="00950100" w:rsidP="00C85261">
      <w:pPr>
        <w:autoSpaceDE w:val="0"/>
        <w:autoSpaceDN w:val="0"/>
        <w:rPr>
          <w:rFonts w:asciiTheme="minorEastAsia" w:hAnsiTheme="minorEastAsia"/>
          <w:b/>
          <w:bdr w:val="single" w:sz="4" w:space="0" w:color="auto"/>
        </w:rPr>
      </w:pPr>
    </w:p>
    <w:p w:rsidR="00950100" w:rsidRPr="009F289E" w:rsidRDefault="00950100" w:rsidP="00C85261">
      <w:pPr>
        <w:autoSpaceDE w:val="0"/>
        <w:autoSpaceDN w:val="0"/>
        <w:rPr>
          <w:b/>
        </w:rPr>
      </w:pPr>
      <w:r w:rsidRPr="009F289E">
        <w:rPr>
          <w:rFonts w:ascii="HGP創英角ｺﾞｼｯｸUB" w:eastAsia="HGP創英角ｺﾞｼｯｸUB" w:hAnsi="HGP創英角ｺﾞｼｯｸUB" w:hint="eastAsia"/>
          <w:bdr w:val="single" w:sz="4" w:space="0" w:color="auto"/>
        </w:rPr>
        <w:t xml:space="preserve">４　計画の体系　</w:t>
      </w:r>
      <w:r w:rsidR="001D25E4" w:rsidRPr="009F289E">
        <w:rPr>
          <w:rFonts w:ascii="HGP創英角ｺﾞｼｯｸUB" w:eastAsia="HGP創英角ｺﾞｼｯｸUB" w:hAnsi="HGP創英角ｺﾞｼｯｸUB" w:hint="eastAsia"/>
        </w:rPr>
        <w:t xml:space="preserve">　</w:t>
      </w:r>
      <w:r w:rsidR="001D25E4" w:rsidRPr="00550962">
        <w:rPr>
          <w:rFonts w:asciiTheme="minorEastAsia" w:hAnsiTheme="minorEastAsia" w:hint="eastAsia"/>
          <w:b/>
        </w:rPr>
        <w:t>・・・・・・・・・・・・・・・・・・・・・・・・・・・</w:t>
      </w:r>
      <w:r w:rsidR="00A35272" w:rsidRPr="00550962">
        <w:rPr>
          <w:rFonts w:asciiTheme="minorEastAsia" w:hAnsiTheme="minorEastAsia" w:hint="eastAsia"/>
          <w:b/>
        </w:rPr>
        <w:t>・</w:t>
      </w:r>
      <w:r w:rsidR="001D25E4" w:rsidRPr="00550962">
        <w:rPr>
          <w:rFonts w:asciiTheme="minorEastAsia" w:hAnsiTheme="minorEastAsia" w:hint="eastAsia"/>
          <w:b/>
        </w:rPr>
        <w:t>・・</w:t>
      </w:r>
      <w:r w:rsidR="00550962" w:rsidRPr="00550962">
        <w:rPr>
          <w:rFonts w:asciiTheme="minorEastAsia" w:hAnsiTheme="minorEastAsia" w:hint="eastAsia"/>
          <w:b/>
        </w:rPr>
        <w:t>41</w:t>
      </w:r>
    </w:p>
    <w:p w:rsidR="00950100" w:rsidRPr="009F289E" w:rsidRDefault="00950100" w:rsidP="00C85261">
      <w:pPr>
        <w:autoSpaceDE w:val="0"/>
        <w:autoSpaceDN w:val="0"/>
        <w:rPr>
          <w:b/>
          <w:bdr w:val="single" w:sz="4" w:space="0" w:color="auto"/>
        </w:rPr>
      </w:pPr>
    </w:p>
    <w:p w:rsidR="00950100" w:rsidRPr="009F289E" w:rsidRDefault="00950100" w:rsidP="00C85261">
      <w:pPr>
        <w:autoSpaceDE w:val="0"/>
        <w:autoSpaceDN w:val="0"/>
        <w:rPr>
          <w:rFonts w:ascii="HGP創英角ｺﾞｼｯｸUB" w:eastAsia="HGP創英角ｺﾞｼｯｸUB" w:hAnsi="HGP創英角ｺﾞｼｯｸUB"/>
        </w:rPr>
      </w:pPr>
      <w:r w:rsidRPr="009F289E">
        <w:rPr>
          <w:rFonts w:ascii="HGP創英角ｺﾞｼｯｸUB" w:eastAsia="HGP創英角ｺﾞｼｯｸUB" w:hAnsi="HGP創英角ｺﾞｼｯｸUB" w:hint="eastAsia"/>
          <w:bdr w:val="single" w:sz="4" w:space="0" w:color="auto"/>
        </w:rPr>
        <w:t xml:space="preserve">５　実施事業　</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１　市民の健康意識の向上　・・・・・・・・・・・・・・・・・・・・・・・・</w:t>
      </w:r>
      <w:r w:rsidR="00550962" w:rsidRPr="00550962">
        <w:rPr>
          <w:rFonts w:asciiTheme="minorEastAsia" w:hAnsiTheme="minorEastAsia" w:hint="eastAsia"/>
          <w:b/>
        </w:rPr>
        <w:t>42</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２　初期の検査値異常の</w:t>
      </w:r>
      <w:r w:rsidR="00DF26EF" w:rsidRPr="00550962">
        <w:rPr>
          <w:rFonts w:asciiTheme="minorEastAsia" w:hAnsiTheme="minorEastAsia" w:hint="eastAsia"/>
          <w:b/>
        </w:rPr>
        <w:t>人</w:t>
      </w:r>
      <w:r w:rsidRPr="00550962">
        <w:rPr>
          <w:rFonts w:asciiTheme="minorEastAsia" w:hAnsiTheme="minorEastAsia" w:hint="eastAsia"/>
          <w:b/>
        </w:rPr>
        <w:t>の発症・重症化予防　・・・・・・・・・・・・・・・</w:t>
      </w:r>
      <w:r w:rsidR="00550962" w:rsidRPr="00550962">
        <w:rPr>
          <w:rFonts w:asciiTheme="minorEastAsia" w:hAnsiTheme="minorEastAsia" w:hint="eastAsia"/>
          <w:b/>
        </w:rPr>
        <w:t>4</w:t>
      </w:r>
      <w:r w:rsidR="00F01739">
        <w:rPr>
          <w:rFonts w:asciiTheme="minorEastAsia" w:hAnsiTheme="minorEastAsia" w:hint="eastAsia"/>
          <w:b/>
        </w:rPr>
        <w:t>7</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３　治療が必要な</w:t>
      </w:r>
      <w:r w:rsidR="00DF26EF" w:rsidRPr="00550962">
        <w:rPr>
          <w:rFonts w:asciiTheme="minorEastAsia" w:hAnsiTheme="minorEastAsia" w:hint="eastAsia"/>
          <w:b/>
        </w:rPr>
        <w:t>人</w:t>
      </w:r>
      <w:r w:rsidRPr="00550962">
        <w:rPr>
          <w:rFonts w:asciiTheme="minorEastAsia" w:hAnsiTheme="minorEastAsia" w:hint="eastAsia"/>
          <w:b/>
        </w:rPr>
        <w:t>のリスクへの対応　・・・・・・・・・・・・・・・・・・・</w:t>
      </w:r>
      <w:r w:rsidR="00550962">
        <w:rPr>
          <w:rFonts w:asciiTheme="minorEastAsia" w:hAnsiTheme="minorEastAsia" w:hint="eastAsia"/>
          <w:b/>
        </w:rPr>
        <w:t>5</w:t>
      </w:r>
      <w:r w:rsidR="00F01739">
        <w:rPr>
          <w:rFonts w:asciiTheme="minorEastAsia" w:hAnsiTheme="minorEastAsia" w:hint="eastAsia"/>
          <w:b/>
        </w:rPr>
        <w:t>0</w:t>
      </w:r>
    </w:p>
    <w:p w:rsidR="00950100" w:rsidRPr="00550962" w:rsidRDefault="00950100" w:rsidP="00C85261">
      <w:pPr>
        <w:autoSpaceDE w:val="0"/>
        <w:autoSpaceDN w:val="0"/>
        <w:rPr>
          <w:rFonts w:asciiTheme="minorEastAsia" w:hAnsiTheme="minorEastAsia"/>
          <w:b/>
          <w:sz w:val="20"/>
        </w:rPr>
      </w:pPr>
      <w:r w:rsidRPr="00550962">
        <w:rPr>
          <w:rFonts w:asciiTheme="minorEastAsia" w:hAnsiTheme="minorEastAsia" w:hint="eastAsia"/>
          <w:b/>
        </w:rPr>
        <w:t xml:space="preserve">　４　</w:t>
      </w:r>
      <w:r w:rsidRPr="00550962">
        <w:rPr>
          <w:rFonts w:asciiTheme="minorEastAsia" w:hAnsiTheme="minorEastAsia" w:hint="eastAsia"/>
          <w:b/>
          <w:szCs w:val="21"/>
        </w:rPr>
        <w:t>高度のコントロール不良状態の</w:t>
      </w:r>
      <w:r w:rsidR="00DF26EF" w:rsidRPr="00550962">
        <w:rPr>
          <w:rFonts w:asciiTheme="minorEastAsia" w:hAnsiTheme="minorEastAsia" w:hint="eastAsia"/>
          <w:b/>
          <w:szCs w:val="21"/>
        </w:rPr>
        <w:t>人</w:t>
      </w:r>
      <w:r w:rsidRPr="00550962">
        <w:rPr>
          <w:rFonts w:asciiTheme="minorEastAsia" w:hAnsiTheme="minorEastAsia" w:hint="eastAsia"/>
          <w:b/>
          <w:szCs w:val="21"/>
        </w:rPr>
        <w:t xml:space="preserve">の生活習慣等の改善　</w:t>
      </w:r>
      <w:r w:rsidRPr="00550962">
        <w:rPr>
          <w:rFonts w:asciiTheme="minorEastAsia" w:hAnsiTheme="minorEastAsia" w:hint="eastAsia"/>
          <w:b/>
        </w:rPr>
        <w:t>・・・・・・・・・・</w:t>
      </w:r>
      <w:r w:rsidR="00550962">
        <w:rPr>
          <w:rFonts w:asciiTheme="minorEastAsia" w:hAnsiTheme="minorEastAsia" w:hint="eastAsia"/>
          <w:b/>
        </w:rPr>
        <w:t>5</w:t>
      </w:r>
      <w:r w:rsidR="00F01739">
        <w:rPr>
          <w:rFonts w:asciiTheme="minorEastAsia" w:hAnsiTheme="minorEastAsia" w:hint="eastAsia"/>
          <w:b/>
        </w:rPr>
        <w:t>1</w:t>
      </w:r>
    </w:p>
    <w:p w:rsidR="00950100" w:rsidRPr="009F289E" w:rsidRDefault="00950100" w:rsidP="00C85261">
      <w:pPr>
        <w:autoSpaceDE w:val="0"/>
        <w:autoSpaceDN w:val="0"/>
        <w:rPr>
          <w:b/>
        </w:rPr>
      </w:pPr>
    </w:p>
    <w:p w:rsidR="00950100" w:rsidRPr="00550962" w:rsidRDefault="00950100" w:rsidP="00C85261">
      <w:pPr>
        <w:autoSpaceDE w:val="0"/>
        <w:autoSpaceDN w:val="0"/>
        <w:rPr>
          <w:rFonts w:asciiTheme="minorEastAsia" w:hAnsiTheme="minorEastAsia"/>
          <w:b/>
        </w:rPr>
      </w:pPr>
      <w:r w:rsidRPr="009F289E">
        <w:rPr>
          <w:rFonts w:ascii="HGP創英角ｺﾞｼｯｸUB" w:eastAsia="HGP創英角ｺﾞｼｯｸUB" w:hAnsi="HGP創英角ｺﾞｼｯｸUB" w:hint="eastAsia"/>
          <w:bdr w:val="single" w:sz="4" w:space="0" w:color="auto"/>
        </w:rPr>
        <w:t xml:space="preserve">６　評価と見直し　</w:t>
      </w:r>
      <w:r w:rsidR="001D25E4" w:rsidRPr="009F289E">
        <w:rPr>
          <w:rFonts w:hint="eastAsia"/>
          <w:b/>
        </w:rPr>
        <w:t xml:space="preserve">　</w:t>
      </w:r>
      <w:r w:rsidR="001D25E4" w:rsidRPr="00550962">
        <w:rPr>
          <w:rFonts w:asciiTheme="minorEastAsia" w:hAnsiTheme="minorEastAsia" w:hint="eastAsia"/>
          <w:b/>
        </w:rPr>
        <w:t>・・・・・・・・・</w:t>
      </w:r>
      <w:r w:rsidR="00A35272" w:rsidRPr="00550962">
        <w:rPr>
          <w:rFonts w:asciiTheme="minorEastAsia" w:hAnsiTheme="minorEastAsia" w:hint="eastAsia"/>
          <w:b/>
        </w:rPr>
        <w:t>・・・・・・・・・・・・・・・・・・・・</w:t>
      </w:r>
      <w:r w:rsidR="00550962" w:rsidRPr="00550962">
        <w:rPr>
          <w:rFonts w:asciiTheme="minorEastAsia" w:hAnsiTheme="minorEastAsia" w:hint="eastAsia"/>
          <w:b/>
        </w:rPr>
        <w:t>5</w:t>
      </w:r>
      <w:r w:rsidR="00F01739">
        <w:rPr>
          <w:rFonts w:asciiTheme="minorEastAsia" w:hAnsiTheme="minorEastAsia" w:hint="eastAsia"/>
          <w:b/>
        </w:rPr>
        <w:t>2</w:t>
      </w:r>
    </w:p>
    <w:p w:rsidR="00950100" w:rsidRPr="009F289E" w:rsidRDefault="00950100" w:rsidP="00C85261">
      <w:pPr>
        <w:autoSpaceDE w:val="0"/>
        <w:autoSpaceDN w:val="0"/>
        <w:rPr>
          <w:b/>
        </w:rPr>
      </w:pPr>
    </w:p>
    <w:p w:rsidR="00950100" w:rsidRPr="009F289E" w:rsidRDefault="00950100" w:rsidP="00C85261">
      <w:pPr>
        <w:autoSpaceDE w:val="0"/>
        <w:autoSpaceDN w:val="0"/>
        <w:rPr>
          <w:rFonts w:ascii="HGP創英角ｺﾞｼｯｸUB" w:eastAsia="HGP創英角ｺﾞｼｯｸUB" w:hAnsi="HGP創英角ｺﾞｼｯｸUB"/>
          <w:bdr w:val="single" w:sz="4" w:space="0" w:color="auto"/>
        </w:rPr>
      </w:pPr>
      <w:r w:rsidRPr="009F289E">
        <w:rPr>
          <w:rFonts w:ascii="HGP創英角ｺﾞｼｯｸUB" w:eastAsia="HGP創英角ｺﾞｼｯｸUB" w:hAnsi="HGP創英角ｺﾞｼｯｸUB" w:hint="eastAsia"/>
          <w:bdr w:val="single" w:sz="4" w:space="0" w:color="auto"/>
        </w:rPr>
        <w:t xml:space="preserve">７　その他の事項　</w:t>
      </w:r>
    </w:p>
    <w:p w:rsidR="00950100" w:rsidRPr="00550962" w:rsidRDefault="00950100" w:rsidP="00C85261">
      <w:pPr>
        <w:autoSpaceDE w:val="0"/>
        <w:autoSpaceDN w:val="0"/>
        <w:rPr>
          <w:rFonts w:asciiTheme="minorEastAsia" w:hAnsiTheme="minorEastAsia"/>
          <w:b/>
        </w:rPr>
      </w:pPr>
      <w:r w:rsidRPr="009F289E">
        <w:rPr>
          <w:rFonts w:hint="eastAsia"/>
          <w:b/>
        </w:rPr>
        <w:t xml:space="preserve">　</w:t>
      </w:r>
      <w:r w:rsidRPr="00550962">
        <w:rPr>
          <w:rFonts w:asciiTheme="minorEastAsia" w:hAnsiTheme="minorEastAsia" w:hint="eastAsia"/>
          <w:b/>
        </w:rPr>
        <w:t>１　計画の公表　・・・・・・・・・・・・・・・・・・・・・・・・・・・・・</w:t>
      </w:r>
      <w:r w:rsidR="00F01739">
        <w:rPr>
          <w:rFonts w:asciiTheme="minorEastAsia" w:hAnsiTheme="minorEastAsia" w:hint="eastAsia"/>
          <w:b/>
        </w:rPr>
        <w:t>59</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２　関係機関との連携　・・・・・・・・・・・・・・・・・・・・・・・・・・</w:t>
      </w:r>
      <w:r w:rsidR="00F01739">
        <w:rPr>
          <w:rFonts w:asciiTheme="minorEastAsia" w:hAnsiTheme="minorEastAsia" w:hint="eastAsia"/>
          <w:b/>
        </w:rPr>
        <w:t>59</w:t>
      </w:r>
    </w:p>
    <w:p w:rsidR="00950100" w:rsidRPr="00550962" w:rsidRDefault="00950100" w:rsidP="00C85261">
      <w:pPr>
        <w:autoSpaceDE w:val="0"/>
        <w:autoSpaceDN w:val="0"/>
        <w:rPr>
          <w:rFonts w:asciiTheme="minorEastAsia" w:hAnsiTheme="minorEastAsia"/>
          <w:b/>
        </w:rPr>
      </w:pPr>
      <w:r w:rsidRPr="00550962">
        <w:rPr>
          <w:rFonts w:asciiTheme="minorEastAsia" w:hAnsiTheme="minorEastAsia" w:hint="eastAsia"/>
          <w:b/>
        </w:rPr>
        <w:t xml:space="preserve">　３　個人情報の保護　・・・・・・・・・・・・・・・・・・・・・・・・・・・</w:t>
      </w:r>
      <w:r w:rsidR="00F01739">
        <w:rPr>
          <w:rFonts w:asciiTheme="minorEastAsia" w:hAnsiTheme="minorEastAsia" w:hint="eastAsia"/>
          <w:b/>
        </w:rPr>
        <w:t>59</w:t>
      </w:r>
    </w:p>
    <w:p w:rsidR="001D25E4" w:rsidRPr="00550962" w:rsidRDefault="00950100" w:rsidP="00C85261">
      <w:pPr>
        <w:widowControl/>
        <w:autoSpaceDE w:val="0"/>
        <w:autoSpaceDN w:val="0"/>
        <w:ind w:firstLineChars="100" w:firstLine="211"/>
        <w:jc w:val="left"/>
        <w:rPr>
          <w:rFonts w:asciiTheme="minorEastAsia" w:hAnsiTheme="minorEastAsia"/>
          <w:b/>
        </w:rPr>
      </w:pPr>
      <w:r w:rsidRPr="00550962">
        <w:rPr>
          <w:rFonts w:asciiTheme="minorEastAsia" w:hAnsiTheme="minorEastAsia" w:hint="eastAsia"/>
          <w:b/>
        </w:rPr>
        <w:t xml:space="preserve">４　</w:t>
      </w:r>
      <w:r w:rsidRPr="00550962">
        <w:rPr>
          <w:rFonts w:asciiTheme="minorEastAsia" w:hAnsiTheme="minorEastAsia" w:hint="eastAsia"/>
          <w:b/>
          <w:szCs w:val="21"/>
        </w:rPr>
        <w:t xml:space="preserve">地域包括ケアの取り組み及びその他の留意事項　</w:t>
      </w:r>
      <w:r w:rsidRPr="00550962">
        <w:rPr>
          <w:rFonts w:asciiTheme="minorEastAsia" w:hAnsiTheme="minorEastAsia" w:hint="eastAsia"/>
          <w:b/>
        </w:rPr>
        <w:t>・・・・・・・・・・・・・</w:t>
      </w:r>
      <w:r w:rsidR="00F01739">
        <w:rPr>
          <w:rFonts w:asciiTheme="minorEastAsia" w:hAnsiTheme="minorEastAsia" w:hint="eastAsia"/>
          <w:b/>
        </w:rPr>
        <w:t>59</w:t>
      </w:r>
    </w:p>
    <w:p w:rsidR="001D25E4" w:rsidRDefault="001D25E4" w:rsidP="00C85261">
      <w:pPr>
        <w:widowControl/>
        <w:autoSpaceDE w:val="0"/>
        <w:autoSpaceDN w:val="0"/>
        <w:jc w:val="left"/>
        <w:rPr>
          <w:b/>
        </w:rPr>
      </w:pPr>
      <w:r>
        <w:rPr>
          <w:b/>
        </w:rPr>
        <w:br w:type="page"/>
      </w:r>
    </w:p>
    <w:p w:rsidR="008B26A1" w:rsidRPr="00053866" w:rsidRDefault="008B26A1" w:rsidP="00C85261">
      <w:pPr>
        <w:widowControl/>
        <w:autoSpaceDE w:val="0"/>
        <w:autoSpaceDN w:val="0"/>
        <w:jc w:val="center"/>
        <w:rPr>
          <w:b/>
          <w:sz w:val="28"/>
          <w:szCs w:val="28"/>
        </w:rPr>
        <w:sectPr w:rsidR="008B26A1" w:rsidRPr="00053866" w:rsidSect="00F62A7B">
          <w:footerReference w:type="default" r:id="rId16"/>
          <w:type w:val="continuous"/>
          <w:pgSz w:w="11906" w:h="16838" w:code="9"/>
          <w:pgMar w:top="1418" w:right="1701" w:bottom="1701" w:left="1701" w:header="851" w:footer="992" w:gutter="0"/>
          <w:pgNumType w:start="1"/>
          <w:cols w:space="425"/>
          <w:docGrid w:type="lines" w:linePitch="360"/>
        </w:sectPr>
      </w:pPr>
    </w:p>
    <w:p w:rsidR="008B26A1" w:rsidRPr="00053866" w:rsidRDefault="008B26A1" w:rsidP="00C85261">
      <w:pPr>
        <w:widowControl/>
        <w:autoSpaceDE w:val="0"/>
        <w:autoSpaceDN w:val="0"/>
        <w:jc w:val="center"/>
        <w:rPr>
          <w:b/>
          <w:sz w:val="24"/>
          <w:szCs w:val="24"/>
        </w:rPr>
        <w:sectPr w:rsidR="008B26A1" w:rsidRPr="00053866" w:rsidSect="00F62A7B">
          <w:type w:val="continuous"/>
          <w:pgSz w:w="11906" w:h="16838" w:code="9"/>
          <w:pgMar w:top="1418" w:right="1701" w:bottom="1701" w:left="1701" w:header="851" w:footer="992" w:gutter="0"/>
          <w:pgNumType w:start="1"/>
          <w:cols w:num="2" w:space="425" w:equalWidth="0">
            <w:col w:w="5527" w:space="425"/>
            <w:col w:w="2551"/>
          </w:cols>
          <w:docGrid w:type="lines" w:linePitch="360"/>
        </w:sectPr>
      </w:pPr>
    </w:p>
    <w:p w:rsidR="00C5474E" w:rsidRPr="00805BAD" w:rsidRDefault="00C5474E" w:rsidP="00C85261">
      <w:pPr>
        <w:autoSpaceDE w:val="0"/>
        <w:autoSpaceDN w:val="0"/>
        <w:rPr>
          <w:rFonts w:ascii="HGP創英角ｺﾞｼｯｸUB" w:eastAsia="HGP創英角ｺﾞｼｯｸUB" w:hAnsi="HGP創英角ｺﾞｼｯｸUB"/>
          <w:sz w:val="28"/>
          <w:szCs w:val="28"/>
        </w:rPr>
      </w:pPr>
      <w:r w:rsidRPr="00805BAD">
        <w:rPr>
          <w:rFonts w:ascii="HGP創英角ｺﾞｼｯｸUB" w:eastAsia="HGP創英角ｺﾞｼｯｸUB" w:hAnsi="HGP創英角ｺﾞｼｯｸUB" w:hint="eastAsia"/>
          <w:sz w:val="28"/>
          <w:szCs w:val="28"/>
          <w:bdr w:val="single" w:sz="4" w:space="0" w:color="auto"/>
        </w:rPr>
        <w:lastRenderedPageBreak/>
        <w:t>１</w:t>
      </w:r>
      <w:r w:rsidR="001D25E4" w:rsidRPr="00805BAD">
        <w:rPr>
          <w:rFonts w:ascii="HGP創英角ｺﾞｼｯｸUB" w:eastAsia="HGP創英角ｺﾞｼｯｸUB" w:hAnsi="HGP創英角ｺﾞｼｯｸUB" w:hint="eastAsia"/>
          <w:color w:val="FF0000"/>
          <w:sz w:val="28"/>
          <w:szCs w:val="28"/>
          <w:bdr w:val="single" w:sz="4" w:space="0" w:color="auto"/>
        </w:rPr>
        <w:t xml:space="preserve">　</w:t>
      </w:r>
      <w:r w:rsidRPr="00805BAD">
        <w:rPr>
          <w:rFonts w:ascii="HGP創英角ｺﾞｼｯｸUB" w:eastAsia="HGP創英角ｺﾞｼｯｸUB" w:hAnsi="HGP創英角ｺﾞｼｯｸUB" w:hint="eastAsia"/>
          <w:sz w:val="28"/>
          <w:szCs w:val="28"/>
          <w:bdr w:val="single" w:sz="4" w:space="0" w:color="auto"/>
        </w:rPr>
        <w:t xml:space="preserve">基本事項　</w:t>
      </w:r>
    </w:p>
    <w:p w:rsidR="00C5474E" w:rsidRPr="00D84ECA" w:rsidRDefault="00C5474E" w:rsidP="00C85261">
      <w:pPr>
        <w:widowControl/>
        <w:autoSpaceDE w:val="0"/>
        <w:autoSpaceDN w:val="0"/>
        <w:jc w:val="left"/>
        <w:rPr>
          <w:rFonts w:asciiTheme="minorEastAsia" w:hAnsiTheme="minorEastAsia"/>
          <w:szCs w:val="21"/>
        </w:rPr>
      </w:pPr>
    </w:p>
    <w:p w:rsidR="00C5474E" w:rsidRPr="009F289E" w:rsidRDefault="00C5474E" w:rsidP="00C85261">
      <w:pPr>
        <w:widowControl/>
        <w:autoSpaceDE w:val="0"/>
        <w:autoSpaceDN w:val="0"/>
        <w:jc w:val="left"/>
        <w:rPr>
          <w:rFonts w:asciiTheme="majorEastAsia" w:eastAsiaTheme="majorEastAsia" w:hAnsiTheme="majorEastAsia"/>
          <w:szCs w:val="21"/>
        </w:rPr>
      </w:pPr>
      <w:r w:rsidRPr="009F289E">
        <w:rPr>
          <w:rFonts w:asciiTheme="majorEastAsia" w:eastAsiaTheme="majorEastAsia" w:hAnsiTheme="majorEastAsia" w:hint="eastAsia"/>
          <w:szCs w:val="21"/>
        </w:rPr>
        <w:t>１．背景</w:t>
      </w:r>
      <w:r w:rsidR="009259E0" w:rsidRPr="009F289E">
        <w:rPr>
          <w:rFonts w:asciiTheme="majorEastAsia" w:eastAsiaTheme="majorEastAsia" w:hAnsiTheme="majorEastAsia" w:hint="eastAsia"/>
          <w:szCs w:val="21"/>
        </w:rPr>
        <w:t>及び根拠</w:t>
      </w:r>
    </w:p>
    <w:p w:rsidR="00C5474E" w:rsidRPr="009F289E" w:rsidRDefault="00C5474E" w:rsidP="00C85261">
      <w:pPr>
        <w:widowControl/>
        <w:autoSpaceDE w:val="0"/>
        <w:autoSpaceDN w:val="0"/>
        <w:ind w:firstLineChars="100" w:firstLine="210"/>
        <w:jc w:val="left"/>
        <w:rPr>
          <w:rFonts w:asciiTheme="minorEastAsia" w:hAnsiTheme="minorEastAsia"/>
          <w:szCs w:val="21"/>
        </w:rPr>
      </w:pPr>
      <w:r w:rsidRPr="009F289E">
        <w:rPr>
          <w:rFonts w:asciiTheme="minorEastAsia" w:hAnsiTheme="minorEastAsia" w:hint="eastAsia"/>
          <w:szCs w:val="21"/>
        </w:rPr>
        <w:t>近年、特定健康診査</w:t>
      </w:r>
      <w:r w:rsidR="00C50700">
        <w:rPr>
          <w:rFonts w:asciiTheme="minorEastAsia" w:hAnsiTheme="minorEastAsia" w:hint="eastAsia"/>
          <w:szCs w:val="21"/>
        </w:rPr>
        <w:t>(</w:t>
      </w:r>
      <w:r w:rsidRPr="009F289E">
        <w:rPr>
          <w:rFonts w:asciiTheme="minorEastAsia" w:hAnsiTheme="minorEastAsia" w:hint="eastAsia"/>
          <w:szCs w:val="21"/>
        </w:rPr>
        <w:t>以下「特定健診」という。</w:t>
      </w:r>
      <w:r w:rsidR="00C50700">
        <w:rPr>
          <w:rFonts w:asciiTheme="minorEastAsia" w:hAnsiTheme="minorEastAsia" w:hint="eastAsia"/>
          <w:szCs w:val="21"/>
        </w:rPr>
        <w:t>)</w:t>
      </w:r>
      <w:r w:rsidRPr="009F289E">
        <w:rPr>
          <w:rFonts w:asciiTheme="minorEastAsia" w:hAnsiTheme="minorEastAsia" w:hint="eastAsia"/>
          <w:szCs w:val="21"/>
        </w:rPr>
        <w:t>の実施や診療報酬明細書</w:t>
      </w:r>
      <w:r w:rsidR="00C50700">
        <w:rPr>
          <w:rFonts w:asciiTheme="minorEastAsia" w:hAnsiTheme="minorEastAsia" w:hint="eastAsia"/>
          <w:szCs w:val="21"/>
        </w:rPr>
        <w:t>(</w:t>
      </w:r>
      <w:r w:rsidRPr="009F289E">
        <w:rPr>
          <w:rFonts w:asciiTheme="minorEastAsia" w:hAnsiTheme="minorEastAsia" w:hint="eastAsia"/>
          <w:szCs w:val="21"/>
        </w:rPr>
        <w:t>以下「レセプト」という。</w:t>
      </w:r>
      <w:r w:rsidR="00C50700">
        <w:rPr>
          <w:rFonts w:asciiTheme="minorEastAsia" w:hAnsiTheme="minorEastAsia" w:hint="eastAsia"/>
          <w:szCs w:val="21"/>
        </w:rPr>
        <w:t>)</w:t>
      </w:r>
      <w:r w:rsidRPr="009F289E">
        <w:rPr>
          <w:rFonts w:asciiTheme="minorEastAsia" w:hAnsiTheme="minorEastAsia" w:hint="eastAsia"/>
          <w:szCs w:val="21"/>
        </w:rPr>
        <w:t>の電子化、国保データベースシステム</w:t>
      </w:r>
      <w:r w:rsidR="00C50700">
        <w:rPr>
          <w:rFonts w:asciiTheme="minorEastAsia" w:hAnsiTheme="minorEastAsia" w:hint="eastAsia"/>
          <w:szCs w:val="21"/>
        </w:rPr>
        <w:t>(</w:t>
      </w:r>
      <w:r w:rsidRPr="009F289E">
        <w:rPr>
          <w:rFonts w:asciiTheme="minorEastAsia" w:hAnsiTheme="minorEastAsia" w:hint="eastAsia"/>
          <w:szCs w:val="21"/>
        </w:rPr>
        <w:t>以下「ＫＤＢ」という。</w:t>
      </w:r>
      <w:r w:rsidR="00C50700">
        <w:rPr>
          <w:rFonts w:asciiTheme="minorEastAsia" w:hAnsiTheme="minorEastAsia" w:hint="eastAsia"/>
          <w:szCs w:val="21"/>
        </w:rPr>
        <w:t>)</w:t>
      </w:r>
      <w:r w:rsidRPr="009F289E">
        <w:rPr>
          <w:rFonts w:asciiTheme="minorEastAsia" w:hAnsiTheme="minorEastAsia" w:hint="eastAsia"/>
          <w:szCs w:val="21"/>
        </w:rPr>
        <w:t>の構築等により、保険者が健康や医療に関する情報を活用し、被保険者の健康課題の分析、保健事業の評価等を行うことができる基盤整備が進められています。</w:t>
      </w:r>
    </w:p>
    <w:p w:rsidR="00C5474E" w:rsidRPr="009F289E" w:rsidRDefault="00C5474E" w:rsidP="00C85261">
      <w:pPr>
        <w:widowControl/>
        <w:autoSpaceDE w:val="0"/>
        <w:autoSpaceDN w:val="0"/>
        <w:ind w:firstLineChars="100" w:firstLine="210"/>
        <w:jc w:val="left"/>
        <w:rPr>
          <w:rFonts w:asciiTheme="minorEastAsia" w:hAnsiTheme="minorEastAsia"/>
          <w:szCs w:val="21"/>
        </w:rPr>
      </w:pPr>
    </w:p>
    <w:p w:rsidR="00D3215A" w:rsidRPr="009F289E" w:rsidRDefault="00D3215A" w:rsidP="00C85261">
      <w:pPr>
        <w:widowControl/>
        <w:autoSpaceDE w:val="0"/>
        <w:autoSpaceDN w:val="0"/>
        <w:ind w:firstLineChars="100" w:firstLine="210"/>
        <w:jc w:val="left"/>
      </w:pPr>
      <w:r w:rsidRPr="009F289E">
        <w:rPr>
          <w:rFonts w:asciiTheme="minorEastAsia" w:hAnsiTheme="minorEastAsia" w:hint="eastAsia"/>
          <w:szCs w:val="21"/>
        </w:rPr>
        <w:t>こうした中、厚生労働省が示した「国民健康保険法に基づく保健事業の実施等に関する指針</w:t>
      </w:r>
      <w:r w:rsidR="00C50700">
        <w:rPr>
          <w:rFonts w:asciiTheme="minorEastAsia" w:hAnsiTheme="minorEastAsia" w:hint="eastAsia"/>
          <w:szCs w:val="21"/>
        </w:rPr>
        <w:t>(</w:t>
      </w:r>
      <w:r w:rsidRPr="009F289E">
        <w:rPr>
          <w:rFonts w:asciiTheme="minorEastAsia" w:hAnsiTheme="minorEastAsia" w:hint="eastAsia"/>
          <w:szCs w:val="21"/>
        </w:rPr>
        <w:t>最終改正平成26年告示第140号</w:t>
      </w:r>
      <w:r w:rsidR="00C50700">
        <w:rPr>
          <w:rFonts w:asciiTheme="minorEastAsia" w:hAnsiTheme="minorEastAsia" w:hint="eastAsia"/>
          <w:szCs w:val="21"/>
        </w:rPr>
        <w:t>)</w:t>
      </w:r>
      <w:r w:rsidRPr="009F289E">
        <w:rPr>
          <w:rFonts w:asciiTheme="minorEastAsia" w:hAnsiTheme="minorEastAsia" w:hint="eastAsia"/>
          <w:szCs w:val="21"/>
        </w:rPr>
        <w:t>では、</w:t>
      </w:r>
      <w:r w:rsidRPr="009F289E">
        <w:rPr>
          <w:rFonts w:hint="eastAsia"/>
        </w:rPr>
        <w:t>保険者に対し、</w:t>
      </w:r>
      <w:r w:rsidRPr="009F289E">
        <w:t>健康・医療情報を活用した保健事業の実施計画</w:t>
      </w:r>
      <w:r w:rsidR="00C50700">
        <w:t>(</w:t>
      </w:r>
      <w:r w:rsidRPr="009F289E">
        <w:t>データヘルス計画</w:t>
      </w:r>
      <w:r w:rsidR="00C50700">
        <w:t>)</w:t>
      </w:r>
      <w:r w:rsidRPr="009F289E">
        <w:rPr>
          <w:rFonts w:hint="eastAsia"/>
        </w:rPr>
        <w:t>の</w:t>
      </w:r>
      <w:r w:rsidRPr="009F289E">
        <w:t>策定</w:t>
      </w:r>
      <w:r w:rsidRPr="009F289E">
        <w:rPr>
          <w:rFonts w:hint="eastAsia"/>
        </w:rPr>
        <w:t>及び当該計画に基づく保健事業の実施と評価を義務付けています。</w:t>
      </w:r>
    </w:p>
    <w:p w:rsidR="00D3215A" w:rsidRPr="009F289E" w:rsidRDefault="00D3215A" w:rsidP="00C85261">
      <w:pPr>
        <w:widowControl/>
        <w:autoSpaceDE w:val="0"/>
        <w:autoSpaceDN w:val="0"/>
        <w:ind w:firstLineChars="100" w:firstLine="210"/>
        <w:jc w:val="left"/>
        <w:rPr>
          <w:rFonts w:asciiTheme="minorEastAsia" w:hAnsiTheme="minorEastAsia"/>
          <w:szCs w:val="21"/>
        </w:rPr>
      </w:pPr>
    </w:p>
    <w:p w:rsidR="00C5474E" w:rsidRPr="009F289E" w:rsidRDefault="00C5474E" w:rsidP="00C85261">
      <w:pPr>
        <w:widowControl/>
        <w:autoSpaceDE w:val="0"/>
        <w:autoSpaceDN w:val="0"/>
        <w:ind w:firstLineChars="100" w:firstLine="210"/>
        <w:jc w:val="left"/>
        <w:rPr>
          <w:rFonts w:asciiTheme="minorEastAsia" w:hAnsiTheme="minorEastAsia"/>
          <w:szCs w:val="21"/>
        </w:rPr>
      </w:pPr>
      <w:r w:rsidRPr="009F289E">
        <w:rPr>
          <w:rFonts w:asciiTheme="minorEastAsia" w:hAnsiTheme="minorEastAsia" w:hint="eastAsia"/>
          <w:szCs w:val="21"/>
        </w:rPr>
        <w:t>さらに、平成25年６月14日に閣議決定された「日本再興戦略」</w:t>
      </w:r>
      <w:r w:rsidR="009259E0" w:rsidRPr="009F289E">
        <w:rPr>
          <w:rFonts w:asciiTheme="minorEastAsia" w:hAnsiTheme="minorEastAsia" w:hint="eastAsia"/>
          <w:szCs w:val="21"/>
        </w:rPr>
        <w:t>において</w:t>
      </w:r>
      <w:r w:rsidRPr="009F289E">
        <w:rPr>
          <w:rFonts w:asciiTheme="minorEastAsia" w:hAnsiTheme="minorEastAsia" w:hint="eastAsia"/>
          <w:szCs w:val="21"/>
        </w:rPr>
        <w:t>、</w:t>
      </w:r>
      <w:r w:rsidR="00E16933" w:rsidRPr="009F289E">
        <w:rPr>
          <w:rFonts w:asciiTheme="minorEastAsia" w:hAnsiTheme="minorEastAsia" w:hint="eastAsia"/>
          <w:szCs w:val="21"/>
        </w:rPr>
        <w:t>「</w:t>
      </w:r>
      <w:r w:rsidR="00DC6BCA" w:rsidRPr="009F289E">
        <w:rPr>
          <w:rFonts w:asciiTheme="minorEastAsia" w:hAnsiTheme="minorEastAsia" w:hint="eastAsia"/>
          <w:szCs w:val="21"/>
        </w:rPr>
        <w:t>すべ</w:t>
      </w:r>
      <w:r w:rsidR="00E16933" w:rsidRPr="009F289E">
        <w:rPr>
          <w:rFonts w:asciiTheme="minorEastAsia" w:hAnsiTheme="minorEastAsia" w:hint="eastAsia"/>
          <w:szCs w:val="21"/>
        </w:rPr>
        <w:t>ての健康保険組合に対し、レセプト</w:t>
      </w:r>
      <w:r w:rsidRPr="009F289E">
        <w:rPr>
          <w:rFonts w:asciiTheme="minorEastAsia" w:hAnsiTheme="minorEastAsia" w:hint="eastAsia"/>
          <w:szCs w:val="21"/>
        </w:rPr>
        <w:t>データ等の分析と健康保持増進のための事業計画の作成・公表及び計画に基づく事業実施、実施後の評価等を求めるとともに、市町村国保も同様の取り組みを推進する」との方針</w:t>
      </w:r>
      <w:r w:rsidR="00E16933" w:rsidRPr="009F289E">
        <w:rPr>
          <w:rFonts w:asciiTheme="minorEastAsia" w:hAnsiTheme="minorEastAsia" w:hint="eastAsia"/>
          <w:szCs w:val="21"/>
        </w:rPr>
        <w:t>を</w:t>
      </w:r>
      <w:r w:rsidRPr="009F289E">
        <w:rPr>
          <w:rFonts w:asciiTheme="minorEastAsia" w:hAnsiTheme="minorEastAsia" w:hint="eastAsia"/>
          <w:szCs w:val="21"/>
        </w:rPr>
        <w:t>示</w:t>
      </w:r>
      <w:r w:rsidR="00E16933" w:rsidRPr="009F289E">
        <w:rPr>
          <w:rFonts w:asciiTheme="minorEastAsia" w:hAnsiTheme="minorEastAsia" w:hint="eastAsia"/>
          <w:szCs w:val="21"/>
        </w:rPr>
        <w:t>し</w:t>
      </w:r>
      <w:r w:rsidR="008D55F3" w:rsidRPr="009F289E">
        <w:rPr>
          <w:rFonts w:asciiTheme="minorEastAsia" w:hAnsiTheme="minorEastAsia" w:hint="eastAsia"/>
          <w:szCs w:val="21"/>
        </w:rPr>
        <w:t>ています。</w:t>
      </w:r>
    </w:p>
    <w:p w:rsidR="00C5474E" w:rsidRPr="009F289E" w:rsidRDefault="00C5474E" w:rsidP="00C85261">
      <w:pPr>
        <w:widowControl/>
        <w:autoSpaceDE w:val="0"/>
        <w:autoSpaceDN w:val="0"/>
        <w:ind w:firstLineChars="100" w:firstLine="210"/>
        <w:jc w:val="left"/>
        <w:rPr>
          <w:rFonts w:asciiTheme="minorEastAsia" w:hAnsiTheme="minorEastAsia"/>
          <w:szCs w:val="21"/>
        </w:rPr>
      </w:pPr>
    </w:p>
    <w:p w:rsidR="00C5474E" w:rsidRPr="009F289E" w:rsidRDefault="00C5474E" w:rsidP="00C85261">
      <w:pPr>
        <w:widowControl/>
        <w:autoSpaceDE w:val="0"/>
        <w:autoSpaceDN w:val="0"/>
        <w:ind w:firstLineChars="100" w:firstLine="210"/>
        <w:jc w:val="left"/>
        <w:rPr>
          <w:rFonts w:asciiTheme="minorEastAsia" w:hAnsiTheme="minorEastAsia"/>
          <w:szCs w:val="21"/>
        </w:rPr>
      </w:pPr>
      <w:r w:rsidRPr="009F289E">
        <w:rPr>
          <w:rFonts w:asciiTheme="minorEastAsia" w:hAnsiTheme="minorEastAsia" w:hint="eastAsia"/>
          <w:szCs w:val="21"/>
        </w:rPr>
        <w:t>庄原市国民健康保険</w:t>
      </w:r>
      <w:r w:rsidR="00C50700">
        <w:rPr>
          <w:rFonts w:asciiTheme="minorEastAsia" w:hAnsiTheme="minorEastAsia" w:hint="eastAsia"/>
          <w:szCs w:val="21"/>
        </w:rPr>
        <w:t>(</w:t>
      </w:r>
      <w:r w:rsidRPr="009F289E">
        <w:rPr>
          <w:rFonts w:asciiTheme="minorEastAsia" w:hAnsiTheme="minorEastAsia" w:hint="eastAsia"/>
          <w:szCs w:val="21"/>
        </w:rPr>
        <w:t>以下「庄原市国保」という。</w:t>
      </w:r>
      <w:r w:rsidR="00C50700">
        <w:rPr>
          <w:rFonts w:asciiTheme="minorEastAsia" w:hAnsiTheme="minorEastAsia" w:hint="eastAsia"/>
          <w:szCs w:val="21"/>
        </w:rPr>
        <w:t>)</w:t>
      </w:r>
      <w:r w:rsidR="009259E0" w:rsidRPr="009F289E">
        <w:rPr>
          <w:rFonts w:asciiTheme="minorEastAsia" w:hAnsiTheme="minorEastAsia" w:hint="eastAsia"/>
          <w:szCs w:val="21"/>
        </w:rPr>
        <w:t>において</w:t>
      </w:r>
      <w:r w:rsidR="00E16933" w:rsidRPr="009F289E">
        <w:rPr>
          <w:rFonts w:asciiTheme="minorEastAsia" w:hAnsiTheme="minorEastAsia" w:hint="eastAsia"/>
          <w:szCs w:val="21"/>
        </w:rPr>
        <w:t>は、平成27年度に</w:t>
      </w:r>
      <w:r w:rsidR="009259E0" w:rsidRPr="009F289E">
        <w:rPr>
          <w:rFonts w:asciiTheme="minorEastAsia" w:hAnsiTheme="minorEastAsia" w:hint="eastAsia"/>
          <w:szCs w:val="21"/>
        </w:rPr>
        <w:t>「</w:t>
      </w:r>
      <w:r w:rsidR="00E16933" w:rsidRPr="009F289E">
        <w:rPr>
          <w:rFonts w:asciiTheme="minorEastAsia" w:hAnsiTheme="minorEastAsia" w:hint="eastAsia"/>
          <w:szCs w:val="21"/>
        </w:rPr>
        <w:t>庄原市</w:t>
      </w:r>
      <w:r w:rsidR="009259E0" w:rsidRPr="009F289E">
        <w:rPr>
          <w:rFonts w:asciiTheme="minorEastAsia" w:hAnsiTheme="minorEastAsia" w:hint="eastAsia"/>
          <w:szCs w:val="21"/>
        </w:rPr>
        <w:t>国民健康保険</w:t>
      </w:r>
      <w:r w:rsidR="00E16933" w:rsidRPr="009F289E">
        <w:rPr>
          <w:rFonts w:asciiTheme="minorEastAsia" w:hAnsiTheme="minorEastAsia" w:hint="eastAsia"/>
          <w:szCs w:val="21"/>
        </w:rPr>
        <w:t>データヘルス計画</w:t>
      </w:r>
      <w:r w:rsidR="00C50700">
        <w:rPr>
          <w:rFonts w:asciiTheme="minorEastAsia" w:hAnsiTheme="minorEastAsia" w:hint="eastAsia"/>
          <w:szCs w:val="21"/>
        </w:rPr>
        <w:t>(</w:t>
      </w:r>
      <w:r w:rsidR="00DC6BCA" w:rsidRPr="009F289E">
        <w:rPr>
          <w:rFonts w:asciiTheme="minorEastAsia" w:hAnsiTheme="minorEastAsia" w:hint="eastAsia"/>
          <w:szCs w:val="21"/>
        </w:rPr>
        <w:t>以下「第１期計画」という。</w:t>
      </w:r>
      <w:r w:rsidR="00C50700">
        <w:rPr>
          <w:rFonts w:asciiTheme="minorEastAsia" w:hAnsiTheme="minorEastAsia" w:hint="eastAsia"/>
          <w:szCs w:val="21"/>
        </w:rPr>
        <w:t>)</w:t>
      </w:r>
      <w:r w:rsidR="009259E0" w:rsidRPr="009F289E">
        <w:rPr>
          <w:rFonts w:asciiTheme="minorEastAsia" w:hAnsiTheme="minorEastAsia" w:hint="eastAsia"/>
          <w:szCs w:val="21"/>
        </w:rPr>
        <w:t>」</w:t>
      </w:r>
      <w:r w:rsidR="00E16933" w:rsidRPr="009F289E">
        <w:rPr>
          <w:rFonts w:asciiTheme="minorEastAsia" w:hAnsiTheme="minorEastAsia" w:hint="eastAsia"/>
          <w:szCs w:val="21"/>
        </w:rPr>
        <w:t>を策定し、</w:t>
      </w:r>
      <w:r w:rsidRPr="009F289E">
        <w:rPr>
          <w:rFonts w:asciiTheme="minorEastAsia" w:hAnsiTheme="minorEastAsia" w:hint="eastAsia"/>
          <w:szCs w:val="21"/>
        </w:rPr>
        <w:t>多様な保健事業の実施に努めていますが、</w:t>
      </w:r>
      <w:r w:rsidR="009259E0" w:rsidRPr="009F289E">
        <w:rPr>
          <w:rFonts w:asciiTheme="minorEastAsia" w:hAnsiTheme="minorEastAsia" w:hint="eastAsia"/>
          <w:szCs w:val="21"/>
        </w:rPr>
        <w:t>平成29年度末をもって計画期間が終了することから、新たに</w:t>
      </w:r>
      <w:r w:rsidRPr="009F289E">
        <w:rPr>
          <w:rFonts w:asciiTheme="minorEastAsia" w:hAnsiTheme="minorEastAsia" w:hint="eastAsia"/>
          <w:szCs w:val="21"/>
        </w:rPr>
        <w:t>「第２期庄原市国民健康保険データヘルス計画</w:t>
      </w:r>
      <w:r w:rsidR="00C50700">
        <w:rPr>
          <w:rFonts w:asciiTheme="minorEastAsia" w:hAnsiTheme="minorEastAsia" w:hint="eastAsia"/>
          <w:szCs w:val="21"/>
        </w:rPr>
        <w:t>(</w:t>
      </w:r>
      <w:r w:rsidRPr="009F289E">
        <w:rPr>
          <w:rFonts w:asciiTheme="minorEastAsia" w:hAnsiTheme="minorEastAsia" w:hint="eastAsia"/>
          <w:szCs w:val="21"/>
        </w:rPr>
        <w:t>以下「本計画」という。</w:t>
      </w:r>
      <w:r w:rsidR="00C50700">
        <w:rPr>
          <w:rFonts w:asciiTheme="minorEastAsia" w:hAnsiTheme="minorEastAsia" w:hint="eastAsia"/>
          <w:szCs w:val="21"/>
        </w:rPr>
        <w:t>)</w:t>
      </w:r>
      <w:r w:rsidRPr="009F289E">
        <w:rPr>
          <w:rFonts w:asciiTheme="minorEastAsia" w:hAnsiTheme="minorEastAsia" w:hint="eastAsia"/>
          <w:szCs w:val="21"/>
        </w:rPr>
        <w:t>」を策定します。</w:t>
      </w:r>
    </w:p>
    <w:p w:rsidR="00426C79" w:rsidRPr="009F289E" w:rsidRDefault="00426C79" w:rsidP="00C85261">
      <w:pPr>
        <w:widowControl/>
        <w:autoSpaceDE w:val="0"/>
        <w:autoSpaceDN w:val="0"/>
        <w:ind w:firstLineChars="100" w:firstLine="210"/>
        <w:jc w:val="left"/>
        <w:rPr>
          <w:rFonts w:asciiTheme="minorEastAsia" w:hAnsiTheme="minorEastAsia"/>
          <w:szCs w:val="21"/>
        </w:rPr>
      </w:pPr>
    </w:p>
    <w:p w:rsidR="00426C79" w:rsidRDefault="0069064C" w:rsidP="00C85261">
      <w:pPr>
        <w:widowControl/>
        <w:autoSpaceDE w:val="0"/>
        <w:autoSpaceDN w:val="0"/>
        <w:ind w:firstLineChars="100" w:firstLine="210"/>
        <w:jc w:val="left"/>
        <w:rPr>
          <w:rFonts w:asciiTheme="minorEastAsia" w:hAnsiTheme="minorEastAsia"/>
          <w:color w:val="FF0000"/>
          <w:szCs w:val="21"/>
        </w:rPr>
      </w:pPr>
      <w:r>
        <w:rPr>
          <w:rFonts w:asciiTheme="minorEastAsia" w:hAnsiTheme="minorEastAsia" w:hint="eastAsia"/>
          <w:noProof/>
          <w:color w:val="FF0000"/>
          <w:szCs w:val="21"/>
        </w:rPr>
        <mc:AlternateContent>
          <mc:Choice Requires="wps">
            <w:drawing>
              <wp:anchor distT="0" distB="0" distL="114300" distR="114300" simplePos="0" relativeHeight="252433408" behindDoc="0" locked="0" layoutInCell="1" allowOverlap="1">
                <wp:simplePos x="0" y="0"/>
                <wp:positionH relativeFrom="column">
                  <wp:posOffset>-41911</wp:posOffset>
                </wp:positionH>
                <wp:positionV relativeFrom="paragraph">
                  <wp:posOffset>118745</wp:posOffset>
                </wp:positionV>
                <wp:extent cx="5534025" cy="1990725"/>
                <wp:effectExtent l="0" t="0" r="28575" b="28575"/>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990725"/>
                        </a:xfrm>
                        <a:prstGeom prst="roundRect">
                          <a:avLst>
                            <a:gd name="adj" fmla="val 5921"/>
                          </a:avLst>
                        </a:prstGeom>
                        <a:solidFill>
                          <a:srgbClr val="FFFFFF"/>
                        </a:solidFill>
                        <a:ln w="9525">
                          <a:solidFill>
                            <a:srgbClr val="000000"/>
                          </a:solidFill>
                          <a:round/>
                          <a:headEnd/>
                          <a:tailEnd/>
                        </a:ln>
                      </wps:spPr>
                      <wps:txbx>
                        <w:txbxContent>
                          <w:p w:rsidR="001C383F" w:rsidRDefault="001C383F" w:rsidP="0069064C">
                            <w:pPr>
                              <w:autoSpaceDE w:val="0"/>
                              <w:autoSpaceDN w:val="0"/>
                              <w:rPr>
                                <w:rFonts w:ascii="ＭＳ ゴシック" w:eastAsia="ＭＳ ゴシック" w:hAnsi="ＭＳ ゴシック"/>
                                <w:sz w:val="18"/>
                                <w:szCs w:val="18"/>
                              </w:rPr>
                            </w:pPr>
                            <w:r>
                              <w:rPr>
                                <w:rFonts w:ascii="ＭＳ ゴシック" w:eastAsia="ＭＳ ゴシック" w:hAnsi="ＭＳ ゴシック" w:hint="eastAsia"/>
                                <w:sz w:val="18"/>
                                <w:szCs w:val="18"/>
                              </w:rPr>
                              <w:t>国民</w:t>
                            </w:r>
                            <w:r>
                              <w:rPr>
                                <w:rFonts w:ascii="ＭＳ ゴシック" w:eastAsia="ＭＳ ゴシック" w:hAnsi="ＭＳ ゴシック"/>
                                <w:sz w:val="18"/>
                                <w:szCs w:val="18"/>
                              </w:rPr>
                              <w:t>健康保険法に基づく</w:t>
                            </w:r>
                            <w:r>
                              <w:rPr>
                                <w:rFonts w:ascii="ＭＳ ゴシック" w:eastAsia="ＭＳ ゴシック" w:hAnsi="ＭＳ ゴシック" w:hint="eastAsia"/>
                                <w:sz w:val="18"/>
                                <w:szCs w:val="18"/>
                              </w:rPr>
                              <w:t>保健</w:t>
                            </w:r>
                            <w:r>
                              <w:rPr>
                                <w:rFonts w:ascii="ＭＳ ゴシック" w:eastAsia="ＭＳ ゴシック" w:hAnsi="ＭＳ ゴシック"/>
                                <w:sz w:val="18"/>
                                <w:szCs w:val="18"/>
                              </w:rPr>
                              <w:t>事業の実施等に関する指針(</w:t>
                            </w:r>
                            <w:r>
                              <w:rPr>
                                <w:rFonts w:ascii="ＭＳ ゴシック" w:eastAsia="ＭＳ ゴシック" w:hAnsi="ＭＳ ゴシック"/>
                                <w:sz w:val="18"/>
                                <w:szCs w:val="18"/>
                              </w:rPr>
                              <w:t>平成16年厚生労働省告示第307号</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抜粋)</w:t>
                            </w:r>
                          </w:p>
                          <w:p w:rsidR="001C383F" w:rsidRDefault="001C383F" w:rsidP="0069064C">
                            <w:pPr>
                              <w:autoSpaceDE w:val="0"/>
                              <w:autoSpaceDN w:val="0"/>
                              <w:rPr>
                                <w:rFonts w:ascii="ＭＳ ゴシック" w:eastAsia="ＭＳ ゴシック" w:hAnsi="ＭＳ ゴシック"/>
                                <w:sz w:val="18"/>
                                <w:szCs w:val="18"/>
                              </w:rPr>
                            </w:pPr>
                          </w:p>
                          <w:p w:rsidR="001C383F" w:rsidRPr="0069064C" w:rsidRDefault="001C383F" w:rsidP="0069064C">
                            <w:pPr>
                              <w:autoSpaceDE w:val="0"/>
                              <w:autoSpaceDN w:val="0"/>
                              <w:rPr>
                                <w:rFonts w:asciiTheme="minorEastAsia" w:hAnsiTheme="minorEastAsia"/>
                                <w:sz w:val="18"/>
                                <w:szCs w:val="18"/>
                              </w:rPr>
                            </w:pPr>
                            <w:r w:rsidRPr="0069064C">
                              <w:rPr>
                                <w:rFonts w:asciiTheme="minorEastAsia" w:hAnsiTheme="minorEastAsia" w:hint="eastAsia"/>
                                <w:sz w:val="18"/>
                                <w:szCs w:val="18"/>
                              </w:rPr>
                              <w:t>第</w:t>
                            </w:r>
                            <w:r w:rsidRPr="0069064C">
                              <w:rPr>
                                <w:rFonts w:asciiTheme="minorEastAsia" w:hAnsiTheme="minorEastAsia"/>
                                <w:sz w:val="18"/>
                                <w:szCs w:val="18"/>
                              </w:rPr>
                              <w:t xml:space="preserve">４　</w:t>
                            </w:r>
                            <w:r w:rsidRPr="0069064C">
                              <w:rPr>
                                <w:rFonts w:asciiTheme="minorEastAsia" w:hAnsiTheme="minorEastAsia" w:hint="eastAsia"/>
                                <w:sz w:val="18"/>
                                <w:szCs w:val="18"/>
                              </w:rPr>
                              <w:t>保健事業</w:t>
                            </w:r>
                            <w:r w:rsidRPr="0069064C">
                              <w:rPr>
                                <w:rFonts w:asciiTheme="minorEastAsia" w:hAnsiTheme="minorEastAsia"/>
                                <w:sz w:val="18"/>
                                <w:szCs w:val="18"/>
                              </w:rPr>
                              <w:t>の実施計画(データヘルス計画)の策定、実施及び評価</w:t>
                            </w:r>
                          </w:p>
                          <w:p w:rsidR="001C383F" w:rsidRDefault="001C383F" w:rsidP="0069064C">
                            <w:pPr>
                              <w:autoSpaceDE w:val="0"/>
                              <w:autoSpaceDN w:val="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保険者は、健康・</w:t>
                            </w:r>
                            <w:r>
                              <w:rPr>
                                <w:rFonts w:asciiTheme="minorEastAsia" w:hAnsiTheme="minorEastAsia" w:hint="eastAsia"/>
                                <w:sz w:val="18"/>
                                <w:szCs w:val="18"/>
                              </w:rPr>
                              <w:t>医療情報を</w:t>
                            </w:r>
                            <w:r>
                              <w:rPr>
                                <w:rFonts w:asciiTheme="minorEastAsia" w:hAnsiTheme="minorEastAsia"/>
                                <w:sz w:val="18"/>
                                <w:szCs w:val="18"/>
                              </w:rPr>
                              <w:t>活用した</w:t>
                            </w:r>
                            <w:r>
                              <w:rPr>
                                <w:rFonts w:asciiTheme="minorEastAsia" w:hAnsiTheme="minorEastAsia" w:hint="eastAsia"/>
                                <w:sz w:val="18"/>
                                <w:szCs w:val="18"/>
                              </w:rPr>
                              <w:t>被保険者の</w:t>
                            </w:r>
                            <w:r>
                              <w:rPr>
                                <w:rFonts w:asciiTheme="minorEastAsia" w:hAnsiTheme="minorEastAsia"/>
                                <w:sz w:val="18"/>
                                <w:szCs w:val="18"/>
                              </w:rPr>
                              <w:t>健康課題の分析、保健事業の評価等を行うための基盤が近年整備されてきていること等を踏まえ、健康・医療情報を活用してＰＤＣＡサイクルに沿った</w:t>
                            </w:r>
                            <w:r>
                              <w:rPr>
                                <w:rFonts w:asciiTheme="minorEastAsia" w:hAnsiTheme="minorEastAsia" w:hint="eastAsia"/>
                                <w:sz w:val="18"/>
                                <w:szCs w:val="18"/>
                              </w:rPr>
                              <w:t>効果的</w:t>
                            </w:r>
                            <w:r>
                              <w:rPr>
                                <w:rFonts w:asciiTheme="minorEastAsia" w:hAnsiTheme="minorEastAsia"/>
                                <w:sz w:val="18"/>
                                <w:szCs w:val="18"/>
                              </w:rPr>
                              <w:t>かつ効率的な保健事業の実施を図るための保健事業の実施計画(データヘルス計画)を策定した上で、保健事業の実施及び評価を</w:t>
                            </w:r>
                            <w:r>
                              <w:rPr>
                                <w:rFonts w:asciiTheme="minorEastAsia" w:hAnsiTheme="minorEastAsia" w:hint="eastAsia"/>
                                <w:sz w:val="18"/>
                                <w:szCs w:val="18"/>
                              </w:rPr>
                              <w:t>行うこと</w:t>
                            </w:r>
                            <w:r>
                              <w:rPr>
                                <w:rFonts w:asciiTheme="minorEastAsia" w:hAnsiTheme="minorEastAsia"/>
                                <w:sz w:val="18"/>
                                <w:szCs w:val="18"/>
                              </w:rPr>
                              <w:t>。</w:t>
                            </w:r>
                          </w:p>
                          <w:p w:rsidR="001C383F" w:rsidRPr="00586A4B" w:rsidRDefault="001C383F" w:rsidP="004550D4">
                            <w:pPr>
                              <w:autoSpaceDE w:val="0"/>
                              <w:autoSpaceDN w:val="0"/>
                              <w:rPr>
                                <w:rFonts w:hAnsi="ＭＳ 明朝"/>
                                <w:sz w:val="18"/>
                                <w:szCs w:val="18"/>
                              </w:rPr>
                            </w:pPr>
                            <w:r>
                              <w:rPr>
                                <w:rFonts w:asciiTheme="minorEastAsia" w:hAnsiTheme="minorEastAsia" w:hint="eastAsia"/>
                                <w:sz w:val="18"/>
                                <w:szCs w:val="18"/>
                              </w:rPr>
                              <w:t xml:space="preserve">　</w:t>
                            </w:r>
                            <w:r>
                              <w:rPr>
                                <w:rFonts w:asciiTheme="minorEastAsia" w:hAnsiTheme="minorEastAsia"/>
                                <w:sz w:val="18"/>
                                <w:szCs w:val="18"/>
                              </w:rPr>
                              <w:t>以下　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 o:spid="_x0000_s1030" style="position:absolute;left:0;text-align:left;margin-left:-3.3pt;margin-top:9.35pt;width:435.75pt;height:156.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">
                <v:textbox inset="5.85pt,.7pt,5.85pt,.7pt">
                  <w:txbxContent>
                    <w:p w:rsidR="001C383F" w:rsidRDefault="001C383F" w:rsidP="0069064C">
                      <w:pPr>
                        <w:autoSpaceDE w:val="0"/>
                        <w:autoSpaceDN w:val="0"/>
                        <w:rPr>
                          <w:rFonts w:ascii="ＭＳ ゴシック" w:eastAsia="ＭＳ ゴシック" w:hAnsi="ＭＳ ゴシック"/>
                          <w:sz w:val="18"/>
                          <w:szCs w:val="18"/>
                        </w:rPr>
                      </w:pPr>
                      <w:r>
                        <w:rPr>
                          <w:rFonts w:ascii="ＭＳ ゴシック" w:eastAsia="ＭＳ ゴシック" w:hAnsi="ＭＳ ゴシック" w:hint="eastAsia"/>
                          <w:sz w:val="18"/>
                          <w:szCs w:val="18"/>
                        </w:rPr>
                        <w:t>国民</w:t>
                      </w:r>
                      <w:r>
                        <w:rPr>
                          <w:rFonts w:ascii="ＭＳ ゴシック" w:eastAsia="ＭＳ ゴシック" w:hAnsi="ＭＳ ゴシック"/>
                          <w:sz w:val="18"/>
                          <w:szCs w:val="18"/>
                        </w:rPr>
                        <w:t>健康保険法に基づく</w:t>
                      </w:r>
                      <w:r>
                        <w:rPr>
                          <w:rFonts w:ascii="ＭＳ ゴシック" w:eastAsia="ＭＳ ゴシック" w:hAnsi="ＭＳ ゴシック" w:hint="eastAsia"/>
                          <w:sz w:val="18"/>
                          <w:szCs w:val="18"/>
                        </w:rPr>
                        <w:t>保健</w:t>
                      </w:r>
                      <w:r>
                        <w:rPr>
                          <w:rFonts w:ascii="ＭＳ ゴシック" w:eastAsia="ＭＳ ゴシック" w:hAnsi="ＭＳ ゴシック"/>
                          <w:sz w:val="18"/>
                          <w:szCs w:val="18"/>
                        </w:rPr>
                        <w:t>事業の実施等に関する指針(平成16年厚生労働省告示第307号</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抜粋)</w:t>
                      </w:r>
                    </w:p>
                    <w:p w:rsidR="001C383F" w:rsidRDefault="001C383F" w:rsidP="0069064C">
                      <w:pPr>
                        <w:autoSpaceDE w:val="0"/>
                        <w:autoSpaceDN w:val="0"/>
                        <w:rPr>
                          <w:rFonts w:ascii="ＭＳ ゴシック" w:eastAsia="ＭＳ ゴシック" w:hAnsi="ＭＳ ゴシック"/>
                          <w:sz w:val="18"/>
                          <w:szCs w:val="18"/>
                        </w:rPr>
                      </w:pPr>
                    </w:p>
                    <w:p w:rsidR="001C383F" w:rsidRPr="0069064C" w:rsidRDefault="001C383F" w:rsidP="0069064C">
                      <w:pPr>
                        <w:autoSpaceDE w:val="0"/>
                        <w:autoSpaceDN w:val="0"/>
                        <w:rPr>
                          <w:rFonts w:asciiTheme="minorEastAsia" w:hAnsiTheme="minorEastAsia"/>
                          <w:sz w:val="18"/>
                          <w:szCs w:val="18"/>
                        </w:rPr>
                      </w:pPr>
                      <w:r w:rsidRPr="0069064C">
                        <w:rPr>
                          <w:rFonts w:asciiTheme="minorEastAsia" w:hAnsiTheme="minorEastAsia" w:hint="eastAsia"/>
                          <w:sz w:val="18"/>
                          <w:szCs w:val="18"/>
                        </w:rPr>
                        <w:t>第</w:t>
                      </w:r>
                      <w:r w:rsidRPr="0069064C">
                        <w:rPr>
                          <w:rFonts w:asciiTheme="minorEastAsia" w:hAnsiTheme="minorEastAsia"/>
                          <w:sz w:val="18"/>
                          <w:szCs w:val="18"/>
                        </w:rPr>
                        <w:t xml:space="preserve">４　</w:t>
                      </w:r>
                      <w:r w:rsidRPr="0069064C">
                        <w:rPr>
                          <w:rFonts w:asciiTheme="minorEastAsia" w:hAnsiTheme="minorEastAsia" w:hint="eastAsia"/>
                          <w:sz w:val="18"/>
                          <w:szCs w:val="18"/>
                        </w:rPr>
                        <w:t>保健事業</w:t>
                      </w:r>
                      <w:r w:rsidRPr="0069064C">
                        <w:rPr>
                          <w:rFonts w:asciiTheme="minorEastAsia" w:hAnsiTheme="minorEastAsia"/>
                          <w:sz w:val="18"/>
                          <w:szCs w:val="18"/>
                        </w:rPr>
                        <w:t>の実施計画(データヘルス計画)の策定、実施及び評価</w:t>
                      </w:r>
                    </w:p>
                    <w:p w:rsidR="001C383F" w:rsidRDefault="001C383F" w:rsidP="0069064C">
                      <w:pPr>
                        <w:autoSpaceDE w:val="0"/>
                        <w:autoSpaceDN w:val="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保険者は、健康・</w:t>
                      </w:r>
                      <w:r>
                        <w:rPr>
                          <w:rFonts w:asciiTheme="minorEastAsia" w:hAnsiTheme="minorEastAsia" w:hint="eastAsia"/>
                          <w:sz w:val="18"/>
                          <w:szCs w:val="18"/>
                        </w:rPr>
                        <w:t>医療情報を</w:t>
                      </w:r>
                      <w:r>
                        <w:rPr>
                          <w:rFonts w:asciiTheme="minorEastAsia" w:hAnsiTheme="minorEastAsia"/>
                          <w:sz w:val="18"/>
                          <w:szCs w:val="18"/>
                        </w:rPr>
                        <w:t>活用した</w:t>
                      </w:r>
                      <w:r>
                        <w:rPr>
                          <w:rFonts w:asciiTheme="minorEastAsia" w:hAnsiTheme="minorEastAsia" w:hint="eastAsia"/>
                          <w:sz w:val="18"/>
                          <w:szCs w:val="18"/>
                        </w:rPr>
                        <w:t>被保険者の</w:t>
                      </w:r>
                      <w:r>
                        <w:rPr>
                          <w:rFonts w:asciiTheme="minorEastAsia" w:hAnsiTheme="minorEastAsia"/>
                          <w:sz w:val="18"/>
                          <w:szCs w:val="18"/>
                        </w:rPr>
                        <w:t>健康課題の分析、保健事業の評価等を行うための基盤が近年整備されてきていること等を踏まえ、健康・医療情報を活用してＰＤＣＡサイクルに沿った</w:t>
                      </w:r>
                      <w:r>
                        <w:rPr>
                          <w:rFonts w:asciiTheme="minorEastAsia" w:hAnsiTheme="minorEastAsia" w:hint="eastAsia"/>
                          <w:sz w:val="18"/>
                          <w:szCs w:val="18"/>
                        </w:rPr>
                        <w:t>効果的</w:t>
                      </w:r>
                      <w:r>
                        <w:rPr>
                          <w:rFonts w:asciiTheme="minorEastAsia" w:hAnsiTheme="minorEastAsia"/>
                          <w:sz w:val="18"/>
                          <w:szCs w:val="18"/>
                        </w:rPr>
                        <w:t>かつ効率的な保健事業の実施を図るための保健事業の実施計画(データヘルス計画)を策定した上で、保健事業の実施及び評価を</w:t>
                      </w:r>
                      <w:r>
                        <w:rPr>
                          <w:rFonts w:asciiTheme="minorEastAsia" w:hAnsiTheme="minorEastAsia" w:hint="eastAsia"/>
                          <w:sz w:val="18"/>
                          <w:szCs w:val="18"/>
                        </w:rPr>
                        <w:t>行うこと</w:t>
                      </w:r>
                      <w:r>
                        <w:rPr>
                          <w:rFonts w:asciiTheme="minorEastAsia" w:hAnsiTheme="minorEastAsia"/>
                          <w:sz w:val="18"/>
                          <w:szCs w:val="18"/>
                        </w:rPr>
                        <w:t>。</w:t>
                      </w:r>
                    </w:p>
                    <w:p w:rsidR="001C383F" w:rsidRPr="00586A4B" w:rsidRDefault="001C383F" w:rsidP="004550D4">
                      <w:pPr>
                        <w:autoSpaceDE w:val="0"/>
                        <w:autoSpaceDN w:val="0"/>
                        <w:rPr>
                          <w:rFonts w:hAnsi="ＭＳ 明朝"/>
                          <w:sz w:val="18"/>
                          <w:szCs w:val="18"/>
                        </w:rPr>
                      </w:pPr>
                      <w:r>
                        <w:rPr>
                          <w:rFonts w:asciiTheme="minorEastAsia" w:hAnsiTheme="minorEastAsia" w:hint="eastAsia"/>
                          <w:sz w:val="18"/>
                          <w:szCs w:val="18"/>
                        </w:rPr>
                        <w:t xml:space="preserve">　</w:t>
                      </w:r>
                      <w:r>
                        <w:rPr>
                          <w:rFonts w:asciiTheme="minorEastAsia" w:hAnsiTheme="minorEastAsia"/>
                          <w:sz w:val="18"/>
                          <w:szCs w:val="18"/>
                        </w:rPr>
                        <w:t>以下　略</w:t>
                      </w:r>
                    </w:p>
                  </w:txbxContent>
                </v:textbox>
              </v:roundrect>
            </w:pict>
          </mc:Fallback>
        </mc:AlternateContent>
      </w:r>
    </w:p>
    <w:p w:rsidR="00C5474E" w:rsidRDefault="00426C79" w:rsidP="00C85261">
      <w:pPr>
        <w:widowControl/>
        <w:autoSpaceDE w:val="0"/>
        <w:autoSpaceDN w:val="0"/>
        <w:ind w:firstLineChars="100" w:firstLine="210"/>
        <w:jc w:val="left"/>
        <w:rPr>
          <w:rFonts w:asciiTheme="minorEastAsia" w:hAnsiTheme="minorEastAsia"/>
          <w:szCs w:val="21"/>
        </w:rPr>
      </w:pPr>
      <w:r>
        <w:rPr>
          <w:rFonts w:asciiTheme="minorEastAsia" w:hAnsiTheme="minorEastAsia" w:hint="eastAsia"/>
          <w:color w:val="FF0000"/>
          <w:szCs w:val="21"/>
        </w:rPr>
        <w:t xml:space="preserve">　</w:t>
      </w:r>
    </w:p>
    <w:p w:rsidR="00C5474E" w:rsidRDefault="00C5474E" w:rsidP="00C85261">
      <w:pPr>
        <w:widowControl/>
        <w:autoSpaceDE w:val="0"/>
        <w:autoSpaceDN w:val="0"/>
        <w:ind w:firstLineChars="100" w:firstLine="210"/>
        <w:jc w:val="left"/>
        <w:rPr>
          <w:rFonts w:asciiTheme="minorEastAsia" w:hAnsiTheme="minorEastAsia"/>
          <w:szCs w:val="21"/>
        </w:rPr>
      </w:pPr>
    </w:p>
    <w:p w:rsidR="00841182" w:rsidRDefault="00841182" w:rsidP="00C85261">
      <w:pPr>
        <w:widowControl/>
        <w:autoSpaceDE w:val="0"/>
        <w:autoSpaceDN w:val="0"/>
        <w:ind w:firstLineChars="100" w:firstLine="210"/>
        <w:jc w:val="left"/>
        <w:rPr>
          <w:rFonts w:asciiTheme="minorEastAsia" w:hAnsiTheme="minorEastAsia"/>
          <w:szCs w:val="21"/>
        </w:rPr>
      </w:pPr>
    </w:p>
    <w:p w:rsidR="00841182" w:rsidRDefault="00841182" w:rsidP="00C85261">
      <w:pPr>
        <w:widowControl/>
        <w:autoSpaceDE w:val="0"/>
        <w:autoSpaceDN w:val="0"/>
        <w:ind w:firstLineChars="100" w:firstLine="210"/>
        <w:jc w:val="left"/>
        <w:rPr>
          <w:rFonts w:asciiTheme="minorEastAsia" w:hAnsiTheme="minorEastAsia"/>
          <w:szCs w:val="21"/>
        </w:rPr>
      </w:pPr>
    </w:p>
    <w:p w:rsidR="00841182" w:rsidRDefault="00841182" w:rsidP="00C85261">
      <w:pPr>
        <w:widowControl/>
        <w:autoSpaceDE w:val="0"/>
        <w:autoSpaceDN w:val="0"/>
        <w:ind w:firstLineChars="100" w:firstLine="210"/>
        <w:jc w:val="left"/>
        <w:rPr>
          <w:rFonts w:asciiTheme="minorEastAsia" w:hAnsiTheme="minorEastAsia"/>
          <w:szCs w:val="21"/>
        </w:rPr>
      </w:pPr>
    </w:p>
    <w:p w:rsidR="00841182" w:rsidRDefault="00841182" w:rsidP="00C85261">
      <w:pPr>
        <w:widowControl/>
        <w:autoSpaceDE w:val="0"/>
        <w:autoSpaceDN w:val="0"/>
        <w:ind w:firstLineChars="100" w:firstLine="210"/>
        <w:jc w:val="left"/>
        <w:rPr>
          <w:rFonts w:asciiTheme="minorEastAsia" w:hAnsiTheme="minorEastAsia"/>
          <w:szCs w:val="21"/>
        </w:rPr>
      </w:pPr>
    </w:p>
    <w:p w:rsidR="00841182" w:rsidRDefault="00841182" w:rsidP="00C85261">
      <w:pPr>
        <w:widowControl/>
        <w:autoSpaceDE w:val="0"/>
        <w:autoSpaceDN w:val="0"/>
        <w:ind w:firstLineChars="100" w:firstLine="210"/>
        <w:jc w:val="left"/>
        <w:rPr>
          <w:rFonts w:asciiTheme="minorEastAsia" w:hAnsiTheme="minorEastAsia"/>
          <w:szCs w:val="21"/>
        </w:rPr>
      </w:pPr>
    </w:p>
    <w:p w:rsidR="00214967" w:rsidRPr="00D84ECA" w:rsidRDefault="00214967" w:rsidP="00C85261">
      <w:pPr>
        <w:widowControl/>
        <w:autoSpaceDE w:val="0"/>
        <w:autoSpaceDN w:val="0"/>
        <w:ind w:firstLineChars="100" w:firstLine="210"/>
        <w:jc w:val="left"/>
        <w:rPr>
          <w:rFonts w:asciiTheme="minorEastAsia" w:hAnsiTheme="minorEastAsia"/>
          <w:szCs w:val="21"/>
        </w:rPr>
      </w:pPr>
    </w:p>
    <w:p w:rsidR="00DC6BCA" w:rsidRDefault="00DC6BCA" w:rsidP="00C85261">
      <w:pPr>
        <w:widowControl/>
        <w:autoSpaceDE w:val="0"/>
        <w:autoSpaceDN w:val="0"/>
        <w:jc w:val="left"/>
        <w:rPr>
          <w:rFonts w:asciiTheme="minorEastAsia" w:hAnsiTheme="minorEastAsia"/>
          <w:szCs w:val="21"/>
        </w:rPr>
      </w:pPr>
      <w:r>
        <w:rPr>
          <w:rFonts w:asciiTheme="minorEastAsia" w:hAnsiTheme="minorEastAsia"/>
          <w:szCs w:val="21"/>
        </w:rPr>
        <w:br w:type="page"/>
      </w:r>
    </w:p>
    <w:p w:rsidR="00B648DB" w:rsidRPr="009F289E" w:rsidRDefault="00B648DB" w:rsidP="00C85261">
      <w:pPr>
        <w:autoSpaceDE w:val="0"/>
        <w:autoSpaceDN w:val="0"/>
        <w:adjustRightInd w:val="0"/>
        <w:jc w:val="left"/>
        <w:rPr>
          <w:rFonts w:asciiTheme="majorEastAsia" w:eastAsiaTheme="majorEastAsia" w:hAnsiTheme="majorEastAsia" w:cs="UDShinGoPro-Light-90pv-RKSJ-H-I"/>
          <w:kern w:val="0"/>
          <w:szCs w:val="21"/>
        </w:rPr>
      </w:pPr>
      <w:r w:rsidRPr="009F289E">
        <w:rPr>
          <w:rFonts w:asciiTheme="majorEastAsia" w:eastAsiaTheme="majorEastAsia" w:hAnsiTheme="majorEastAsia" w:cs="UDShinGoPro-Light-90pv-RKSJ-H-I" w:hint="eastAsia"/>
          <w:kern w:val="0"/>
          <w:szCs w:val="21"/>
        </w:rPr>
        <w:lastRenderedPageBreak/>
        <w:t xml:space="preserve">２　</w:t>
      </w:r>
      <w:r w:rsidR="00BA12B3" w:rsidRPr="009F289E">
        <w:rPr>
          <w:rFonts w:asciiTheme="majorEastAsia" w:eastAsiaTheme="majorEastAsia" w:hAnsiTheme="majorEastAsia" w:cs="UDShinGoPro-Light-90pv-RKSJ-H-I" w:hint="eastAsia"/>
          <w:kern w:val="0"/>
          <w:szCs w:val="21"/>
        </w:rPr>
        <w:t>目的</w:t>
      </w:r>
    </w:p>
    <w:p w:rsidR="005738C8" w:rsidRPr="009F289E" w:rsidRDefault="00426C79" w:rsidP="00C85261">
      <w:pPr>
        <w:autoSpaceDE w:val="0"/>
        <w:autoSpaceDN w:val="0"/>
        <w:adjustRightInd w:val="0"/>
        <w:ind w:firstLineChars="100" w:firstLine="210"/>
        <w:jc w:val="left"/>
        <w:rPr>
          <w:rFonts w:asciiTheme="minorEastAsia" w:hAnsiTheme="minorEastAsia"/>
          <w:szCs w:val="21"/>
        </w:rPr>
      </w:pPr>
      <w:r w:rsidRPr="009F289E">
        <w:rPr>
          <w:rFonts w:asciiTheme="minorEastAsia" w:hAnsiTheme="minorEastAsia" w:cs="UDShinGoPro-Light-90pv-RKSJ-H-I" w:hint="eastAsia"/>
          <w:kern w:val="0"/>
          <w:szCs w:val="21"/>
        </w:rPr>
        <w:t>本計画は、</w:t>
      </w:r>
      <w:r w:rsidR="00E27489" w:rsidRPr="009F289E">
        <w:rPr>
          <w:rFonts w:asciiTheme="minorEastAsia" w:hAnsiTheme="minorEastAsia" w:cs="UDShinGoPro-Light-90pv-RKSJ-H-I" w:hint="eastAsia"/>
          <w:kern w:val="0"/>
          <w:szCs w:val="21"/>
        </w:rPr>
        <w:t>庄原市</w:t>
      </w:r>
      <w:r w:rsidR="007B6689" w:rsidRPr="009F289E">
        <w:rPr>
          <w:rFonts w:asciiTheme="minorEastAsia" w:hAnsiTheme="minorEastAsia" w:cs="UDShinGoPro-Light-90pv-RKSJ-H-I" w:hint="eastAsia"/>
          <w:kern w:val="0"/>
          <w:szCs w:val="21"/>
        </w:rPr>
        <w:t>国</w:t>
      </w:r>
      <w:r w:rsidRPr="009F289E">
        <w:rPr>
          <w:rFonts w:asciiTheme="minorEastAsia" w:hAnsiTheme="minorEastAsia" w:cs="UDShinGoPro-Light-90pv-RKSJ-H-I" w:hint="eastAsia"/>
          <w:kern w:val="0"/>
          <w:szCs w:val="21"/>
        </w:rPr>
        <w:t>保</w:t>
      </w:r>
      <w:r w:rsidR="00DC6BCA" w:rsidRPr="009F289E">
        <w:rPr>
          <w:rFonts w:asciiTheme="minorEastAsia" w:hAnsiTheme="minorEastAsia" w:cs="UDShinGoPro-Light-90pv-RKSJ-H-I" w:hint="eastAsia"/>
          <w:kern w:val="0"/>
          <w:szCs w:val="21"/>
        </w:rPr>
        <w:t>における</w:t>
      </w:r>
      <w:r w:rsidR="00DC6BCA" w:rsidRPr="009F289E">
        <w:rPr>
          <w:rFonts w:hint="eastAsia"/>
        </w:rPr>
        <w:t>健康</w:t>
      </w:r>
      <w:r w:rsidR="00DC6BCA" w:rsidRPr="009F289E">
        <w:t>・医療情報を活用し</w:t>
      </w:r>
      <w:r w:rsidR="00DC6BCA" w:rsidRPr="009F289E">
        <w:rPr>
          <w:rFonts w:hint="eastAsia"/>
        </w:rPr>
        <w:t>、</w:t>
      </w:r>
      <w:r w:rsidR="00DC6BCA" w:rsidRPr="009F289E">
        <w:t>ＰＤＣＡサイクルに沿った</w:t>
      </w:r>
      <w:r w:rsidR="00DC6BCA" w:rsidRPr="009F289E">
        <w:rPr>
          <w:rFonts w:hint="eastAsia"/>
        </w:rPr>
        <w:t>効果的</w:t>
      </w:r>
      <w:r w:rsidR="00DC6BCA" w:rsidRPr="009F289E">
        <w:t>かつ効率的な保健事業の実施を図る</w:t>
      </w:r>
      <w:r w:rsidRPr="009F289E">
        <w:rPr>
          <w:rFonts w:asciiTheme="minorEastAsia" w:hAnsiTheme="minorEastAsia" w:cs="UDShinGoPro-Light-90pv-RKSJ-H-I" w:hint="eastAsia"/>
          <w:kern w:val="0"/>
          <w:szCs w:val="21"/>
        </w:rPr>
        <w:t>ことを目的</w:t>
      </w:r>
      <w:r w:rsidR="006C3EAD" w:rsidRPr="009F289E">
        <w:rPr>
          <w:rFonts w:asciiTheme="minorEastAsia" w:hAnsiTheme="minorEastAsia" w:cs="UDShinGoPro-Light-90pv-RKSJ-H-I" w:hint="eastAsia"/>
          <w:kern w:val="0"/>
          <w:szCs w:val="21"/>
        </w:rPr>
        <w:t>とします</w:t>
      </w:r>
      <w:r w:rsidR="00D47842" w:rsidRPr="009F289E">
        <w:rPr>
          <w:rFonts w:asciiTheme="minorEastAsia" w:hAnsiTheme="minorEastAsia" w:cs="UDShinGoPro-Light-90pv-RKSJ-H-I" w:hint="eastAsia"/>
          <w:kern w:val="0"/>
          <w:szCs w:val="21"/>
        </w:rPr>
        <w:t>。</w:t>
      </w:r>
    </w:p>
    <w:p w:rsidR="005738C8" w:rsidRPr="009F289E" w:rsidRDefault="005738C8" w:rsidP="00C85261">
      <w:pPr>
        <w:widowControl/>
        <w:autoSpaceDE w:val="0"/>
        <w:autoSpaceDN w:val="0"/>
        <w:jc w:val="left"/>
        <w:rPr>
          <w:rFonts w:asciiTheme="minorEastAsia" w:hAnsiTheme="minorEastAsia"/>
          <w:szCs w:val="21"/>
        </w:rPr>
      </w:pPr>
    </w:p>
    <w:p w:rsidR="006C204B" w:rsidRPr="009F289E" w:rsidRDefault="00BF33BD" w:rsidP="00C85261">
      <w:pPr>
        <w:widowControl/>
        <w:autoSpaceDE w:val="0"/>
        <w:autoSpaceDN w:val="0"/>
        <w:jc w:val="left"/>
        <w:rPr>
          <w:rFonts w:asciiTheme="majorEastAsia" w:eastAsiaTheme="majorEastAsia" w:hAnsiTheme="majorEastAsia"/>
          <w:szCs w:val="21"/>
        </w:rPr>
      </w:pPr>
      <w:r w:rsidRPr="009F289E">
        <w:rPr>
          <w:rFonts w:asciiTheme="majorEastAsia" w:eastAsiaTheme="majorEastAsia" w:hAnsiTheme="majorEastAsia" w:hint="eastAsia"/>
          <w:szCs w:val="21"/>
        </w:rPr>
        <w:t xml:space="preserve">３　</w:t>
      </w:r>
      <w:r w:rsidR="00147B99" w:rsidRPr="009F289E">
        <w:rPr>
          <w:rFonts w:asciiTheme="majorEastAsia" w:eastAsiaTheme="majorEastAsia" w:hAnsiTheme="majorEastAsia" w:hint="eastAsia"/>
          <w:szCs w:val="21"/>
        </w:rPr>
        <w:t>計画の位置づけ</w:t>
      </w:r>
    </w:p>
    <w:p w:rsidR="006C204B" w:rsidRPr="009F289E" w:rsidRDefault="00DC6BCA" w:rsidP="00C85261">
      <w:pPr>
        <w:autoSpaceDE w:val="0"/>
        <w:autoSpaceDN w:val="0"/>
        <w:adjustRightInd w:val="0"/>
        <w:ind w:firstLineChars="100" w:firstLine="210"/>
        <w:jc w:val="left"/>
        <w:rPr>
          <w:rFonts w:asciiTheme="minorEastAsia" w:hAnsiTheme="minorEastAsia" w:cs="HG丸ｺﾞｼｯｸM-PRO"/>
          <w:kern w:val="0"/>
          <w:szCs w:val="21"/>
        </w:rPr>
      </w:pPr>
      <w:r w:rsidRPr="009F289E">
        <w:rPr>
          <w:rFonts w:asciiTheme="minorEastAsia" w:hAnsiTheme="minorEastAsia" w:cs="HG丸ｺﾞｼｯｸM-PRO" w:hint="eastAsia"/>
          <w:kern w:val="0"/>
          <w:szCs w:val="21"/>
        </w:rPr>
        <w:t>本</w:t>
      </w:r>
      <w:r w:rsidR="006C204B" w:rsidRPr="009F289E">
        <w:rPr>
          <w:rFonts w:asciiTheme="minorEastAsia" w:hAnsiTheme="minorEastAsia" w:cs="HG丸ｺﾞｼｯｸM-PRO" w:hint="eastAsia"/>
          <w:kern w:val="0"/>
          <w:szCs w:val="21"/>
        </w:rPr>
        <w:t>計画は、</w:t>
      </w:r>
      <w:r w:rsidR="00BF33BD" w:rsidRPr="009F289E">
        <w:rPr>
          <w:rFonts w:asciiTheme="minorEastAsia" w:hAnsiTheme="minorEastAsia" w:cs="HG丸ｺﾞｼｯｸM-PRO" w:hint="eastAsia"/>
          <w:kern w:val="0"/>
          <w:szCs w:val="21"/>
        </w:rPr>
        <w:t>「第２期</w:t>
      </w:r>
      <w:r w:rsidR="00A7347A" w:rsidRPr="009F289E">
        <w:rPr>
          <w:rFonts w:asciiTheme="minorEastAsia" w:hAnsiTheme="minorEastAsia" w:cs="HG丸ｺﾞｼｯｸM-PRO" w:hint="eastAsia"/>
          <w:kern w:val="0"/>
          <w:szCs w:val="21"/>
        </w:rPr>
        <w:t>庄原市長期総合計画</w:t>
      </w:r>
      <w:r w:rsidR="00BF33BD" w:rsidRPr="009F289E">
        <w:rPr>
          <w:rFonts w:asciiTheme="minorEastAsia" w:hAnsiTheme="minorEastAsia" w:cs="HG丸ｺﾞｼｯｸM-PRO" w:hint="eastAsia"/>
          <w:kern w:val="0"/>
          <w:szCs w:val="21"/>
        </w:rPr>
        <w:t>」</w:t>
      </w:r>
      <w:r w:rsidRPr="009F289E">
        <w:rPr>
          <w:rFonts w:asciiTheme="minorEastAsia" w:hAnsiTheme="minorEastAsia" w:cs="HG丸ｺﾞｼｯｸM-PRO" w:hint="eastAsia"/>
          <w:kern w:val="0"/>
          <w:szCs w:val="21"/>
        </w:rPr>
        <w:t>を上位計画とし、</w:t>
      </w:r>
      <w:r w:rsidR="00BF33BD" w:rsidRPr="009F289E">
        <w:rPr>
          <w:rFonts w:asciiTheme="minorEastAsia" w:hAnsiTheme="minorEastAsia" w:cs="HG丸ｺﾞｼｯｸM-PRO" w:hint="eastAsia"/>
          <w:kern w:val="0"/>
          <w:szCs w:val="21"/>
        </w:rPr>
        <w:t>関連計画である「第３次庄原市健康づくり計画」</w:t>
      </w:r>
      <w:r w:rsidRPr="009F289E">
        <w:rPr>
          <w:rFonts w:asciiTheme="minorEastAsia" w:hAnsiTheme="minorEastAsia" w:cs="HG丸ｺﾞｼｯｸM-PRO" w:hint="eastAsia"/>
          <w:kern w:val="0"/>
          <w:szCs w:val="21"/>
        </w:rPr>
        <w:t>・</w:t>
      </w:r>
      <w:r w:rsidR="00BF33BD" w:rsidRPr="009F289E">
        <w:rPr>
          <w:rFonts w:asciiTheme="minorEastAsia" w:hAnsiTheme="minorEastAsia" w:cs="HG丸ｺﾞｼｯｸM-PRO" w:hint="eastAsia"/>
          <w:kern w:val="0"/>
          <w:szCs w:val="21"/>
        </w:rPr>
        <w:t>「第３期庄原市特定健康診査等実施計画」と</w:t>
      </w:r>
      <w:r w:rsidRPr="009F289E">
        <w:rPr>
          <w:rFonts w:asciiTheme="minorEastAsia" w:hAnsiTheme="minorEastAsia" w:cs="HG丸ｺﾞｼｯｸM-PRO" w:hint="eastAsia"/>
          <w:kern w:val="0"/>
          <w:szCs w:val="21"/>
        </w:rPr>
        <w:t>の</w:t>
      </w:r>
      <w:r w:rsidR="00BF33BD" w:rsidRPr="009F289E">
        <w:rPr>
          <w:rFonts w:asciiTheme="minorEastAsia" w:hAnsiTheme="minorEastAsia" w:cs="HG丸ｺﾞｼｯｸM-PRO" w:hint="eastAsia"/>
          <w:kern w:val="0"/>
          <w:szCs w:val="21"/>
        </w:rPr>
        <w:t>整合を</w:t>
      </w:r>
      <w:r w:rsidRPr="009F289E">
        <w:rPr>
          <w:rFonts w:asciiTheme="minorEastAsia" w:hAnsiTheme="minorEastAsia" w:cs="HG丸ｺﾞｼｯｸM-PRO" w:hint="eastAsia"/>
          <w:kern w:val="0"/>
          <w:szCs w:val="21"/>
        </w:rPr>
        <w:t>図</w:t>
      </w:r>
      <w:r w:rsidR="00496E2B" w:rsidRPr="009F289E">
        <w:rPr>
          <w:rFonts w:asciiTheme="minorEastAsia" w:hAnsiTheme="minorEastAsia" w:cs="HG丸ｺﾞｼｯｸM-PRO" w:hint="eastAsia"/>
          <w:kern w:val="0"/>
          <w:szCs w:val="21"/>
        </w:rPr>
        <w:t>りながら</w:t>
      </w:r>
      <w:r w:rsidR="00310AB8" w:rsidRPr="009F289E">
        <w:rPr>
          <w:rFonts w:asciiTheme="minorEastAsia" w:hAnsiTheme="minorEastAsia" w:cs="HG丸ｺﾞｼｯｸM-PRO" w:hint="eastAsia"/>
          <w:kern w:val="0"/>
          <w:szCs w:val="21"/>
        </w:rPr>
        <w:t>策定しています。</w:t>
      </w:r>
    </w:p>
    <w:p w:rsidR="00A7347A" w:rsidRPr="005A4655" w:rsidRDefault="00A7347A" w:rsidP="00C85261">
      <w:pPr>
        <w:autoSpaceDE w:val="0"/>
        <w:autoSpaceDN w:val="0"/>
        <w:adjustRightInd w:val="0"/>
        <w:jc w:val="left"/>
        <w:rPr>
          <w:rFonts w:asciiTheme="minorEastAsia" w:hAnsiTheme="minorEastAsia" w:cs="HG丸ｺﾞｼｯｸM-PRO"/>
          <w:color w:val="D9D9D9" w:themeColor="background1" w:themeShade="D9"/>
          <w:kern w:val="0"/>
          <w:szCs w:val="21"/>
        </w:rPr>
      </w:pPr>
    </w:p>
    <w:p w:rsidR="00310AB8" w:rsidRDefault="00805BAD" w:rsidP="00C85261">
      <w:pPr>
        <w:widowControl/>
        <w:autoSpaceDE w:val="0"/>
        <w:autoSpaceDN w:val="0"/>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g">
            <w:drawing>
              <wp:anchor distT="0" distB="0" distL="114300" distR="114300" simplePos="0" relativeHeight="252442624" behindDoc="0" locked="0" layoutInCell="1" allowOverlap="1">
                <wp:simplePos x="0" y="0"/>
                <wp:positionH relativeFrom="column">
                  <wp:posOffset>643890</wp:posOffset>
                </wp:positionH>
                <wp:positionV relativeFrom="paragraph">
                  <wp:posOffset>71120</wp:posOffset>
                </wp:positionV>
                <wp:extent cx="3962400" cy="4076701"/>
                <wp:effectExtent l="0" t="0" r="19050" b="19050"/>
                <wp:wrapNone/>
                <wp:docPr id="239" name="グループ化 239"/>
                <wp:cNvGraphicFramePr/>
                <a:graphic xmlns:a="http://schemas.openxmlformats.org/drawingml/2006/main">
                  <a:graphicData uri="http://schemas.microsoft.com/office/word/2010/wordprocessingGroup">
                    <wpg:wgp>
                      <wpg:cNvGrpSpPr/>
                      <wpg:grpSpPr>
                        <a:xfrm>
                          <a:off x="0" y="0"/>
                          <a:ext cx="3962400" cy="4076701"/>
                          <a:chOff x="0" y="1"/>
                          <a:chExt cx="3962400" cy="4076701"/>
                        </a:xfrm>
                      </wpg:grpSpPr>
                      <wps:wsp>
                        <wps:cNvPr id="42" name="角丸四角形 42"/>
                        <wps:cNvSpPr>
                          <a:spLocks noChangeArrowheads="1"/>
                        </wps:cNvSpPr>
                        <wps:spPr bwMode="auto">
                          <a:xfrm>
                            <a:off x="38100" y="1"/>
                            <a:ext cx="3924300" cy="1333500"/>
                          </a:xfrm>
                          <a:prstGeom prst="roundRect">
                            <a:avLst>
                              <a:gd name="adj" fmla="val 14964"/>
                            </a:avLst>
                          </a:prstGeom>
                          <a:solidFill>
                            <a:schemeClr val="accent2">
                              <a:lumMod val="20000"/>
                              <a:lumOff val="80000"/>
                            </a:schemeClr>
                          </a:solidFill>
                          <a:ln w="9525">
                            <a:solidFill>
                              <a:srgbClr val="000000"/>
                            </a:solidFill>
                            <a:round/>
                            <a:headEnd/>
                            <a:tailEnd/>
                          </a:ln>
                        </wps:spPr>
                        <wps:txbx>
                          <w:txbxContent>
                            <w:p w:rsidR="001C383F" w:rsidRPr="003222EE" w:rsidRDefault="001C383F" w:rsidP="003222EE">
                              <w:pPr>
                                <w:autoSpaceDE w:val="0"/>
                                <w:autoSpaceDN w:val="0"/>
                                <w:jc w:val="center"/>
                                <w:rPr>
                                  <w:rFonts w:asciiTheme="majorEastAsia" w:eastAsiaTheme="majorEastAsia" w:hAnsiTheme="majorEastAsia"/>
                                  <w:sz w:val="22"/>
                                </w:rPr>
                              </w:pPr>
                              <w:r w:rsidRPr="003222EE">
                                <w:rPr>
                                  <w:rFonts w:asciiTheme="majorEastAsia" w:eastAsiaTheme="majorEastAsia" w:hAnsiTheme="majorEastAsia" w:hint="eastAsia"/>
                                  <w:sz w:val="22"/>
                                </w:rPr>
                                <w:t>第</w:t>
                              </w:r>
                              <w:r w:rsidRPr="003222EE">
                                <w:rPr>
                                  <w:rFonts w:asciiTheme="majorEastAsia" w:eastAsiaTheme="majorEastAsia" w:hAnsiTheme="majorEastAsia"/>
                                  <w:sz w:val="22"/>
                                </w:rPr>
                                <w:t>２期庄原市長期総合計画(</w:t>
                              </w:r>
                              <w:r w:rsidRPr="003222EE">
                                <w:rPr>
                                  <w:rFonts w:asciiTheme="majorEastAsia" w:eastAsiaTheme="majorEastAsia" w:hAnsiTheme="majorEastAsia"/>
                                  <w:sz w:val="22"/>
                                </w:rPr>
                                <w:t>平成28～37年度</w:t>
                              </w:r>
                              <w:r w:rsidRPr="003222EE">
                                <w:rPr>
                                  <w:rFonts w:asciiTheme="majorEastAsia" w:eastAsiaTheme="majorEastAsia" w:hAnsiTheme="majorEastAsia" w:hint="eastAsia"/>
                                  <w:sz w:val="22"/>
                                </w:rPr>
                                <w:t>)</w:t>
                              </w:r>
                            </w:p>
                            <w:p w:rsidR="001C383F" w:rsidRDefault="001C383F" w:rsidP="003222EE">
                              <w:pPr>
                                <w:autoSpaceDE w:val="0"/>
                                <w:autoSpaceDN w:val="0"/>
                                <w:jc w:val="center"/>
                                <w:rPr>
                                  <w:rFonts w:ascii="HGP創英角ｺﾞｼｯｸUB" w:eastAsia="HGP創英角ｺﾞｼｯｸUB" w:hAnsi="HGP創英角ｺﾞｼｯｸUB"/>
                                  <w:sz w:val="24"/>
                                  <w:szCs w:val="24"/>
                                </w:rPr>
                              </w:pPr>
                              <w:r w:rsidRPr="003222EE">
                                <w:rPr>
                                  <w:rFonts w:ascii="HGP創英角ｺﾞｼｯｸUB" w:eastAsia="HGP創英角ｺﾞｼｯｸUB" w:hAnsi="HGP創英角ｺﾞｼｯｸUB" w:hint="eastAsia"/>
                                  <w:sz w:val="24"/>
                                  <w:szCs w:val="24"/>
                                </w:rPr>
                                <w:t>美しく輝く</w:t>
                              </w:r>
                              <w:r w:rsidRPr="003222EE">
                                <w:rPr>
                                  <w:rFonts w:ascii="HGP創英角ｺﾞｼｯｸUB" w:eastAsia="HGP創英角ｺﾞｼｯｸUB" w:hAnsi="HGP創英角ｺﾞｼｯｸUB"/>
                                  <w:sz w:val="24"/>
                                  <w:szCs w:val="24"/>
                                </w:rPr>
                                <w:t xml:space="preserve">　里山</w:t>
                              </w:r>
                              <w:r w:rsidRPr="003222EE">
                                <w:rPr>
                                  <w:rFonts w:ascii="HGP創英角ｺﾞｼｯｸUB" w:eastAsia="HGP創英角ｺﾞｼｯｸUB" w:hAnsi="HGP創英角ｺﾞｼｯｸUB" w:hint="eastAsia"/>
                                  <w:sz w:val="24"/>
                                  <w:szCs w:val="24"/>
                                </w:rPr>
                                <w:t>共生</w:t>
                              </w:r>
                              <w:r w:rsidRPr="003222EE">
                                <w:rPr>
                                  <w:rFonts w:ascii="HGP創英角ｺﾞｼｯｸUB" w:eastAsia="HGP創英角ｺﾞｼｯｸUB" w:hAnsi="HGP創英角ｺﾞｼｯｸUB"/>
                                  <w:sz w:val="24"/>
                                  <w:szCs w:val="24"/>
                                </w:rPr>
                                <w:t>都市</w:t>
                              </w:r>
                            </w:p>
                            <w:p w:rsidR="001C383F" w:rsidRPr="003222EE" w:rsidRDefault="001C383F" w:rsidP="003222EE">
                              <w:pPr>
                                <w:autoSpaceDE w:val="0"/>
                                <w:autoSpaceDN w:val="0"/>
                                <w:jc w:val="center"/>
                                <w:rPr>
                                  <w:rFonts w:hAnsi="ＭＳ 明朝"/>
                                  <w:sz w:val="20"/>
                                  <w:szCs w:val="20"/>
                                </w:rPr>
                              </w:pPr>
                              <w:r w:rsidRPr="003222EE">
                                <w:rPr>
                                  <w:rFonts w:hAnsi="ＭＳ 明朝" w:hint="eastAsia"/>
                                  <w:sz w:val="18"/>
                                  <w:szCs w:val="18"/>
                                </w:rPr>
                                <w:t xml:space="preserve">　～みんなが</w:t>
                              </w:r>
                              <w:r w:rsidRPr="003222EE">
                                <w:rPr>
                                  <w:rFonts w:hAnsi="ＭＳ 明朝"/>
                                  <w:sz w:val="18"/>
                                  <w:szCs w:val="18"/>
                                </w:rPr>
                                <w:t>好きと実感できるしょうばら～</w:t>
                              </w:r>
                            </w:p>
                            <w:p w:rsidR="001C383F" w:rsidRDefault="001C383F" w:rsidP="00EA5C58">
                              <w:pPr>
                                <w:autoSpaceDE w:val="0"/>
                                <w:autoSpaceDN w:val="0"/>
                                <w:jc w:val="center"/>
                                <w:rPr>
                                  <w:rFonts w:hAnsi="ＭＳ 明朝"/>
                                  <w:sz w:val="18"/>
                                  <w:szCs w:val="18"/>
                                </w:rPr>
                              </w:pPr>
                              <w:r>
                                <w:rPr>
                                  <w:rFonts w:hAnsi="ＭＳ 明朝" w:hint="eastAsia"/>
                                  <w:sz w:val="18"/>
                                  <w:szCs w:val="18"/>
                                </w:rPr>
                                <w:t>【保健・</w:t>
                              </w:r>
                              <w:r>
                                <w:rPr>
                                  <w:rFonts w:hAnsi="ＭＳ 明朝"/>
                                  <w:sz w:val="18"/>
                                  <w:szCs w:val="18"/>
                                </w:rPr>
                                <w:t>福祉・医療・介護</w:t>
                              </w:r>
                              <w:r>
                                <w:rPr>
                                  <w:rFonts w:hAnsi="ＭＳ 明朝" w:hint="eastAsia"/>
                                  <w:sz w:val="18"/>
                                  <w:szCs w:val="18"/>
                                </w:rPr>
                                <w:t>分野の基本政策】</w:t>
                              </w:r>
                            </w:p>
                            <w:p w:rsidR="001C383F" w:rsidRPr="00EA5C58" w:rsidRDefault="001C383F" w:rsidP="00EA5C58">
                              <w:pPr>
                                <w:autoSpaceDE w:val="0"/>
                                <w:autoSpaceDN w:val="0"/>
                                <w:jc w:val="center"/>
                                <w:rPr>
                                  <w:rFonts w:ascii="HGP明朝E" w:eastAsia="HGP明朝E" w:hAnsi="HGP明朝E"/>
                                  <w:sz w:val="24"/>
                                  <w:szCs w:val="24"/>
                                </w:rPr>
                              </w:pPr>
                              <w:r w:rsidRPr="00EA5C58">
                                <w:rPr>
                                  <w:rFonts w:ascii="HGP明朝E" w:eastAsia="HGP明朝E" w:hAnsi="HGP明朝E" w:hint="eastAsia"/>
                                  <w:sz w:val="24"/>
                                  <w:szCs w:val="24"/>
                                </w:rPr>
                                <w:t>“</w:t>
                              </w:r>
                              <w:r w:rsidRPr="00EA5C58">
                                <w:rPr>
                                  <w:rFonts w:ascii="HGP明朝E" w:eastAsia="HGP明朝E" w:hAnsi="HGP明朝E"/>
                                  <w:sz w:val="24"/>
                                  <w:szCs w:val="24"/>
                                </w:rPr>
                                <w:t>あんしん”が実感できる</w:t>
                              </w:r>
                              <w:r w:rsidRPr="00EA5C58">
                                <w:rPr>
                                  <w:rFonts w:ascii="HGP明朝E" w:eastAsia="HGP明朝E" w:hAnsi="HGP明朝E" w:hint="eastAsia"/>
                                  <w:sz w:val="24"/>
                                  <w:szCs w:val="24"/>
                                </w:rPr>
                                <w:t>まち</w:t>
                              </w:r>
                            </w:p>
                          </w:txbxContent>
                        </wps:txbx>
                        <wps:bodyPr rot="0" vert="horz" wrap="square" lIns="74295" tIns="8890" rIns="74295" bIns="8890" anchor="t" anchorCtr="0" upright="1">
                          <a:noAutofit/>
                        </wps:bodyPr>
                      </wps:wsp>
                      <wps:wsp>
                        <wps:cNvPr id="55" name="角丸四角形 55"/>
                        <wps:cNvSpPr>
                          <a:spLocks noChangeArrowheads="1"/>
                        </wps:cNvSpPr>
                        <wps:spPr bwMode="auto">
                          <a:xfrm>
                            <a:off x="0" y="1714240"/>
                            <a:ext cx="3924300" cy="2362462"/>
                          </a:xfrm>
                          <a:prstGeom prst="roundRect">
                            <a:avLst>
                              <a:gd name="adj" fmla="val 3059"/>
                            </a:avLst>
                          </a:prstGeom>
                          <a:noFill/>
                          <a:ln w="9525">
                            <a:solidFill>
                              <a:srgbClr val="000000"/>
                            </a:solidFill>
                            <a:round/>
                            <a:headEnd/>
                            <a:tailEnd/>
                          </a:ln>
                        </wps:spPr>
                        <wps:txbx>
                          <w:txbxContent>
                            <w:p w:rsidR="001C383F" w:rsidRPr="003222EE" w:rsidRDefault="001C383F" w:rsidP="00EA5C58">
                              <w:pPr>
                                <w:autoSpaceDE w:val="0"/>
                                <w:autoSpaceDN w:val="0"/>
                                <w:jc w:val="center"/>
                                <w:rPr>
                                  <w:rFonts w:asciiTheme="majorEastAsia" w:eastAsiaTheme="majorEastAsia" w:hAnsiTheme="majorEastAsia"/>
                                  <w:sz w:val="22"/>
                                </w:rPr>
                              </w:pPr>
                              <w:r w:rsidRPr="003222EE">
                                <w:rPr>
                                  <w:rFonts w:asciiTheme="majorEastAsia" w:eastAsiaTheme="majorEastAsia" w:hAnsiTheme="majorEastAsia" w:hint="eastAsia"/>
                                  <w:sz w:val="22"/>
                                </w:rPr>
                                <w:t>第</w:t>
                              </w:r>
                              <w:r>
                                <w:rPr>
                                  <w:rFonts w:asciiTheme="majorEastAsia" w:eastAsiaTheme="majorEastAsia" w:hAnsiTheme="majorEastAsia" w:hint="eastAsia"/>
                                  <w:sz w:val="22"/>
                                </w:rPr>
                                <w:t>３次</w:t>
                              </w:r>
                              <w:r w:rsidRPr="003222EE">
                                <w:rPr>
                                  <w:rFonts w:asciiTheme="majorEastAsia" w:eastAsiaTheme="majorEastAsia" w:hAnsiTheme="majorEastAsia"/>
                                  <w:sz w:val="22"/>
                                </w:rPr>
                                <w:t>庄原市</w:t>
                              </w:r>
                              <w:r>
                                <w:rPr>
                                  <w:rFonts w:asciiTheme="majorEastAsia" w:eastAsiaTheme="majorEastAsia" w:hAnsiTheme="majorEastAsia" w:hint="eastAsia"/>
                                  <w:sz w:val="22"/>
                                </w:rPr>
                                <w:t>健康づくり</w:t>
                              </w:r>
                              <w:r w:rsidRPr="003222EE">
                                <w:rPr>
                                  <w:rFonts w:asciiTheme="majorEastAsia" w:eastAsiaTheme="majorEastAsia" w:hAnsiTheme="majorEastAsia"/>
                                  <w:sz w:val="22"/>
                                </w:rPr>
                                <w:t>計画(平成</w:t>
                              </w:r>
                              <w:r>
                                <w:rPr>
                                  <w:rFonts w:asciiTheme="majorEastAsia" w:eastAsiaTheme="majorEastAsia" w:hAnsiTheme="majorEastAsia"/>
                                  <w:sz w:val="22"/>
                                </w:rPr>
                                <w:t>29</w:t>
                              </w:r>
                              <w:r w:rsidRPr="003222EE">
                                <w:rPr>
                                  <w:rFonts w:asciiTheme="majorEastAsia" w:eastAsiaTheme="majorEastAsia" w:hAnsiTheme="majorEastAsia"/>
                                  <w:sz w:val="22"/>
                                </w:rPr>
                                <w:t>～</w:t>
                              </w:r>
                              <w:r>
                                <w:rPr>
                                  <w:rFonts w:asciiTheme="majorEastAsia" w:eastAsiaTheme="majorEastAsia" w:hAnsiTheme="majorEastAsia"/>
                                  <w:sz w:val="22"/>
                                </w:rPr>
                                <w:t>34</w:t>
                              </w:r>
                              <w:r w:rsidRPr="003222EE">
                                <w:rPr>
                                  <w:rFonts w:asciiTheme="majorEastAsia" w:eastAsiaTheme="majorEastAsia" w:hAnsiTheme="majorEastAsia"/>
                                  <w:sz w:val="22"/>
                                </w:rPr>
                                <w:t>年度</w:t>
                              </w:r>
                              <w:r w:rsidRPr="003222EE">
                                <w:rPr>
                                  <w:rFonts w:asciiTheme="majorEastAsia" w:eastAsiaTheme="majorEastAsia" w:hAnsiTheme="majorEastAsia" w:hint="eastAsia"/>
                                  <w:sz w:val="22"/>
                                </w:rPr>
                                <w:t>)</w:t>
                              </w:r>
                            </w:p>
                            <w:p w:rsidR="001C383F" w:rsidRPr="00EA5C58" w:rsidRDefault="001C383F" w:rsidP="00EA5C58">
                              <w:pPr>
                                <w:autoSpaceDE w:val="0"/>
                                <w:autoSpaceDN w:val="0"/>
                                <w:jc w:val="center"/>
                                <w:rPr>
                                  <w:rFonts w:ascii="HGP明朝E" w:eastAsia="HGP明朝E" w:hAnsi="HGP明朝E"/>
                                  <w:sz w:val="24"/>
                                  <w:szCs w:val="24"/>
                                </w:rPr>
                              </w:pPr>
                              <w:r w:rsidRPr="00EA5C58">
                                <w:rPr>
                                  <w:rFonts w:ascii="HGP明朝E" w:eastAsia="HGP明朝E" w:hAnsi="HGP明朝E" w:hint="eastAsia"/>
                                  <w:sz w:val="24"/>
                                  <w:szCs w:val="24"/>
                                </w:rPr>
                                <w:t>“</w:t>
                              </w:r>
                              <w:r w:rsidRPr="00EA5C58">
                                <w:rPr>
                                  <w:rFonts w:ascii="HGP明朝E" w:eastAsia="HGP明朝E" w:hAnsi="HGP明朝E"/>
                                  <w:sz w:val="24"/>
                                  <w:szCs w:val="24"/>
                                </w:rPr>
                                <w:t>個人の健康づくり”と</w:t>
                              </w:r>
                              <w:r w:rsidRPr="00EA5C58">
                                <w:rPr>
                                  <w:rFonts w:ascii="HGP明朝E" w:eastAsia="HGP明朝E" w:hAnsi="HGP明朝E" w:hint="eastAsia"/>
                                  <w:sz w:val="24"/>
                                  <w:szCs w:val="24"/>
                                </w:rPr>
                                <w:t>“</w:t>
                              </w:r>
                              <w:r w:rsidRPr="00EA5C58">
                                <w:rPr>
                                  <w:rFonts w:ascii="HGP明朝E" w:eastAsia="HGP明朝E" w:hAnsi="HGP明朝E"/>
                                  <w:sz w:val="24"/>
                                  <w:szCs w:val="24"/>
                                </w:rPr>
                                <w:t>それを支える環境づくり”による</w:t>
                              </w:r>
                            </w:p>
                            <w:p w:rsidR="001C383F" w:rsidRDefault="001C383F" w:rsidP="00EA5C58">
                              <w:pPr>
                                <w:autoSpaceDE w:val="0"/>
                                <w:autoSpaceDN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健康寿命の</w:t>
                              </w:r>
                              <w:r>
                                <w:rPr>
                                  <w:rFonts w:ascii="HGP創英角ｺﾞｼｯｸUB" w:eastAsia="HGP創英角ｺﾞｼｯｸUB" w:hAnsi="HGP創英角ｺﾞｼｯｸUB"/>
                                  <w:sz w:val="24"/>
                                  <w:szCs w:val="24"/>
                                </w:rPr>
                                <w:t>延伸</w:t>
                              </w:r>
                            </w:p>
                            <w:p w:rsidR="001C383F" w:rsidRDefault="001C383F" w:rsidP="00EA5C58">
                              <w:pPr>
                                <w:autoSpaceDE w:val="0"/>
                                <w:autoSpaceDN w:val="0"/>
                                <w:jc w:val="center"/>
                                <w:rPr>
                                  <w:rFonts w:ascii="HGP創英角ｺﾞｼｯｸUB" w:eastAsia="HGP創英角ｺﾞｼｯｸUB" w:hAnsi="HGP創英角ｺﾞｼｯｸUB"/>
                                  <w:sz w:val="24"/>
                                  <w:szCs w:val="24"/>
                                </w:rPr>
                              </w:pPr>
                            </w:p>
                            <w:p w:rsidR="001C383F" w:rsidRDefault="001C383F" w:rsidP="00EA5C58">
                              <w:pPr>
                                <w:autoSpaceDE w:val="0"/>
                                <w:autoSpaceDN w:val="0"/>
                                <w:jc w:val="center"/>
                                <w:rPr>
                                  <w:rFonts w:ascii="HGP創英角ｺﾞｼｯｸUB" w:eastAsia="HGP創英角ｺﾞｼｯｸUB" w:hAnsi="HGP創英角ｺﾞｼｯｸUB"/>
                                  <w:sz w:val="24"/>
                                  <w:szCs w:val="24"/>
                                </w:rPr>
                              </w:pPr>
                            </w:p>
                            <w:p w:rsidR="001C383F" w:rsidRDefault="001C383F" w:rsidP="00EA5C58">
                              <w:pPr>
                                <w:autoSpaceDE w:val="0"/>
                                <w:autoSpaceDN w:val="0"/>
                                <w:jc w:val="center"/>
                                <w:rPr>
                                  <w:rFonts w:ascii="HGP創英角ｺﾞｼｯｸUB" w:eastAsia="HGP創英角ｺﾞｼｯｸUB" w:hAnsi="HGP創英角ｺﾞｼｯｸUB"/>
                                  <w:sz w:val="24"/>
                                  <w:szCs w:val="24"/>
                                </w:rPr>
                              </w:pPr>
                            </w:p>
                            <w:p w:rsidR="001C383F" w:rsidRPr="00EA5C58" w:rsidRDefault="001C383F" w:rsidP="00EA5C58">
                              <w:pPr>
                                <w:autoSpaceDE w:val="0"/>
                                <w:autoSpaceDN w:val="0"/>
                                <w:jc w:val="center"/>
                                <w:rPr>
                                  <w:rFonts w:ascii="HGP明朝E" w:eastAsia="HGP明朝E" w:hAnsi="HGP明朝E"/>
                                  <w:sz w:val="24"/>
                                  <w:szCs w:val="24"/>
                                </w:rPr>
                              </w:pPr>
                            </w:p>
                          </w:txbxContent>
                        </wps:txbx>
                        <wps:bodyPr rot="0" vert="horz" wrap="square" lIns="74295" tIns="8890" rIns="74295" bIns="8890" anchor="t" anchorCtr="0" upright="1">
                          <a:noAutofit/>
                        </wps:bodyPr>
                      </wps:wsp>
                      <wps:wsp>
                        <wps:cNvPr id="71" name="二等辺三角形 71"/>
                        <wps:cNvSpPr/>
                        <wps:spPr>
                          <a:xfrm>
                            <a:off x="1695450" y="1400175"/>
                            <a:ext cx="523875" cy="23812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二等辺三角形 230"/>
                        <wps:cNvSpPr/>
                        <wps:spPr>
                          <a:xfrm>
                            <a:off x="1752600" y="2486025"/>
                            <a:ext cx="400050" cy="133350"/>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角丸四角形 234"/>
                        <wps:cNvSpPr/>
                        <wps:spPr>
                          <a:xfrm>
                            <a:off x="104775" y="2695575"/>
                            <a:ext cx="3714750" cy="1295400"/>
                          </a:xfrm>
                          <a:prstGeom prst="roundRect">
                            <a:avLst>
                              <a:gd name="adj" fmla="val 833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C383F" w:rsidRDefault="001C383F" w:rsidP="00A241B1">
                              <w:pPr>
                                <w:autoSpaceDE w:val="0"/>
                                <w:autoSpaceDN w:val="0"/>
                                <w:jc w:val="center"/>
                                <w:rPr>
                                  <w:rFonts w:asciiTheme="majorEastAsia" w:eastAsiaTheme="majorEastAsia" w:hAnsiTheme="majorEastAsia"/>
                                  <w:color w:val="000000" w:themeColor="text1"/>
                                  <w:sz w:val="22"/>
                                </w:rPr>
                              </w:pPr>
                              <w:r w:rsidRPr="00A241B1">
                                <w:rPr>
                                  <w:rFonts w:asciiTheme="majorEastAsia" w:eastAsiaTheme="majorEastAsia" w:hAnsiTheme="majorEastAsia" w:hint="eastAsia"/>
                                  <w:color w:val="000000" w:themeColor="text1"/>
                                  <w:sz w:val="22"/>
                                </w:rPr>
                                <w:t>第</w:t>
                              </w:r>
                              <w:r w:rsidRPr="00A241B1">
                                <w:rPr>
                                  <w:rFonts w:asciiTheme="majorEastAsia" w:eastAsiaTheme="majorEastAsia" w:hAnsiTheme="majorEastAsia"/>
                                  <w:color w:val="000000" w:themeColor="text1"/>
                                  <w:sz w:val="22"/>
                                </w:rPr>
                                <w:t>２期庄原市</w:t>
                              </w:r>
                              <w:r>
                                <w:rPr>
                                  <w:rFonts w:asciiTheme="majorEastAsia" w:eastAsiaTheme="majorEastAsia" w:hAnsiTheme="majorEastAsia" w:hint="eastAsia"/>
                                  <w:color w:val="000000" w:themeColor="text1"/>
                                  <w:sz w:val="22"/>
                                </w:rPr>
                                <w:t>国民健康保険</w:t>
                              </w:r>
                              <w:r>
                                <w:rPr>
                                  <w:rFonts w:asciiTheme="majorEastAsia" w:eastAsiaTheme="majorEastAsia" w:hAnsiTheme="majorEastAsia"/>
                                  <w:color w:val="000000" w:themeColor="text1"/>
                                  <w:sz w:val="22"/>
                                </w:rPr>
                                <w:t>データヘルス</w:t>
                              </w:r>
                              <w:r w:rsidRPr="00A241B1">
                                <w:rPr>
                                  <w:rFonts w:asciiTheme="majorEastAsia" w:eastAsiaTheme="majorEastAsia" w:hAnsiTheme="majorEastAsia"/>
                                  <w:color w:val="000000" w:themeColor="text1"/>
                                  <w:sz w:val="22"/>
                                </w:rPr>
                                <w:t>計画</w:t>
                              </w:r>
                            </w:p>
                            <w:p w:rsidR="001C383F" w:rsidRPr="00A241B1" w:rsidRDefault="001C383F" w:rsidP="00A241B1">
                              <w:pPr>
                                <w:autoSpaceDE w:val="0"/>
                                <w:autoSpaceDN w:val="0"/>
                                <w:jc w:val="center"/>
                                <w:rPr>
                                  <w:rFonts w:ascii="HGP明朝E" w:eastAsia="HGP明朝E" w:hAnsi="HGP明朝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1B1">
                                <w:rPr>
                                  <w:rFonts w:asciiTheme="majorEastAsia" w:eastAsiaTheme="majorEastAsia" w:hAnsiTheme="majorEastAsia"/>
                                  <w:color w:val="000000" w:themeColor="text1"/>
                                  <w:sz w:val="22"/>
                                  <w14:textOutline w14:w="0" w14:cap="flat" w14:cmpd="sng" w14:algn="ctr">
                                    <w14:noFill/>
                                    <w14:prstDash w14:val="solid"/>
                                    <w14:round/>
                                  </w14:textOutline>
                                </w:rPr>
                                <w:t>(平成</w:t>
                              </w:r>
                              <w:r>
                                <w:rPr>
                                  <w:rFonts w:asciiTheme="majorEastAsia" w:eastAsiaTheme="majorEastAsia" w:hAnsiTheme="majorEastAsia"/>
                                  <w:color w:val="000000" w:themeColor="text1"/>
                                  <w:sz w:val="22"/>
                                  <w14:textOutline w14:w="0" w14:cap="flat" w14:cmpd="sng" w14:algn="ctr">
                                    <w14:noFill/>
                                    <w14:prstDash w14:val="solid"/>
                                    <w14:round/>
                                  </w14:textOutline>
                                </w:rPr>
                                <w:t>30</w:t>
                              </w:r>
                              <w:r w:rsidRPr="00A241B1">
                                <w:rPr>
                                  <w:rFonts w:asciiTheme="majorEastAsia" w:eastAsiaTheme="majorEastAsia" w:hAnsiTheme="majorEastAsia"/>
                                  <w:color w:val="000000" w:themeColor="text1"/>
                                  <w:sz w:val="22"/>
                                  <w14:textOutline w14:w="0" w14:cap="flat" w14:cmpd="sng" w14:algn="ctr">
                                    <w14:noFill/>
                                    <w14:prstDash w14:val="solid"/>
                                    <w14:round/>
                                  </w14:textOutline>
                                </w:rPr>
                                <w:t>～</w:t>
                              </w:r>
                              <w:r>
                                <w:rPr>
                                  <w:rFonts w:asciiTheme="majorEastAsia" w:eastAsiaTheme="majorEastAsia" w:hAnsiTheme="majorEastAsia"/>
                                  <w:color w:val="000000" w:themeColor="text1"/>
                                  <w:sz w:val="22"/>
                                  <w14:textOutline w14:w="0" w14:cap="flat" w14:cmpd="sng" w14:algn="ctr">
                                    <w14:noFill/>
                                    <w14:prstDash w14:val="solid"/>
                                    <w14:round/>
                                  </w14:textOutline>
                                </w:rPr>
                                <w:t>35</w:t>
                              </w:r>
                              <w:r w:rsidRPr="00A241B1">
                                <w:rPr>
                                  <w:rFonts w:asciiTheme="majorEastAsia" w:eastAsiaTheme="majorEastAsia" w:hAnsiTheme="majorEastAsia"/>
                                  <w:color w:val="000000" w:themeColor="text1"/>
                                  <w:sz w:val="22"/>
                                  <w14:textOutline w14:w="0" w14:cap="flat" w14:cmpd="sng" w14:algn="ctr">
                                    <w14:noFill/>
                                    <w14:prstDash w14:val="solid"/>
                                    <w14:round/>
                                  </w14:textOutline>
                                </w:rPr>
                                <w:t>年度</w:t>
                              </w:r>
                              <w:r w:rsidRPr="00A241B1">
                                <w:rPr>
                                  <w:rFonts w:asciiTheme="majorEastAsia" w:eastAsiaTheme="majorEastAsia" w:hAnsiTheme="majorEastAsia"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C383F" w:rsidRDefault="001C383F" w:rsidP="00A241B1"/>
                            <w:p w:rsidR="001C383F" w:rsidRPr="00805BAD" w:rsidRDefault="001C383F" w:rsidP="00A241B1">
                              <w:pPr>
                                <w:autoSpaceDE w:val="0"/>
                                <w:autoSpaceDN w:val="0"/>
                                <w:jc w:val="center"/>
                                <w:rPr>
                                  <w:rFonts w:ascii="HGP明朝E" w:eastAsia="HGP明朝E" w:hAnsi="HGP明朝E"/>
                                  <w:color w:val="000000" w:themeColor="text1"/>
                                  <w:sz w:val="22"/>
                                </w:rPr>
                              </w:pPr>
                              <w:r w:rsidRPr="00805BAD">
                                <w:rPr>
                                  <w:rFonts w:ascii="HGP明朝E" w:eastAsia="HGP明朝E" w:hAnsi="HGP明朝E" w:hint="eastAsia"/>
                                  <w:color w:val="000000" w:themeColor="text1"/>
                                  <w:sz w:val="22"/>
                                </w:rPr>
                                <w:t>第</w:t>
                              </w:r>
                              <w:r w:rsidRPr="00805BAD">
                                <w:rPr>
                                  <w:rFonts w:ascii="HGP明朝E" w:eastAsia="HGP明朝E" w:hAnsi="HGP明朝E"/>
                                  <w:color w:val="000000" w:themeColor="text1"/>
                                  <w:sz w:val="22"/>
                                </w:rPr>
                                <w:t>２期庄原市</w:t>
                              </w:r>
                              <w:r w:rsidRPr="00805BAD">
                                <w:rPr>
                                  <w:rFonts w:ascii="HGP明朝E" w:eastAsia="HGP明朝E" w:hAnsi="HGP明朝E" w:hint="eastAsia"/>
                                  <w:color w:val="000000" w:themeColor="text1"/>
                                  <w:sz w:val="22"/>
                                </w:rPr>
                                <w:t>特定健康診査</w:t>
                              </w:r>
                              <w:r w:rsidRPr="00805BAD">
                                <w:rPr>
                                  <w:rFonts w:ascii="HGP明朝E" w:eastAsia="HGP明朝E" w:hAnsi="HGP明朝E"/>
                                  <w:color w:val="000000" w:themeColor="text1"/>
                                  <w:sz w:val="22"/>
                                </w:rPr>
                                <w:t>等実施計画</w:t>
                              </w:r>
                            </w:p>
                            <w:p w:rsidR="001C383F" w:rsidRPr="00805BAD" w:rsidRDefault="001C383F" w:rsidP="00A241B1">
                              <w:pPr>
                                <w:autoSpaceDE w:val="0"/>
                                <w:autoSpaceDN w:val="0"/>
                                <w:jc w:val="center"/>
                                <w:rPr>
                                  <w:rFonts w:ascii="HGP明朝E" w:eastAsia="HGP明朝E" w:hAnsi="HGP明朝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5BAD">
                                <w:rPr>
                                  <w:rFonts w:ascii="HGP明朝E" w:eastAsia="HGP明朝E" w:hAnsi="HGP明朝E"/>
                                  <w:color w:val="000000" w:themeColor="text1"/>
                                  <w:sz w:val="22"/>
                                  <w14:textOutline w14:w="0" w14:cap="flat" w14:cmpd="sng" w14:algn="ctr">
                                    <w14:noFill/>
                                    <w14:prstDash w14:val="solid"/>
                                    <w14:round/>
                                  </w14:textOutline>
                                </w:rPr>
                                <w:t>(平成30～35年度</w:t>
                              </w:r>
                              <w:r w:rsidRPr="00805BAD">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C383F" w:rsidRPr="00A241B1" w:rsidRDefault="001C383F" w:rsidP="00A241B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9" o:spid="_x0000_s1031" style="position:absolute;margin-left:50.7pt;margin-top:5.6pt;width:312pt;height:321pt;z-index:252442624;mso-height-relative:margin" coordorigin="" coordsize="39624,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">
                <v:roundrect id="角丸四角形 42" o:spid="_x0000_s1032" style="position:absolute;left:381;width:39243;height:13335;visibility:visible;mso-wrap-style:square;v-text-anchor:top" arcsize="98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HqcYA&#10;AADbAAAADwAAAGRycy9kb3ducmV2LnhtbESPQWvCQBSE70L/w/IKvUjdNDSi0VWkUJFSAsaCentk&#10;X5Ng9m3IbmP677sFweMwM98wy/VgGtFT52rLCl4mEQjiwuqaSwVfh/fnGQjnkTU2lknBLzlYrx5G&#10;S0y1vfKe+tyXIkDYpaig8r5NpXRFRQbdxLbEwfu2nUEfZFdK3eE1wE0j4yiaSoM1h4UKW3qrqLjk&#10;P0ZBlB1Pbn76vPA4OWRJs/nYDuepUk+Pw2YBwtPg7+Fbe6cVvMbw/yX8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DHqcYAAADbAAAADwAAAAAAAAAAAAAAAACYAgAAZHJz&#10;L2Rvd25yZXYueG1sUEsFBgAAAAAEAAQA9QAAAIsDAAAAAA==&#10;" fillcolor="#fbe4d5 [661]">
                  <v:textbox inset="5.85pt,.7pt,5.85pt,.7pt">
                    <w:txbxContent>
                      <w:p w:rsidR="001C383F" w:rsidRPr="003222EE" w:rsidRDefault="001C383F" w:rsidP="003222EE">
                        <w:pPr>
                          <w:autoSpaceDE w:val="0"/>
                          <w:autoSpaceDN w:val="0"/>
                          <w:jc w:val="center"/>
                          <w:rPr>
                            <w:rFonts w:asciiTheme="majorEastAsia" w:eastAsiaTheme="majorEastAsia" w:hAnsiTheme="majorEastAsia"/>
                            <w:sz w:val="22"/>
                          </w:rPr>
                        </w:pPr>
                        <w:r w:rsidRPr="003222EE">
                          <w:rPr>
                            <w:rFonts w:asciiTheme="majorEastAsia" w:eastAsiaTheme="majorEastAsia" w:hAnsiTheme="majorEastAsia" w:hint="eastAsia"/>
                            <w:sz w:val="22"/>
                          </w:rPr>
                          <w:t>第</w:t>
                        </w:r>
                        <w:r w:rsidRPr="003222EE">
                          <w:rPr>
                            <w:rFonts w:asciiTheme="majorEastAsia" w:eastAsiaTheme="majorEastAsia" w:hAnsiTheme="majorEastAsia"/>
                            <w:sz w:val="22"/>
                          </w:rPr>
                          <w:t>２期庄原市長期総合計画(平成28～37年度</w:t>
                        </w:r>
                        <w:r w:rsidRPr="003222EE">
                          <w:rPr>
                            <w:rFonts w:asciiTheme="majorEastAsia" w:eastAsiaTheme="majorEastAsia" w:hAnsiTheme="majorEastAsia" w:hint="eastAsia"/>
                            <w:sz w:val="22"/>
                          </w:rPr>
                          <w:t>)</w:t>
                        </w:r>
                      </w:p>
                      <w:p w:rsidR="001C383F" w:rsidRDefault="001C383F" w:rsidP="003222EE">
                        <w:pPr>
                          <w:autoSpaceDE w:val="0"/>
                          <w:autoSpaceDN w:val="0"/>
                          <w:jc w:val="center"/>
                          <w:rPr>
                            <w:rFonts w:ascii="HGP創英角ｺﾞｼｯｸUB" w:eastAsia="HGP創英角ｺﾞｼｯｸUB" w:hAnsi="HGP創英角ｺﾞｼｯｸUB"/>
                            <w:sz w:val="24"/>
                            <w:szCs w:val="24"/>
                          </w:rPr>
                        </w:pPr>
                        <w:r w:rsidRPr="003222EE">
                          <w:rPr>
                            <w:rFonts w:ascii="HGP創英角ｺﾞｼｯｸUB" w:eastAsia="HGP創英角ｺﾞｼｯｸUB" w:hAnsi="HGP創英角ｺﾞｼｯｸUB" w:hint="eastAsia"/>
                            <w:sz w:val="24"/>
                            <w:szCs w:val="24"/>
                          </w:rPr>
                          <w:t>美しく輝く</w:t>
                        </w:r>
                        <w:r w:rsidRPr="003222EE">
                          <w:rPr>
                            <w:rFonts w:ascii="HGP創英角ｺﾞｼｯｸUB" w:eastAsia="HGP創英角ｺﾞｼｯｸUB" w:hAnsi="HGP創英角ｺﾞｼｯｸUB"/>
                            <w:sz w:val="24"/>
                            <w:szCs w:val="24"/>
                          </w:rPr>
                          <w:t xml:space="preserve">　里山</w:t>
                        </w:r>
                        <w:r w:rsidRPr="003222EE">
                          <w:rPr>
                            <w:rFonts w:ascii="HGP創英角ｺﾞｼｯｸUB" w:eastAsia="HGP創英角ｺﾞｼｯｸUB" w:hAnsi="HGP創英角ｺﾞｼｯｸUB" w:hint="eastAsia"/>
                            <w:sz w:val="24"/>
                            <w:szCs w:val="24"/>
                          </w:rPr>
                          <w:t>共生</w:t>
                        </w:r>
                        <w:r w:rsidRPr="003222EE">
                          <w:rPr>
                            <w:rFonts w:ascii="HGP創英角ｺﾞｼｯｸUB" w:eastAsia="HGP創英角ｺﾞｼｯｸUB" w:hAnsi="HGP創英角ｺﾞｼｯｸUB"/>
                            <w:sz w:val="24"/>
                            <w:szCs w:val="24"/>
                          </w:rPr>
                          <w:t>都市</w:t>
                        </w:r>
                      </w:p>
                      <w:p w:rsidR="001C383F" w:rsidRPr="003222EE" w:rsidRDefault="001C383F" w:rsidP="003222EE">
                        <w:pPr>
                          <w:autoSpaceDE w:val="0"/>
                          <w:autoSpaceDN w:val="0"/>
                          <w:jc w:val="center"/>
                          <w:rPr>
                            <w:rFonts w:hAnsi="ＭＳ 明朝"/>
                            <w:sz w:val="20"/>
                            <w:szCs w:val="20"/>
                          </w:rPr>
                        </w:pPr>
                        <w:r w:rsidRPr="003222EE">
                          <w:rPr>
                            <w:rFonts w:hAnsi="ＭＳ 明朝" w:hint="eastAsia"/>
                            <w:sz w:val="18"/>
                            <w:szCs w:val="18"/>
                          </w:rPr>
                          <w:t xml:space="preserve">　～みんなが</w:t>
                        </w:r>
                        <w:r w:rsidRPr="003222EE">
                          <w:rPr>
                            <w:rFonts w:hAnsi="ＭＳ 明朝"/>
                            <w:sz w:val="18"/>
                            <w:szCs w:val="18"/>
                          </w:rPr>
                          <w:t>好きと実感できるしょうばら～</w:t>
                        </w:r>
                      </w:p>
                      <w:p w:rsidR="001C383F" w:rsidRDefault="001C383F" w:rsidP="00EA5C58">
                        <w:pPr>
                          <w:autoSpaceDE w:val="0"/>
                          <w:autoSpaceDN w:val="0"/>
                          <w:jc w:val="center"/>
                          <w:rPr>
                            <w:rFonts w:hAnsi="ＭＳ 明朝"/>
                            <w:sz w:val="18"/>
                            <w:szCs w:val="18"/>
                          </w:rPr>
                        </w:pPr>
                        <w:r>
                          <w:rPr>
                            <w:rFonts w:hAnsi="ＭＳ 明朝" w:hint="eastAsia"/>
                            <w:sz w:val="18"/>
                            <w:szCs w:val="18"/>
                          </w:rPr>
                          <w:t>【保健・</w:t>
                        </w:r>
                        <w:r>
                          <w:rPr>
                            <w:rFonts w:hAnsi="ＭＳ 明朝"/>
                            <w:sz w:val="18"/>
                            <w:szCs w:val="18"/>
                          </w:rPr>
                          <w:t>福祉・医療・介護</w:t>
                        </w:r>
                        <w:r>
                          <w:rPr>
                            <w:rFonts w:hAnsi="ＭＳ 明朝" w:hint="eastAsia"/>
                            <w:sz w:val="18"/>
                            <w:szCs w:val="18"/>
                          </w:rPr>
                          <w:t>分野の基本政策】</w:t>
                        </w:r>
                      </w:p>
                      <w:p w:rsidR="001C383F" w:rsidRPr="00EA5C58" w:rsidRDefault="001C383F" w:rsidP="00EA5C58">
                        <w:pPr>
                          <w:autoSpaceDE w:val="0"/>
                          <w:autoSpaceDN w:val="0"/>
                          <w:jc w:val="center"/>
                          <w:rPr>
                            <w:rFonts w:ascii="HGP明朝E" w:eastAsia="HGP明朝E" w:hAnsi="HGP明朝E"/>
                            <w:sz w:val="24"/>
                            <w:szCs w:val="24"/>
                          </w:rPr>
                        </w:pPr>
                        <w:r w:rsidRPr="00EA5C58">
                          <w:rPr>
                            <w:rFonts w:ascii="HGP明朝E" w:eastAsia="HGP明朝E" w:hAnsi="HGP明朝E" w:hint="eastAsia"/>
                            <w:sz w:val="24"/>
                            <w:szCs w:val="24"/>
                          </w:rPr>
                          <w:t>“</w:t>
                        </w:r>
                        <w:r w:rsidRPr="00EA5C58">
                          <w:rPr>
                            <w:rFonts w:ascii="HGP明朝E" w:eastAsia="HGP明朝E" w:hAnsi="HGP明朝E"/>
                            <w:sz w:val="24"/>
                            <w:szCs w:val="24"/>
                          </w:rPr>
                          <w:t>あんしん”が実感できる</w:t>
                        </w:r>
                        <w:r w:rsidRPr="00EA5C58">
                          <w:rPr>
                            <w:rFonts w:ascii="HGP明朝E" w:eastAsia="HGP明朝E" w:hAnsi="HGP明朝E" w:hint="eastAsia"/>
                            <w:sz w:val="24"/>
                            <w:szCs w:val="24"/>
                          </w:rPr>
                          <w:t>まち</w:t>
                        </w:r>
                      </w:p>
                    </w:txbxContent>
                  </v:textbox>
                </v:roundrect>
                <v:roundrect id="角丸四角形 55" o:spid="_x0000_s1033" style="position:absolute;top:17142;width:39243;height:23625;visibility:visible;mso-wrap-style:square;v-text-anchor:top" arcsize="20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THMUA&#10;AADbAAAADwAAAGRycy9kb3ducmV2LnhtbESPT2vCQBTE74V+h+UVvBTdVLFKzEZKiyC9Nal4fWSf&#10;+dPs25DdxuindwsFj8PM/IZJtqNpxUC9qy0reJlFIIgLq2suFXznu+kahPPIGlvLpOBCDrbp40OC&#10;sbZn/qIh86UIEHYxKqi872IpXVGRQTezHXHwTrY36IPsS6l7PAe4aeU8il6lwZrDQoUdvVdU/GS/&#10;RsFntmj2H7pZ+WF9qHfPbV5ej41Sk6fxbQPC0+jv4f/2XitYLuHvS/g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tMcxQAAANsAAAAPAAAAAAAAAAAAAAAAAJgCAABkcnMv&#10;ZG93bnJldi54bWxQSwUGAAAAAAQABAD1AAAAigMAAAAA&#10;" filled="f">
                  <v:textbox inset="5.85pt,.7pt,5.85pt,.7pt">
                    <w:txbxContent>
                      <w:p w:rsidR="001C383F" w:rsidRPr="003222EE" w:rsidRDefault="001C383F" w:rsidP="00EA5C58">
                        <w:pPr>
                          <w:autoSpaceDE w:val="0"/>
                          <w:autoSpaceDN w:val="0"/>
                          <w:jc w:val="center"/>
                          <w:rPr>
                            <w:rFonts w:asciiTheme="majorEastAsia" w:eastAsiaTheme="majorEastAsia" w:hAnsiTheme="majorEastAsia"/>
                            <w:sz w:val="22"/>
                          </w:rPr>
                        </w:pPr>
                        <w:r w:rsidRPr="003222EE">
                          <w:rPr>
                            <w:rFonts w:asciiTheme="majorEastAsia" w:eastAsiaTheme="majorEastAsia" w:hAnsiTheme="majorEastAsia" w:hint="eastAsia"/>
                            <w:sz w:val="22"/>
                          </w:rPr>
                          <w:t>第</w:t>
                        </w:r>
                        <w:r>
                          <w:rPr>
                            <w:rFonts w:asciiTheme="majorEastAsia" w:eastAsiaTheme="majorEastAsia" w:hAnsiTheme="majorEastAsia" w:hint="eastAsia"/>
                            <w:sz w:val="22"/>
                          </w:rPr>
                          <w:t>３次</w:t>
                        </w:r>
                        <w:r w:rsidRPr="003222EE">
                          <w:rPr>
                            <w:rFonts w:asciiTheme="majorEastAsia" w:eastAsiaTheme="majorEastAsia" w:hAnsiTheme="majorEastAsia"/>
                            <w:sz w:val="22"/>
                          </w:rPr>
                          <w:t>庄原市</w:t>
                        </w:r>
                        <w:r>
                          <w:rPr>
                            <w:rFonts w:asciiTheme="majorEastAsia" w:eastAsiaTheme="majorEastAsia" w:hAnsiTheme="majorEastAsia" w:hint="eastAsia"/>
                            <w:sz w:val="22"/>
                          </w:rPr>
                          <w:t>健康づくり</w:t>
                        </w:r>
                        <w:r w:rsidRPr="003222EE">
                          <w:rPr>
                            <w:rFonts w:asciiTheme="majorEastAsia" w:eastAsiaTheme="majorEastAsia" w:hAnsiTheme="majorEastAsia"/>
                            <w:sz w:val="22"/>
                          </w:rPr>
                          <w:t>計画(平成</w:t>
                        </w:r>
                        <w:r>
                          <w:rPr>
                            <w:rFonts w:asciiTheme="majorEastAsia" w:eastAsiaTheme="majorEastAsia" w:hAnsiTheme="majorEastAsia"/>
                            <w:sz w:val="22"/>
                          </w:rPr>
                          <w:t>29</w:t>
                        </w:r>
                        <w:r w:rsidRPr="003222EE">
                          <w:rPr>
                            <w:rFonts w:asciiTheme="majorEastAsia" w:eastAsiaTheme="majorEastAsia" w:hAnsiTheme="majorEastAsia"/>
                            <w:sz w:val="22"/>
                          </w:rPr>
                          <w:t>～</w:t>
                        </w:r>
                        <w:r>
                          <w:rPr>
                            <w:rFonts w:asciiTheme="majorEastAsia" w:eastAsiaTheme="majorEastAsia" w:hAnsiTheme="majorEastAsia"/>
                            <w:sz w:val="22"/>
                          </w:rPr>
                          <w:t>34</w:t>
                        </w:r>
                        <w:r w:rsidRPr="003222EE">
                          <w:rPr>
                            <w:rFonts w:asciiTheme="majorEastAsia" w:eastAsiaTheme="majorEastAsia" w:hAnsiTheme="majorEastAsia"/>
                            <w:sz w:val="22"/>
                          </w:rPr>
                          <w:t>年度</w:t>
                        </w:r>
                        <w:r w:rsidRPr="003222EE">
                          <w:rPr>
                            <w:rFonts w:asciiTheme="majorEastAsia" w:eastAsiaTheme="majorEastAsia" w:hAnsiTheme="majorEastAsia" w:hint="eastAsia"/>
                            <w:sz w:val="22"/>
                          </w:rPr>
                          <w:t>)</w:t>
                        </w:r>
                      </w:p>
                      <w:p w:rsidR="001C383F" w:rsidRPr="00EA5C58" w:rsidRDefault="001C383F" w:rsidP="00EA5C58">
                        <w:pPr>
                          <w:autoSpaceDE w:val="0"/>
                          <w:autoSpaceDN w:val="0"/>
                          <w:jc w:val="center"/>
                          <w:rPr>
                            <w:rFonts w:ascii="HGP明朝E" w:eastAsia="HGP明朝E" w:hAnsi="HGP明朝E"/>
                            <w:sz w:val="24"/>
                            <w:szCs w:val="24"/>
                          </w:rPr>
                        </w:pPr>
                        <w:r w:rsidRPr="00EA5C58">
                          <w:rPr>
                            <w:rFonts w:ascii="HGP明朝E" w:eastAsia="HGP明朝E" w:hAnsi="HGP明朝E" w:hint="eastAsia"/>
                            <w:sz w:val="24"/>
                            <w:szCs w:val="24"/>
                          </w:rPr>
                          <w:t>“</w:t>
                        </w:r>
                        <w:r w:rsidRPr="00EA5C58">
                          <w:rPr>
                            <w:rFonts w:ascii="HGP明朝E" w:eastAsia="HGP明朝E" w:hAnsi="HGP明朝E"/>
                            <w:sz w:val="24"/>
                            <w:szCs w:val="24"/>
                          </w:rPr>
                          <w:t>個人の健康づくり”と</w:t>
                        </w:r>
                        <w:r w:rsidRPr="00EA5C58">
                          <w:rPr>
                            <w:rFonts w:ascii="HGP明朝E" w:eastAsia="HGP明朝E" w:hAnsi="HGP明朝E" w:hint="eastAsia"/>
                            <w:sz w:val="24"/>
                            <w:szCs w:val="24"/>
                          </w:rPr>
                          <w:t>“</w:t>
                        </w:r>
                        <w:r w:rsidRPr="00EA5C58">
                          <w:rPr>
                            <w:rFonts w:ascii="HGP明朝E" w:eastAsia="HGP明朝E" w:hAnsi="HGP明朝E"/>
                            <w:sz w:val="24"/>
                            <w:szCs w:val="24"/>
                          </w:rPr>
                          <w:t>それを支える環境づくり”による</w:t>
                        </w:r>
                      </w:p>
                      <w:p w:rsidR="001C383F" w:rsidRDefault="001C383F" w:rsidP="00EA5C58">
                        <w:pPr>
                          <w:autoSpaceDE w:val="0"/>
                          <w:autoSpaceDN w:val="0"/>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健康寿命の</w:t>
                        </w:r>
                        <w:r>
                          <w:rPr>
                            <w:rFonts w:ascii="HGP創英角ｺﾞｼｯｸUB" w:eastAsia="HGP創英角ｺﾞｼｯｸUB" w:hAnsi="HGP創英角ｺﾞｼｯｸUB"/>
                            <w:sz w:val="24"/>
                            <w:szCs w:val="24"/>
                          </w:rPr>
                          <w:t>延伸</w:t>
                        </w:r>
                      </w:p>
                      <w:p w:rsidR="001C383F" w:rsidRDefault="001C383F" w:rsidP="00EA5C58">
                        <w:pPr>
                          <w:autoSpaceDE w:val="0"/>
                          <w:autoSpaceDN w:val="0"/>
                          <w:jc w:val="center"/>
                          <w:rPr>
                            <w:rFonts w:ascii="HGP創英角ｺﾞｼｯｸUB" w:eastAsia="HGP創英角ｺﾞｼｯｸUB" w:hAnsi="HGP創英角ｺﾞｼｯｸUB"/>
                            <w:sz w:val="24"/>
                            <w:szCs w:val="24"/>
                          </w:rPr>
                        </w:pPr>
                      </w:p>
                      <w:p w:rsidR="001C383F" w:rsidRDefault="001C383F" w:rsidP="00EA5C58">
                        <w:pPr>
                          <w:autoSpaceDE w:val="0"/>
                          <w:autoSpaceDN w:val="0"/>
                          <w:jc w:val="center"/>
                          <w:rPr>
                            <w:rFonts w:ascii="HGP創英角ｺﾞｼｯｸUB" w:eastAsia="HGP創英角ｺﾞｼｯｸUB" w:hAnsi="HGP創英角ｺﾞｼｯｸUB"/>
                            <w:sz w:val="24"/>
                            <w:szCs w:val="24"/>
                          </w:rPr>
                        </w:pPr>
                      </w:p>
                      <w:p w:rsidR="001C383F" w:rsidRDefault="001C383F" w:rsidP="00EA5C58">
                        <w:pPr>
                          <w:autoSpaceDE w:val="0"/>
                          <w:autoSpaceDN w:val="0"/>
                          <w:jc w:val="center"/>
                          <w:rPr>
                            <w:rFonts w:ascii="HGP創英角ｺﾞｼｯｸUB" w:eastAsia="HGP創英角ｺﾞｼｯｸUB" w:hAnsi="HGP創英角ｺﾞｼｯｸUB"/>
                            <w:sz w:val="24"/>
                            <w:szCs w:val="24"/>
                          </w:rPr>
                        </w:pPr>
                      </w:p>
                      <w:p w:rsidR="001C383F" w:rsidRPr="00EA5C58" w:rsidRDefault="001C383F" w:rsidP="00EA5C58">
                        <w:pPr>
                          <w:autoSpaceDE w:val="0"/>
                          <w:autoSpaceDN w:val="0"/>
                          <w:jc w:val="center"/>
                          <w:rPr>
                            <w:rFonts w:ascii="HGP明朝E" w:eastAsia="HGP明朝E" w:hAnsi="HGP明朝E"/>
                            <w:sz w:val="24"/>
                            <w:szCs w:val="24"/>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1" o:spid="_x0000_s1034" type="#_x0000_t5" style="position:absolute;left:16954;top:14001;width:5239;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48QA&#10;AADbAAAADwAAAGRycy9kb3ducmV2LnhtbESPQWvCQBSE7wX/w/IKvYhuIrRKdBVbKng1iujtkX0m&#10;qbtvQ3ZrYn99Vyj0OMzMN8xi1VsjbtT62rGCdJyAIC6crrlUcNhvRjMQPiBrNI5JwZ08rJaDpwVm&#10;2nW8o1seShEh7DNUUIXQZFL6oiKLfuwa4uhdXGsxRNmWUrfYRbg1cpIkb9JizXGhwoY+Kiqu+bdV&#10;cOoM/dSbV/N+nqRf2+Hx854Pr0q9PPfrOYhAffgP/7W3WsE0hce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X+PEAAAA2wAAAA8AAAAAAAAAAAAAAAAAmAIAAGRycy9k&#10;b3ducmV2LnhtbFBLBQYAAAAABAAEAPUAAACJAwAAAAA=&#10;" fillcolor="#d8d8d8 [2732]" strokecolor="black [3213]" strokeweight="1pt"/>
                <v:shape id="二等辺三角形 230" o:spid="_x0000_s1035" type="#_x0000_t5" style="position:absolute;left:17526;top:24860;width:4000;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s18IA&#10;AADcAAAADwAAAGRycy9kb3ducmV2LnhtbERPz2vCMBS+D/Y/hDfwIpraMZFqlE0UvK6K6O3RPNtq&#10;8lKaaOv++uUw2PHj+71Y9daIB7W+dqxgMk5AEBdO11wqOOy3oxkIH5A1Gsek4EkeVsvXlwVm2nX8&#10;TY88lCKGsM9QQRVCk0npi4os+rFriCN3ca3FEGFbSt1iF8OtkWmSTKXFmmNDhQ2tKypu+d0qOHWG&#10;furth/k6p5PrbnjcPPPhTanBW/85BxGoD//iP/dOK0jf4/x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SzXwgAAANwAAAAPAAAAAAAAAAAAAAAAAJgCAABkcnMvZG93&#10;bnJldi54bWxQSwUGAAAAAAQABAD1AAAAhwMAAAAA&#10;" fillcolor="#d8d8d8 [2732]" strokecolor="black [3213]" strokeweight="1pt"/>
                <v:roundrect id="角丸四角形 234" o:spid="_x0000_s1036" style="position:absolute;left:1047;top:26955;width:37148;height:12954;visibility:visible;mso-wrap-style:square;v-text-anchor:middle" arcsize="54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LsQA&#10;AADcAAAADwAAAGRycy9kb3ducmV2LnhtbESPQWsCMRSE7wX/Q3hCbzVxlVJXo4hS0IvQben5sXnd&#10;Xbp5WZLobvvrjSB4HGbmG2a1GWwrLuRD41jDdKJAEJfONFxp+Pp8f3kDESKywdYxafijAJv16GmF&#10;uXE9f9CliJVIEA45aqhj7HIpQ1mTxTBxHXHyfpy3GJP0lTQe+wS3rcyUepUWG04LNXa0q6n8Lc5W&#10;g+v3R+xP312c7/x/ETK1mB2U1s/jYbsEEWmIj/C9fTAastkcbm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vi7EAAAA3AAAAA8AAAAAAAAAAAAAAAAAmAIAAGRycy9k&#10;b3ducmV2LnhtbFBLBQYAAAAABAAEAPUAAACJAwAAAAA=&#10;" fillcolor="#deeaf6 [660]" strokecolor="#1f4d78 [1604]" strokeweight="1pt">
                  <v:stroke joinstyle="miter"/>
                  <v:textbox>
                    <w:txbxContent>
                      <w:p w:rsidR="001C383F" w:rsidRDefault="001C383F" w:rsidP="00A241B1">
                        <w:pPr>
                          <w:autoSpaceDE w:val="0"/>
                          <w:autoSpaceDN w:val="0"/>
                          <w:jc w:val="center"/>
                          <w:rPr>
                            <w:rFonts w:asciiTheme="majorEastAsia" w:eastAsiaTheme="majorEastAsia" w:hAnsiTheme="majorEastAsia"/>
                            <w:color w:val="000000" w:themeColor="text1"/>
                            <w:sz w:val="22"/>
                          </w:rPr>
                        </w:pPr>
                        <w:r w:rsidRPr="00A241B1">
                          <w:rPr>
                            <w:rFonts w:asciiTheme="majorEastAsia" w:eastAsiaTheme="majorEastAsia" w:hAnsiTheme="majorEastAsia" w:hint="eastAsia"/>
                            <w:color w:val="000000" w:themeColor="text1"/>
                            <w:sz w:val="22"/>
                          </w:rPr>
                          <w:t>第</w:t>
                        </w:r>
                        <w:r w:rsidRPr="00A241B1">
                          <w:rPr>
                            <w:rFonts w:asciiTheme="majorEastAsia" w:eastAsiaTheme="majorEastAsia" w:hAnsiTheme="majorEastAsia"/>
                            <w:color w:val="000000" w:themeColor="text1"/>
                            <w:sz w:val="22"/>
                          </w:rPr>
                          <w:t>２期庄原市</w:t>
                        </w:r>
                        <w:r>
                          <w:rPr>
                            <w:rFonts w:asciiTheme="majorEastAsia" w:eastAsiaTheme="majorEastAsia" w:hAnsiTheme="majorEastAsia" w:hint="eastAsia"/>
                            <w:color w:val="000000" w:themeColor="text1"/>
                            <w:sz w:val="22"/>
                          </w:rPr>
                          <w:t>国民健康保険</w:t>
                        </w:r>
                        <w:r>
                          <w:rPr>
                            <w:rFonts w:asciiTheme="majorEastAsia" w:eastAsiaTheme="majorEastAsia" w:hAnsiTheme="majorEastAsia"/>
                            <w:color w:val="000000" w:themeColor="text1"/>
                            <w:sz w:val="22"/>
                          </w:rPr>
                          <w:t>データヘルス</w:t>
                        </w:r>
                        <w:r w:rsidRPr="00A241B1">
                          <w:rPr>
                            <w:rFonts w:asciiTheme="majorEastAsia" w:eastAsiaTheme="majorEastAsia" w:hAnsiTheme="majorEastAsia"/>
                            <w:color w:val="000000" w:themeColor="text1"/>
                            <w:sz w:val="22"/>
                          </w:rPr>
                          <w:t>計画</w:t>
                        </w:r>
                      </w:p>
                      <w:p w:rsidR="001C383F" w:rsidRPr="00A241B1" w:rsidRDefault="001C383F" w:rsidP="00A241B1">
                        <w:pPr>
                          <w:autoSpaceDE w:val="0"/>
                          <w:autoSpaceDN w:val="0"/>
                          <w:jc w:val="center"/>
                          <w:rPr>
                            <w:rFonts w:ascii="HGP明朝E" w:eastAsia="HGP明朝E" w:hAnsi="HGP明朝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1B1">
                          <w:rPr>
                            <w:rFonts w:asciiTheme="majorEastAsia" w:eastAsiaTheme="majorEastAsia" w:hAnsiTheme="majorEastAsia"/>
                            <w:color w:val="000000" w:themeColor="text1"/>
                            <w:sz w:val="22"/>
                            <w14:textOutline w14:w="0" w14:cap="flat" w14:cmpd="sng" w14:algn="ctr">
                              <w14:noFill/>
                              <w14:prstDash w14:val="solid"/>
                              <w14:round/>
                            </w14:textOutline>
                          </w:rPr>
                          <w:t>(平成</w:t>
                        </w:r>
                        <w:r>
                          <w:rPr>
                            <w:rFonts w:asciiTheme="majorEastAsia" w:eastAsiaTheme="majorEastAsia" w:hAnsiTheme="majorEastAsia"/>
                            <w:color w:val="000000" w:themeColor="text1"/>
                            <w:sz w:val="22"/>
                            <w14:textOutline w14:w="0" w14:cap="flat" w14:cmpd="sng" w14:algn="ctr">
                              <w14:noFill/>
                              <w14:prstDash w14:val="solid"/>
                              <w14:round/>
                            </w14:textOutline>
                          </w:rPr>
                          <w:t>30</w:t>
                        </w:r>
                        <w:r w:rsidRPr="00A241B1">
                          <w:rPr>
                            <w:rFonts w:asciiTheme="majorEastAsia" w:eastAsiaTheme="majorEastAsia" w:hAnsiTheme="majorEastAsia"/>
                            <w:color w:val="000000" w:themeColor="text1"/>
                            <w:sz w:val="22"/>
                            <w14:textOutline w14:w="0" w14:cap="flat" w14:cmpd="sng" w14:algn="ctr">
                              <w14:noFill/>
                              <w14:prstDash w14:val="solid"/>
                              <w14:round/>
                            </w14:textOutline>
                          </w:rPr>
                          <w:t>～</w:t>
                        </w:r>
                        <w:r>
                          <w:rPr>
                            <w:rFonts w:asciiTheme="majorEastAsia" w:eastAsiaTheme="majorEastAsia" w:hAnsiTheme="majorEastAsia"/>
                            <w:color w:val="000000" w:themeColor="text1"/>
                            <w:sz w:val="22"/>
                            <w14:textOutline w14:w="0" w14:cap="flat" w14:cmpd="sng" w14:algn="ctr">
                              <w14:noFill/>
                              <w14:prstDash w14:val="solid"/>
                              <w14:round/>
                            </w14:textOutline>
                          </w:rPr>
                          <w:t>35</w:t>
                        </w:r>
                        <w:r w:rsidRPr="00A241B1">
                          <w:rPr>
                            <w:rFonts w:asciiTheme="majorEastAsia" w:eastAsiaTheme="majorEastAsia" w:hAnsiTheme="majorEastAsia"/>
                            <w:color w:val="000000" w:themeColor="text1"/>
                            <w:sz w:val="22"/>
                            <w14:textOutline w14:w="0" w14:cap="flat" w14:cmpd="sng" w14:algn="ctr">
                              <w14:noFill/>
                              <w14:prstDash w14:val="solid"/>
                              <w14:round/>
                            </w14:textOutline>
                          </w:rPr>
                          <w:t>年度</w:t>
                        </w:r>
                        <w:r w:rsidRPr="00A241B1">
                          <w:rPr>
                            <w:rFonts w:asciiTheme="majorEastAsia" w:eastAsiaTheme="majorEastAsia" w:hAnsiTheme="majorEastAsia"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C383F" w:rsidRDefault="001C383F" w:rsidP="00A241B1"/>
                      <w:p w:rsidR="001C383F" w:rsidRPr="00805BAD" w:rsidRDefault="001C383F" w:rsidP="00A241B1">
                        <w:pPr>
                          <w:autoSpaceDE w:val="0"/>
                          <w:autoSpaceDN w:val="0"/>
                          <w:jc w:val="center"/>
                          <w:rPr>
                            <w:rFonts w:ascii="HGP明朝E" w:eastAsia="HGP明朝E" w:hAnsi="HGP明朝E"/>
                            <w:color w:val="000000" w:themeColor="text1"/>
                            <w:sz w:val="22"/>
                          </w:rPr>
                        </w:pPr>
                        <w:r w:rsidRPr="00805BAD">
                          <w:rPr>
                            <w:rFonts w:ascii="HGP明朝E" w:eastAsia="HGP明朝E" w:hAnsi="HGP明朝E" w:hint="eastAsia"/>
                            <w:color w:val="000000" w:themeColor="text1"/>
                            <w:sz w:val="22"/>
                          </w:rPr>
                          <w:t>第</w:t>
                        </w:r>
                        <w:r w:rsidRPr="00805BAD">
                          <w:rPr>
                            <w:rFonts w:ascii="HGP明朝E" w:eastAsia="HGP明朝E" w:hAnsi="HGP明朝E"/>
                            <w:color w:val="000000" w:themeColor="text1"/>
                            <w:sz w:val="22"/>
                          </w:rPr>
                          <w:t>２期庄原市</w:t>
                        </w:r>
                        <w:r w:rsidRPr="00805BAD">
                          <w:rPr>
                            <w:rFonts w:ascii="HGP明朝E" w:eastAsia="HGP明朝E" w:hAnsi="HGP明朝E" w:hint="eastAsia"/>
                            <w:color w:val="000000" w:themeColor="text1"/>
                            <w:sz w:val="22"/>
                          </w:rPr>
                          <w:t>特定健康診査</w:t>
                        </w:r>
                        <w:r w:rsidRPr="00805BAD">
                          <w:rPr>
                            <w:rFonts w:ascii="HGP明朝E" w:eastAsia="HGP明朝E" w:hAnsi="HGP明朝E"/>
                            <w:color w:val="000000" w:themeColor="text1"/>
                            <w:sz w:val="22"/>
                          </w:rPr>
                          <w:t>等実施計画</w:t>
                        </w:r>
                      </w:p>
                      <w:p w:rsidR="001C383F" w:rsidRPr="00805BAD" w:rsidRDefault="001C383F" w:rsidP="00A241B1">
                        <w:pPr>
                          <w:autoSpaceDE w:val="0"/>
                          <w:autoSpaceDN w:val="0"/>
                          <w:jc w:val="center"/>
                          <w:rPr>
                            <w:rFonts w:ascii="HGP明朝E" w:eastAsia="HGP明朝E" w:hAnsi="HGP明朝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5BAD">
                          <w:rPr>
                            <w:rFonts w:ascii="HGP明朝E" w:eastAsia="HGP明朝E" w:hAnsi="HGP明朝E"/>
                            <w:color w:val="000000" w:themeColor="text1"/>
                            <w:sz w:val="22"/>
                            <w14:textOutline w14:w="0" w14:cap="flat" w14:cmpd="sng" w14:algn="ctr">
                              <w14:noFill/>
                              <w14:prstDash w14:val="solid"/>
                              <w14:round/>
                            </w14:textOutline>
                          </w:rPr>
                          <w:t>(平成30～35年度</w:t>
                        </w:r>
                        <w:r w:rsidRPr="00805BAD">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C383F" w:rsidRPr="00A241B1" w:rsidRDefault="001C383F" w:rsidP="00A241B1">
                        <w:pPr>
                          <w:rPr>
                            <w:color w:val="000000" w:themeColor="text1"/>
                          </w:rPr>
                        </w:pPr>
                      </w:p>
                    </w:txbxContent>
                  </v:textbox>
                </v:roundrect>
              </v:group>
            </w:pict>
          </mc:Fallback>
        </mc:AlternateContent>
      </w:r>
    </w:p>
    <w:p w:rsidR="00310AB8" w:rsidRDefault="00310AB8" w:rsidP="00C85261">
      <w:pPr>
        <w:widowControl/>
        <w:autoSpaceDE w:val="0"/>
        <w:autoSpaceDN w:val="0"/>
        <w:jc w:val="left"/>
        <w:rPr>
          <w:rFonts w:asciiTheme="majorEastAsia" w:eastAsiaTheme="majorEastAsia" w:hAnsiTheme="majorEastAsia"/>
          <w:szCs w:val="21"/>
        </w:rPr>
      </w:pPr>
    </w:p>
    <w:p w:rsidR="00805BAD" w:rsidRDefault="00A241B1" w:rsidP="00C85261">
      <w:pPr>
        <w:widowControl/>
        <w:autoSpaceDE w:val="0"/>
        <w:autoSpaceDN w:val="0"/>
        <w:jc w:val="left"/>
        <w:rPr>
          <w:rFonts w:asciiTheme="majorEastAsia" w:eastAsiaTheme="majorEastAsia" w:hAnsiTheme="majorEastAsia"/>
          <w:szCs w:val="21"/>
        </w:rPr>
      </w:pPr>
      <w:r>
        <w:rPr>
          <w:rFonts w:asciiTheme="minorEastAsia" w:hAnsiTheme="minorEastAsia" w:hint="eastAsia"/>
          <w:noProof/>
          <w:color w:val="FF0000"/>
          <w:szCs w:val="21"/>
        </w:rPr>
        <mc:AlternateContent>
          <mc:Choice Requires="wps">
            <w:drawing>
              <wp:anchor distT="0" distB="0" distL="114300" distR="114300" simplePos="0" relativeHeight="252444672" behindDoc="0" locked="0" layoutInCell="1" allowOverlap="1" wp14:anchorId="091EF9C4" wp14:editId="04608164">
                <wp:simplePos x="0" y="0"/>
                <wp:positionH relativeFrom="column">
                  <wp:posOffset>2423160</wp:posOffset>
                </wp:positionH>
                <wp:positionV relativeFrom="paragraph">
                  <wp:posOffset>2929255</wp:posOffset>
                </wp:positionV>
                <wp:extent cx="400050" cy="133350"/>
                <wp:effectExtent l="38100" t="19050" r="57150" b="19050"/>
                <wp:wrapNone/>
                <wp:docPr id="238" name="二等辺三角形 238"/>
                <wp:cNvGraphicFramePr/>
                <a:graphic xmlns:a="http://schemas.openxmlformats.org/drawingml/2006/main">
                  <a:graphicData uri="http://schemas.microsoft.com/office/word/2010/wordprocessingShape">
                    <wps:wsp>
                      <wps:cNvSpPr/>
                      <wps:spPr>
                        <a:xfrm>
                          <a:off x="0" y="0"/>
                          <a:ext cx="400050" cy="133350"/>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7D24" id="二等辺三角形 238" o:spid="_x0000_s1026" type="#_x0000_t5" style="position:absolute;left:0;text-align:left;margin-left:190.8pt;margin-top:230.65pt;width:31.5pt;height:10.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" fillcolor="#d8d8d8 [2732]" strokecolor="black [3213]" strokeweight="1pt"/>
            </w:pict>
          </mc:Fallback>
        </mc:AlternateContent>
      </w: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05BAD" w:rsidRDefault="00805BAD" w:rsidP="00C85261">
      <w:pPr>
        <w:widowControl/>
        <w:autoSpaceDE w:val="0"/>
        <w:autoSpaceDN w:val="0"/>
        <w:jc w:val="left"/>
        <w:rPr>
          <w:rFonts w:asciiTheme="majorEastAsia" w:eastAsiaTheme="majorEastAsia" w:hAnsiTheme="majorEastAsia"/>
          <w:szCs w:val="21"/>
        </w:rPr>
      </w:pPr>
    </w:p>
    <w:p w:rsidR="00870031" w:rsidRPr="00464B04" w:rsidRDefault="008032AB" w:rsidP="00C85261">
      <w:pPr>
        <w:widowControl/>
        <w:autoSpaceDE w:val="0"/>
        <w:autoSpaceDN w:val="0"/>
        <w:jc w:val="left"/>
        <w:rPr>
          <w:rFonts w:asciiTheme="majorEastAsia" w:eastAsiaTheme="majorEastAsia" w:hAnsiTheme="majorEastAsia"/>
          <w:szCs w:val="21"/>
        </w:rPr>
      </w:pPr>
      <w:r w:rsidRPr="00464B04">
        <w:rPr>
          <w:rFonts w:asciiTheme="majorEastAsia" w:eastAsiaTheme="majorEastAsia" w:hAnsiTheme="majorEastAsia" w:hint="eastAsia"/>
          <w:szCs w:val="21"/>
        </w:rPr>
        <w:t>４</w:t>
      </w:r>
      <w:r w:rsidR="00214967" w:rsidRPr="00464B04">
        <w:rPr>
          <w:rFonts w:asciiTheme="majorEastAsia" w:eastAsiaTheme="majorEastAsia" w:hAnsiTheme="majorEastAsia" w:hint="eastAsia"/>
          <w:szCs w:val="21"/>
        </w:rPr>
        <w:t xml:space="preserve">　</w:t>
      </w:r>
      <w:r w:rsidR="00870031" w:rsidRPr="00464B04">
        <w:rPr>
          <w:rFonts w:asciiTheme="majorEastAsia" w:eastAsiaTheme="majorEastAsia" w:hAnsiTheme="majorEastAsia" w:hint="eastAsia"/>
          <w:szCs w:val="21"/>
        </w:rPr>
        <w:t>計画期間</w:t>
      </w:r>
    </w:p>
    <w:p w:rsidR="001E081A" w:rsidRPr="008032AB" w:rsidRDefault="00387DA6" w:rsidP="00C85261">
      <w:pPr>
        <w:widowControl/>
        <w:autoSpaceDE w:val="0"/>
        <w:autoSpaceDN w:val="0"/>
        <w:ind w:firstLineChars="100" w:firstLine="210"/>
        <w:jc w:val="left"/>
        <w:rPr>
          <w:rFonts w:asciiTheme="minorEastAsia" w:hAnsiTheme="minorEastAsia"/>
          <w:szCs w:val="21"/>
        </w:rPr>
      </w:pPr>
      <w:r>
        <w:rPr>
          <w:rFonts w:asciiTheme="minorEastAsia" w:hAnsiTheme="minorEastAsia" w:hint="eastAsia"/>
          <w:szCs w:val="21"/>
        </w:rPr>
        <w:t>本</w:t>
      </w:r>
      <w:r w:rsidR="00870031" w:rsidRPr="008032AB">
        <w:rPr>
          <w:rFonts w:asciiTheme="minorEastAsia" w:hAnsiTheme="minorEastAsia" w:hint="eastAsia"/>
          <w:szCs w:val="21"/>
        </w:rPr>
        <w:t>計画</w:t>
      </w:r>
      <w:r>
        <w:rPr>
          <w:rFonts w:asciiTheme="minorEastAsia" w:hAnsiTheme="minorEastAsia" w:hint="eastAsia"/>
          <w:szCs w:val="21"/>
        </w:rPr>
        <w:t>の</w:t>
      </w:r>
      <w:r w:rsidR="00496E2B">
        <w:rPr>
          <w:rFonts w:asciiTheme="minorEastAsia" w:hAnsiTheme="minorEastAsia" w:hint="eastAsia"/>
          <w:szCs w:val="21"/>
        </w:rPr>
        <w:t>計画</w:t>
      </w:r>
      <w:r w:rsidR="00870031" w:rsidRPr="008032AB">
        <w:rPr>
          <w:rFonts w:asciiTheme="minorEastAsia" w:hAnsiTheme="minorEastAsia" w:hint="eastAsia"/>
          <w:szCs w:val="21"/>
        </w:rPr>
        <w:t>期間は、平成</w:t>
      </w:r>
      <w:r w:rsidR="00E32542">
        <w:rPr>
          <w:rFonts w:asciiTheme="minorEastAsia" w:hAnsiTheme="minorEastAsia" w:hint="eastAsia"/>
          <w:szCs w:val="21"/>
        </w:rPr>
        <w:t>30</w:t>
      </w:r>
      <w:r w:rsidR="00C50700">
        <w:rPr>
          <w:rFonts w:asciiTheme="minorEastAsia" w:hAnsiTheme="minorEastAsia" w:hint="eastAsia"/>
          <w:szCs w:val="21"/>
        </w:rPr>
        <w:t>(</w:t>
      </w:r>
      <w:r w:rsidR="00496E2B">
        <w:rPr>
          <w:rFonts w:asciiTheme="minorEastAsia" w:hAnsiTheme="minorEastAsia" w:hint="eastAsia"/>
          <w:szCs w:val="21"/>
        </w:rPr>
        <w:t>2018</w:t>
      </w:r>
      <w:r w:rsidR="00C50700">
        <w:rPr>
          <w:rFonts w:asciiTheme="minorEastAsia" w:hAnsiTheme="minorEastAsia" w:hint="eastAsia"/>
          <w:szCs w:val="21"/>
        </w:rPr>
        <w:t>)</w:t>
      </w:r>
      <w:r w:rsidR="00870031" w:rsidRPr="008032AB">
        <w:rPr>
          <w:rFonts w:asciiTheme="minorEastAsia" w:hAnsiTheme="minorEastAsia" w:hint="eastAsia"/>
          <w:szCs w:val="21"/>
        </w:rPr>
        <w:t>年度</w:t>
      </w:r>
      <w:r w:rsidR="00E32542">
        <w:rPr>
          <w:rFonts w:asciiTheme="minorEastAsia" w:hAnsiTheme="minorEastAsia" w:hint="eastAsia"/>
          <w:szCs w:val="21"/>
        </w:rPr>
        <w:t>から平成35</w:t>
      </w:r>
      <w:r w:rsidR="00C50700">
        <w:rPr>
          <w:rFonts w:asciiTheme="minorEastAsia" w:hAnsiTheme="minorEastAsia" w:hint="eastAsia"/>
          <w:szCs w:val="21"/>
        </w:rPr>
        <w:t>(</w:t>
      </w:r>
      <w:r w:rsidR="00496E2B">
        <w:rPr>
          <w:rFonts w:asciiTheme="minorEastAsia" w:hAnsiTheme="minorEastAsia" w:hint="eastAsia"/>
          <w:szCs w:val="21"/>
        </w:rPr>
        <w:t>2023</w:t>
      </w:r>
      <w:r w:rsidR="00C50700">
        <w:rPr>
          <w:rFonts w:asciiTheme="minorEastAsia" w:hAnsiTheme="minorEastAsia" w:hint="eastAsia"/>
          <w:szCs w:val="21"/>
        </w:rPr>
        <w:t>)</w:t>
      </w:r>
      <w:r w:rsidR="00E32542">
        <w:rPr>
          <w:rFonts w:asciiTheme="minorEastAsia" w:hAnsiTheme="minorEastAsia" w:hint="eastAsia"/>
          <w:szCs w:val="21"/>
        </w:rPr>
        <w:t>年度</w:t>
      </w:r>
      <w:r w:rsidR="00496E2B" w:rsidRPr="009F289E">
        <w:rPr>
          <w:rFonts w:asciiTheme="minorEastAsia" w:hAnsiTheme="minorEastAsia" w:hint="eastAsia"/>
          <w:szCs w:val="21"/>
        </w:rPr>
        <w:t>末</w:t>
      </w:r>
      <w:r w:rsidR="00870031" w:rsidRPr="008032AB">
        <w:rPr>
          <w:rFonts w:asciiTheme="minorEastAsia" w:hAnsiTheme="minorEastAsia" w:hint="eastAsia"/>
          <w:szCs w:val="21"/>
        </w:rPr>
        <w:t>まで</w:t>
      </w:r>
      <w:r>
        <w:rPr>
          <w:rFonts w:asciiTheme="minorEastAsia" w:hAnsiTheme="minorEastAsia" w:hint="eastAsia"/>
          <w:szCs w:val="21"/>
        </w:rPr>
        <w:t>の６年間とします。</w:t>
      </w:r>
    </w:p>
    <w:p w:rsidR="002A1CA4" w:rsidRPr="008032AB" w:rsidRDefault="002A1CA4" w:rsidP="00C85261">
      <w:pPr>
        <w:widowControl/>
        <w:autoSpaceDE w:val="0"/>
        <w:autoSpaceDN w:val="0"/>
        <w:jc w:val="left"/>
        <w:rPr>
          <w:rFonts w:asciiTheme="minorEastAsia" w:hAnsiTheme="minorEastAsia"/>
          <w:szCs w:val="2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54"/>
        <w:gridCol w:w="1154"/>
        <w:gridCol w:w="1154"/>
        <w:gridCol w:w="1155"/>
        <w:gridCol w:w="1154"/>
        <w:gridCol w:w="1154"/>
        <w:gridCol w:w="1155"/>
      </w:tblGrid>
      <w:tr w:rsidR="00681A6D" w:rsidRPr="00904BAA" w:rsidTr="00681A6D">
        <w:trPr>
          <w:trHeight w:val="496"/>
        </w:trPr>
        <w:tc>
          <w:tcPr>
            <w:tcW w:w="1154" w:type="dxa"/>
            <w:tcBorders>
              <w:top w:val="single" w:sz="4" w:space="0" w:color="auto"/>
              <w:left w:val="single" w:sz="4" w:space="0" w:color="auto"/>
              <w:bottom w:val="single" w:sz="4" w:space="0" w:color="auto"/>
              <w:right w:val="dotted" w:sz="4" w:space="0" w:color="auto"/>
            </w:tcBorders>
            <w:vAlign w:val="center"/>
          </w:tcPr>
          <w:p w:rsidR="00681A6D" w:rsidRPr="00904BAA" w:rsidRDefault="00681A6D" w:rsidP="00C85261">
            <w:pPr>
              <w:autoSpaceDE w:val="0"/>
              <w:autoSpaceDN w:val="0"/>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904BAA">
              <w:rPr>
                <w:rFonts w:ascii="ＭＳ Ｐゴシック" w:eastAsia="ＭＳ Ｐゴシック" w:hAnsi="ＭＳ Ｐゴシック" w:hint="eastAsia"/>
                <w:color w:val="000000" w:themeColor="text1"/>
                <w:sz w:val="18"/>
                <w:szCs w:val="18"/>
              </w:rPr>
              <w:t>平成29年度</w:t>
            </w:r>
          </w:p>
        </w:tc>
        <w:tc>
          <w:tcPr>
            <w:tcW w:w="1154" w:type="dxa"/>
            <w:tcBorders>
              <w:top w:val="single" w:sz="4" w:space="0" w:color="auto"/>
              <w:left w:val="dotted" w:sz="4" w:space="0" w:color="auto"/>
              <w:bottom w:val="single" w:sz="4" w:space="0" w:color="auto"/>
              <w:right w:val="dotted" w:sz="4" w:space="0" w:color="auto"/>
            </w:tcBorders>
            <w:vAlign w:val="center"/>
          </w:tcPr>
          <w:p w:rsidR="00681A6D" w:rsidRPr="00904BAA" w:rsidRDefault="00681A6D" w:rsidP="00C85261">
            <w:pPr>
              <w:autoSpaceDE w:val="0"/>
              <w:autoSpaceDN w:val="0"/>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904BAA">
              <w:rPr>
                <w:rFonts w:ascii="ＭＳ Ｐゴシック" w:eastAsia="ＭＳ Ｐゴシック" w:hAnsi="ＭＳ Ｐゴシック" w:hint="eastAsia"/>
                <w:color w:val="000000" w:themeColor="text1"/>
                <w:sz w:val="18"/>
                <w:szCs w:val="18"/>
              </w:rPr>
              <w:t>平成30年度</w:t>
            </w:r>
          </w:p>
        </w:tc>
        <w:tc>
          <w:tcPr>
            <w:tcW w:w="1154" w:type="dxa"/>
            <w:tcBorders>
              <w:top w:val="single" w:sz="4" w:space="0" w:color="auto"/>
              <w:left w:val="dotted" w:sz="4" w:space="0" w:color="auto"/>
              <w:bottom w:val="single" w:sz="4" w:space="0" w:color="auto"/>
              <w:right w:val="dotted" w:sz="4" w:space="0" w:color="auto"/>
            </w:tcBorders>
            <w:vAlign w:val="center"/>
          </w:tcPr>
          <w:p w:rsidR="00681A6D" w:rsidRPr="00904BAA" w:rsidRDefault="00681A6D" w:rsidP="00C85261">
            <w:pPr>
              <w:autoSpaceDE w:val="0"/>
              <w:autoSpaceDN w:val="0"/>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904BAA">
              <w:rPr>
                <w:rFonts w:ascii="ＭＳ Ｐゴシック" w:eastAsia="ＭＳ Ｐゴシック" w:hAnsi="ＭＳ Ｐゴシック" w:hint="eastAsia"/>
                <w:color w:val="000000" w:themeColor="text1"/>
                <w:sz w:val="18"/>
                <w:szCs w:val="18"/>
              </w:rPr>
              <w:t>平成31年度</w:t>
            </w:r>
          </w:p>
        </w:tc>
        <w:tc>
          <w:tcPr>
            <w:tcW w:w="1155" w:type="dxa"/>
            <w:tcBorders>
              <w:top w:val="single" w:sz="4" w:space="0" w:color="auto"/>
              <w:left w:val="dotted" w:sz="4" w:space="0" w:color="auto"/>
              <w:bottom w:val="single" w:sz="4" w:space="0" w:color="auto"/>
              <w:right w:val="dotted" w:sz="4" w:space="0" w:color="auto"/>
            </w:tcBorders>
            <w:shd w:val="clear" w:color="auto" w:fill="FFFFFF"/>
            <w:vAlign w:val="center"/>
          </w:tcPr>
          <w:p w:rsidR="00681A6D" w:rsidRPr="00904BAA" w:rsidRDefault="00681A6D" w:rsidP="00C85261">
            <w:pPr>
              <w:autoSpaceDE w:val="0"/>
              <w:autoSpaceDN w:val="0"/>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904BAA">
              <w:rPr>
                <w:rFonts w:ascii="ＭＳ Ｐゴシック" w:eastAsia="ＭＳ Ｐゴシック" w:hAnsi="ＭＳ Ｐゴシック" w:hint="eastAsia"/>
                <w:color w:val="000000" w:themeColor="text1"/>
                <w:sz w:val="18"/>
                <w:szCs w:val="18"/>
              </w:rPr>
              <w:t>平成32年度</w:t>
            </w:r>
          </w:p>
        </w:tc>
        <w:tc>
          <w:tcPr>
            <w:tcW w:w="1154" w:type="dxa"/>
            <w:tcBorders>
              <w:top w:val="single" w:sz="4" w:space="0" w:color="auto"/>
              <w:left w:val="dotted" w:sz="4" w:space="0" w:color="auto"/>
              <w:bottom w:val="single" w:sz="4" w:space="0" w:color="auto"/>
              <w:right w:val="dotted" w:sz="4" w:space="0" w:color="auto"/>
            </w:tcBorders>
            <w:shd w:val="clear" w:color="auto" w:fill="FFFFFF"/>
            <w:vAlign w:val="center"/>
          </w:tcPr>
          <w:p w:rsidR="00681A6D" w:rsidRPr="00904BAA" w:rsidRDefault="00681A6D" w:rsidP="00C85261">
            <w:pPr>
              <w:autoSpaceDE w:val="0"/>
              <w:autoSpaceDN w:val="0"/>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904BAA">
              <w:rPr>
                <w:rFonts w:ascii="ＭＳ Ｐゴシック" w:eastAsia="ＭＳ Ｐゴシック" w:hAnsi="ＭＳ Ｐゴシック" w:hint="eastAsia"/>
                <w:color w:val="000000" w:themeColor="text1"/>
                <w:sz w:val="18"/>
                <w:szCs w:val="18"/>
              </w:rPr>
              <w:t>平成33年度</w:t>
            </w:r>
          </w:p>
        </w:tc>
        <w:tc>
          <w:tcPr>
            <w:tcW w:w="1154" w:type="dxa"/>
            <w:tcBorders>
              <w:top w:val="single" w:sz="4" w:space="0" w:color="auto"/>
              <w:left w:val="dotted" w:sz="4" w:space="0" w:color="auto"/>
              <w:bottom w:val="single" w:sz="4" w:space="0" w:color="auto"/>
              <w:right w:val="dotted" w:sz="4" w:space="0" w:color="auto"/>
            </w:tcBorders>
            <w:shd w:val="clear" w:color="auto" w:fill="FFFFFF"/>
            <w:vAlign w:val="center"/>
          </w:tcPr>
          <w:p w:rsidR="00681A6D" w:rsidRPr="00904BAA" w:rsidRDefault="00681A6D" w:rsidP="00C85261">
            <w:pPr>
              <w:autoSpaceDE w:val="0"/>
              <w:autoSpaceDN w:val="0"/>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904BAA">
              <w:rPr>
                <w:rFonts w:ascii="ＭＳ Ｐゴシック" w:eastAsia="ＭＳ Ｐゴシック" w:hAnsi="ＭＳ Ｐゴシック" w:hint="eastAsia"/>
                <w:color w:val="000000" w:themeColor="text1"/>
                <w:sz w:val="18"/>
                <w:szCs w:val="18"/>
              </w:rPr>
              <w:t>平成3</w:t>
            </w:r>
            <w:r>
              <w:rPr>
                <w:rFonts w:ascii="ＭＳ Ｐゴシック" w:eastAsia="ＭＳ Ｐゴシック" w:hAnsi="ＭＳ Ｐゴシック" w:hint="eastAsia"/>
                <w:color w:val="000000" w:themeColor="text1"/>
                <w:sz w:val="18"/>
                <w:szCs w:val="18"/>
              </w:rPr>
              <w:t>4</w:t>
            </w:r>
            <w:r w:rsidRPr="00904BAA">
              <w:rPr>
                <w:rFonts w:ascii="ＭＳ Ｐゴシック" w:eastAsia="ＭＳ Ｐゴシック" w:hAnsi="ＭＳ Ｐゴシック" w:hint="eastAsia"/>
                <w:color w:val="000000" w:themeColor="text1"/>
                <w:sz w:val="18"/>
                <w:szCs w:val="18"/>
              </w:rPr>
              <w:t>年度</w:t>
            </w:r>
          </w:p>
        </w:tc>
        <w:tc>
          <w:tcPr>
            <w:tcW w:w="1155" w:type="dxa"/>
            <w:tcBorders>
              <w:top w:val="single" w:sz="4" w:space="0" w:color="auto"/>
              <w:left w:val="dotted" w:sz="4" w:space="0" w:color="auto"/>
              <w:bottom w:val="single" w:sz="4" w:space="0" w:color="auto"/>
              <w:right w:val="single" w:sz="4" w:space="0" w:color="auto"/>
            </w:tcBorders>
            <w:shd w:val="clear" w:color="auto" w:fill="FFFFFF"/>
            <w:vAlign w:val="center"/>
          </w:tcPr>
          <w:p w:rsidR="00681A6D" w:rsidRPr="00904BAA" w:rsidRDefault="00681A6D" w:rsidP="00C85261">
            <w:pPr>
              <w:autoSpaceDE w:val="0"/>
              <w:autoSpaceDN w:val="0"/>
              <w:spacing w:line="240" w:lineRule="exact"/>
              <w:ind w:leftChars="-50" w:left="-105" w:rightChars="-50" w:right="-105"/>
              <w:jc w:val="center"/>
              <w:rPr>
                <w:rFonts w:ascii="ＭＳ Ｐゴシック" w:eastAsia="ＭＳ Ｐゴシック" w:hAnsi="ＭＳ Ｐゴシック"/>
                <w:color w:val="000000" w:themeColor="text1"/>
                <w:sz w:val="18"/>
                <w:szCs w:val="18"/>
              </w:rPr>
            </w:pPr>
            <w:r w:rsidRPr="00904BAA">
              <w:rPr>
                <w:rFonts w:ascii="ＭＳ Ｐゴシック" w:eastAsia="ＭＳ Ｐゴシック" w:hAnsi="ＭＳ Ｐゴシック" w:hint="eastAsia"/>
                <w:color w:val="000000" w:themeColor="text1"/>
                <w:sz w:val="18"/>
                <w:szCs w:val="18"/>
              </w:rPr>
              <w:t>平成3</w:t>
            </w:r>
            <w:r>
              <w:rPr>
                <w:rFonts w:ascii="ＭＳ Ｐゴシック" w:eastAsia="ＭＳ Ｐゴシック" w:hAnsi="ＭＳ Ｐゴシック" w:hint="eastAsia"/>
                <w:color w:val="000000" w:themeColor="text1"/>
                <w:sz w:val="18"/>
                <w:szCs w:val="18"/>
              </w:rPr>
              <w:t>5</w:t>
            </w:r>
            <w:r w:rsidRPr="00904BAA">
              <w:rPr>
                <w:rFonts w:ascii="ＭＳ Ｐゴシック" w:eastAsia="ＭＳ Ｐゴシック" w:hAnsi="ＭＳ Ｐゴシック" w:hint="eastAsia"/>
                <w:color w:val="000000" w:themeColor="text1"/>
                <w:sz w:val="18"/>
                <w:szCs w:val="18"/>
              </w:rPr>
              <w:t>年度</w:t>
            </w:r>
          </w:p>
        </w:tc>
      </w:tr>
      <w:tr w:rsidR="00681A6D" w:rsidRPr="00904BAA" w:rsidTr="00681A6D">
        <w:trPr>
          <w:trHeight w:val="496"/>
        </w:trPr>
        <w:tc>
          <w:tcPr>
            <w:tcW w:w="6925" w:type="dxa"/>
            <w:gridSpan w:val="6"/>
            <w:tcBorders>
              <w:top w:val="single" w:sz="4" w:space="0" w:color="auto"/>
              <w:left w:val="single" w:sz="4" w:space="0" w:color="auto"/>
              <w:bottom w:val="single" w:sz="4" w:space="0" w:color="auto"/>
              <w:right w:val="dotted" w:sz="4" w:space="0" w:color="auto"/>
            </w:tcBorders>
            <w:shd w:val="clear" w:color="auto" w:fill="FBE4D5" w:themeFill="accent2" w:themeFillTint="33"/>
            <w:vAlign w:val="center"/>
          </w:tcPr>
          <w:p w:rsidR="00681A6D" w:rsidRPr="00387DA6" w:rsidRDefault="00681A6D" w:rsidP="00C85261">
            <w:pPr>
              <w:autoSpaceDE w:val="0"/>
              <w:autoSpaceDN w:val="0"/>
              <w:spacing w:line="240" w:lineRule="exact"/>
              <w:jc w:val="center"/>
              <w:rPr>
                <w:rFonts w:ascii="ＭＳ Ｐゴシック" w:eastAsia="ＭＳ Ｐゴシック" w:hAnsi="ＭＳ Ｐゴシック"/>
                <w:color w:val="FFFFFF" w:themeColor="background1"/>
                <w:sz w:val="20"/>
              </w:rPr>
            </w:pPr>
            <w:r>
              <w:rPr>
                <w:rFonts w:ascii="ＭＳ Ｐゴシック" w:eastAsia="ＭＳ Ｐゴシック" w:hAnsi="ＭＳ Ｐゴシック" w:hint="eastAsia"/>
                <w:color w:val="000000" w:themeColor="text1"/>
                <w:sz w:val="20"/>
              </w:rPr>
              <w:t>第３次</w:t>
            </w:r>
            <w:r w:rsidRPr="00752E28">
              <w:rPr>
                <w:rFonts w:ascii="ＭＳ Ｐゴシック" w:eastAsia="ＭＳ Ｐゴシック" w:hAnsi="ＭＳ Ｐゴシック" w:hint="eastAsia"/>
                <w:color w:val="000000" w:themeColor="text1"/>
                <w:sz w:val="20"/>
              </w:rPr>
              <w:t>庄原市健康づくり計画</w:t>
            </w:r>
          </w:p>
        </w:tc>
        <w:tc>
          <w:tcPr>
            <w:tcW w:w="1155" w:type="dxa"/>
            <w:tcBorders>
              <w:top w:val="single" w:sz="4" w:space="0" w:color="auto"/>
              <w:left w:val="dotted" w:sz="4" w:space="0" w:color="auto"/>
              <w:bottom w:val="single" w:sz="4" w:space="0" w:color="auto"/>
              <w:right w:val="single" w:sz="4" w:space="0" w:color="auto"/>
            </w:tcBorders>
            <w:shd w:val="clear" w:color="auto" w:fill="auto"/>
            <w:vAlign w:val="center"/>
          </w:tcPr>
          <w:p w:rsidR="00681A6D" w:rsidRPr="00387DA6" w:rsidRDefault="00681A6D" w:rsidP="00C85261">
            <w:pPr>
              <w:autoSpaceDE w:val="0"/>
              <w:autoSpaceDN w:val="0"/>
              <w:spacing w:line="240" w:lineRule="exact"/>
              <w:jc w:val="center"/>
              <w:rPr>
                <w:rFonts w:ascii="ＭＳ Ｐゴシック" w:eastAsia="ＭＳ Ｐゴシック" w:hAnsi="ＭＳ Ｐゴシック"/>
                <w:color w:val="FFFFFF" w:themeColor="background1"/>
                <w:sz w:val="20"/>
              </w:rPr>
            </w:pPr>
          </w:p>
        </w:tc>
      </w:tr>
      <w:tr w:rsidR="00681A6D" w:rsidRPr="00904BAA" w:rsidTr="00681A6D">
        <w:trPr>
          <w:trHeight w:val="496"/>
        </w:trPr>
        <w:tc>
          <w:tcPr>
            <w:tcW w:w="1154" w:type="dxa"/>
            <w:tcBorders>
              <w:top w:val="single" w:sz="4" w:space="0" w:color="auto"/>
              <w:left w:val="single" w:sz="4" w:space="0" w:color="auto"/>
              <w:bottom w:val="single" w:sz="4" w:space="0" w:color="auto"/>
              <w:right w:val="dotted" w:sz="4" w:space="0" w:color="auto"/>
            </w:tcBorders>
            <w:shd w:val="clear" w:color="auto" w:fill="auto"/>
            <w:vAlign w:val="center"/>
          </w:tcPr>
          <w:p w:rsidR="00681A6D" w:rsidRPr="00387DA6" w:rsidRDefault="00681A6D" w:rsidP="00C85261">
            <w:pPr>
              <w:autoSpaceDE w:val="0"/>
              <w:autoSpaceDN w:val="0"/>
              <w:spacing w:line="240" w:lineRule="exact"/>
              <w:jc w:val="center"/>
              <w:rPr>
                <w:rFonts w:ascii="ＭＳ Ｐゴシック" w:eastAsia="ＭＳ Ｐゴシック" w:hAnsi="ＭＳ Ｐゴシック"/>
                <w:color w:val="FFFFFF" w:themeColor="background1"/>
                <w:sz w:val="20"/>
              </w:rPr>
            </w:pPr>
          </w:p>
        </w:tc>
        <w:tc>
          <w:tcPr>
            <w:tcW w:w="6926" w:type="dxa"/>
            <w:gridSpan w:val="6"/>
            <w:tcBorders>
              <w:top w:val="single" w:sz="4" w:space="0" w:color="auto"/>
              <w:left w:val="dotted" w:sz="4" w:space="0" w:color="auto"/>
              <w:bottom w:val="single" w:sz="4" w:space="0" w:color="auto"/>
              <w:right w:val="single" w:sz="4" w:space="0" w:color="auto"/>
            </w:tcBorders>
            <w:shd w:val="clear" w:color="auto" w:fill="C5E0B3" w:themeFill="accent6" w:themeFillTint="66"/>
            <w:vAlign w:val="center"/>
          </w:tcPr>
          <w:p w:rsidR="00681A6D" w:rsidRPr="00387DA6" w:rsidRDefault="00681A6D" w:rsidP="00C85261">
            <w:pPr>
              <w:autoSpaceDE w:val="0"/>
              <w:autoSpaceDN w:val="0"/>
              <w:spacing w:line="240" w:lineRule="exact"/>
              <w:jc w:val="center"/>
              <w:rPr>
                <w:rFonts w:ascii="ＭＳ Ｐゴシック" w:eastAsia="ＭＳ Ｐゴシック" w:hAnsi="ＭＳ Ｐゴシック"/>
                <w:color w:val="FFFFFF" w:themeColor="background1"/>
                <w:sz w:val="20"/>
              </w:rPr>
            </w:pPr>
            <w:r>
              <w:rPr>
                <w:rFonts w:ascii="ＭＳ Ｐゴシック" w:eastAsia="ＭＳ Ｐゴシック" w:hAnsi="ＭＳ Ｐゴシック" w:hint="eastAsia"/>
                <w:color w:val="000000" w:themeColor="text1"/>
                <w:sz w:val="20"/>
              </w:rPr>
              <w:t>第３期</w:t>
            </w:r>
            <w:r w:rsidRPr="00752E28">
              <w:rPr>
                <w:rFonts w:ascii="ＭＳ Ｐゴシック" w:eastAsia="ＭＳ Ｐゴシック" w:hAnsi="ＭＳ Ｐゴシック" w:hint="eastAsia"/>
                <w:color w:val="000000" w:themeColor="text1"/>
                <w:sz w:val="20"/>
              </w:rPr>
              <w:t>庄原市</w:t>
            </w:r>
            <w:r w:rsidR="00E019EC">
              <w:rPr>
                <w:rFonts w:ascii="ＭＳ Ｐゴシック" w:eastAsia="ＭＳ Ｐゴシック" w:hAnsi="ＭＳ Ｐゴシック" w:hint="eastAsia"/>
                <w:color w:val="000000" w:themeColor="text1"/>
                <w:sz w:val="20"/>
              </w:rPr>
              <w:t>特定健康診査等実施計画</w:t>
            </w:r>
          </w:p>
        </w:tc>
      </w:tr>
      <w:tr w:rsidR="00E019EC" w:rsidRPr="00904BAA" w:rsidTr="00CA5E81">
        <w:trPr>
          <w:trHeight w:val="496"/>
        </w:trPr>
        <w:tc>
          <w:tcPr>
            <w:tcW w:w="1154" w:type="dxa"/>
            <w:tcBorders>
              <w:top w:val="single" w:sz="4" w:space="0" w:color="auto"/>
              <w:left w:val="single" w:sz="4" w:space="0" w:color="auto"/>
              <w:bottom w:val="single" w:sz="4" w:space="0" w:color="auto"/>
              <w:right w:val="dotted" w:sz="4" w:space="0" w:color="auto"/>
            </w:tcBorders>
            <w:shd w:val="clear" w:color="auto" w:fill="auto"/>
            <w:vAlign w:val="center"/>
          </w:tcPr>
          <w:p w:rsidR="00E019EC" w:rsidRPr="00387DA6" w:rsidRDefault="00E019EC" w:rsidP="00C85261">
            <w:pPr>
              <w:autoSpaceDE w:val="0"/>
              <w:autoSpaceDN w:val="0"/>
              <w:spacing w:line="240" w:lineRule="exact"/>
              <w:jc w:val="center"/>
              <w:rPr>
                <w:rFonts w:ascii="ＭＳ Ｐゴシック" w:eastAsia="ＭＳ Ｐゴシック" w:hAnsi="ＭＳ Ｐゴシック"/>
                <w:color w:val="FFFFFF" w:themeColor="background1"/>
                <w:sz w:val="20"/>
              </w:rPr>
            </w:pPr>
          </w:p>
        </w:tc>
        <w:tc>
          <w:tcPr>
            <w:tcW w:w="6926" w:type="dxa"/>
            <w:gridSpan w:val="6"/>
            <w:tcBorders>
              <w:top w:val="single" w:sz="4" w:space="0" w:color="auto"/>
              <w:left w:val="dotted" w:sz="4" w:space="0" w:color="auto"/>
              <w:bottom w:val="single" w:sz="4" w:space="0" w:color="auto"/>
              <w:right w:val="single" w:sz="4" w:space="0" w:color="auto"/>
            </w:tcBorders>
            <w:shd w:val="clear" w:color="auto" w:fill="auto"/>
            <w:vAlign w:val="center"/>
          </w:tcPr>
          <w:p w:rsidR="00E019EC" w:rsidRPr="00E019EC" w:rsidRDefault="00E019EC" w:rsidP="00C85261">
            <w:pPr>
              <w:autoSpaceDE w:val="0"/>
              <w:autoSpaceDN w:val="0"/>
              <w:spacing w:line="240" w:lineRule="exact"/>
              <w:jc w:val="center"/>
              <w:rPr>
                <w:rFonts w:ascii="HGP創英角ｺﾞｼｯｸUB" w:eastAsia="HGP創英角ｺﾞｼｯｸUB" w:hAnsi="HGP創英角ｺﾞｼｯｸUB"/>
                <w:color w:val="FFFFFF" w:themeColor="background1"/>
                <w:sz w:val="22"/>
              </w:rPr>
            </w:pPr>
            <w:r w:rsidRPr="00E019EC">
              <w:rPr>
                <w:rFonts w:ascii="HGP創英角ｺﾞｼｯｸUB" w:eastAsia="HGP創英角ｺﾞｼｯｸUB" w:hAnsi="HGP創英角ｺﾞｼｯｸUB" w:hint="eastAsia"/>
                <w:sz w:val="22"/>
              </w:rPr>
              <w:t>第２期</w:t>
            </w:r>
            <w:r w:rsidRPr="00E019EC">
              <w:rPr>
                <w:rFonts w:ascii="HGP創英角ｺﾞｼｯｸUB" w:eastAsia="HGP創英角ｺﾞｼｯｸUB" w:hAnsi="HGP創英角ｺﾞｼｯｸUB" w:hint="eastAsia"/>
                <w:color w:val="000000" w:themeColor="text1"/>
                <w:sz w:val="22"/>
              </w:rPr>
              <w:t>庄原市国民健康保険データヘルス計画</w:t>
            </w:r>
          </w:p>
        </w:tc>
      </w:tr>
    </w:tbl>
    <w:p w:rsidR="009E022B" w:rsidRPr="00805BAD" w:rsidRDefault="00870031" w:rsidP="00C85261">
      <w:pPr>
        <w:widowControl/>
        <w:autoSpaceDE w:val="0"/>
        <w:autoSpaceDN w:val="0"/>
        <w:jc w:val="left"/>
        <w:rPr>
          <w:rFonts w:ascii="HGP創英角ｺﾞｼｯｸUB" w:eastAsia="HGP創英角ｺﾞｼｯｸUB" w:hAnsi="HGP創英角ｺﾞｼｯｸUB"/>
          <w:color w:val="538135" w:themeColor="accent6" w:themeShade="BF"/>
          <w:sz w:val="28"/>
          <w:szCs w:val="28"/>
          <w:bdr w:val="single" w:sz="4" w:space="0" w:color="auto"/>
        </w:rPr>
      </w:pPr>
      <w:r w:rsidRPr="00805BAD">
        <w:rPr>
          <w:rFonts w:ascii="HGP創英角ｺﾞｼｯｸUB" w:eastAsia="HGP創英角ｺﾞｼｯｸUB" w:hAnsi="HGP創英角ｺﾞｼｯｸUB" w:hint="eastAsia"/>
          <w:color w:val="000000" w:themeColor="text1"/>
          <w:sz w:val="28"/>
          <w:szCs w:val="28"/>
          <w:bdr w:val="single" w:sz="4" w:space="0" w:color="auto"/>
        </w:rPr>
        <w:lastRenderedPageBreak/>
        <w:t>２</w:t>
      </w:r>
      <w:r w:rsidR="009E022B"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w:t>
      </w:r>
      <w:r w:rsidR="0025714A" w:rsidRPr="00805BAD">
        <w:rPr>
          <w:rFonts w:ascii="HGP創英角ｺﾞｼｯｸUB" w:eastAsia="HGP創英角ｺﾞｼｯｸUB" w:hAnsi="HGP創英角ｺﾞｼｯｸUB" w:hint="eastAsia"/>
          <w:color w:val="000000" w:themeColor="text1"/>
          <w:sz w:val="28"/>
          <w:szCs w:val="28"/>
          <w:bdr w:val="single" w:sz="4" w:space="0" w:color="auto"/>
        </w:rPr>
        <w:t>現状の</w:t>
      </w:r>
      <w:r w:rsidR="00786B5A" w:rsidRPr="00805BAD">
        <w:rPr>
          <w:rFonts w:ascii="HGP創英角ｺﾞｼｯｸUB" w:eastAsia="HGP創英角ｺﾞｼｯｸUB" w:hAnsi="HGP創英角ｺﾞｼｯｸUB" w:hint="eastAsia"/>
          <w:color w:val="000000" w:themeColor="text1"/>
          <w:sz w:val="28"/>
          <w:szCs w:val="28"/>
          <w:bdr w:val="single" w:sz="4" w:space="0" w:color="auto"/>
        </w:rPr>
        <w:t>整理</w:t>
      </w:r>
      <w:r w:rsidR="00786B5A" w:rsidRPr="00805BAD">
        <w:rPr>
          <w:rFonts w:ascii="HGP創英角ｺﾞｼｯｸUB" w:eastAsia="HGP創英角ｺﾞｼｯｸUB" w:hAnsi="HGP創英角ｺﾞｼｯｸUB" w:hint="eastAsia"/>
          <w:color w:val="538135" w:themeColor="accent6" w:themeShade="BF"/>
          <w:sz w:val="28"/>
          <w:szCs w:val="28"/>
          <w:bdr w:val="single" w:sz="4" w:space="0" w:color="auto"/>
        </w:rPr>
        <w:t xml:space="preserve">　</w:t>
      </w:r>
    </w:p>
    <w:p w:rsidR="00F32F2A" w:rsidRDefault="006C4723" w:rsidP="00C85261">
      <w:pPr>
        <w:widowControl/>
        <w:autoSpaceDE w:val="0"/>
        <w:autoSpaceDN w:val="0"/>
        <w:jc w:val="left"/>
        <w:rPr>
          <w:rFonts w:asciiTheme="majorEastAsia" w:eastAsiaTheme="majorEastAsia" w:hAnsiTheme="majorEastAsia"/>
          <w:szCs w:val="21"/>
        </w:rPr>
      </w:pPr>
      <w:r w:rsidRPr="00464B04">
        <w:rPr>
          <w:rFonts w:asciiTheme="majorEastAsia" w:eastAsiaTheme="majorEastAsia" w:hAnsiTheme="majorEastAsia" w:hint="eastAsia"/>
          <w:szCs w:val="21"/>
        </w:rPr>
        <w:t xml:space="preserve">１　</w:t>
      </w:r>
      <w:r w:rsidR="00F32F2A">
        <w:rPr>
          <w:rFonts w:asciiTheme="majorEastAsia" w:eastAsiaTheme="majorEastAsia" w:hAnsiTheme="majorEastAsia" w:hint="eastAsia"/>
          <w:szCs w:val="21"/>
        </w:rPr>
        <w:t>本市の</w:t>
      </w:r>
      <w:r w:rsidR="00805BAD">
        <w:rPr>
          <w:rFonts w:asciiTheme="majorEastAsia" w:eastAsiaTheme="majorEastAsia" w:hAnsiTheme="majorEastAsia" w:hint="eastAsia"/>
          <w:szCs w:val="21"/>
        </w:rPr>
        <w:t>特性</w:t>
      </w:r>
    </w:p>
    <w:p w:rsidR="006C4723" w:rsidRPr="00E41988" w:rsidRDefault="00C50700" w:rsidP="00C85261">
      <w:pPr>
        <w:widowControl/>
        <w:autoSpaceDE w:val="0"/>
        <w:autoSpaceDN w:val="0"/>
        <w:jc w:val="left"/>
        <w:rPr>
          <w:rFonts w:asciiTheme="majorEastAsia" w:eastAsiaTheme="majorEastAsia" w:hAnsiTheme="majorEastAsia"/>
          <w:szCs w:val="21"/>
        </w:rPr>
      </w:pPr>
      <w:r>
        <w:rPr>
          <w:rFonts w:asciiTheme="majorEastAsia" w:eastAsiaTheme="majorEastAsia" w:hAnsiTheme="majorEastAsia" w:hint="eastAsia"/>
          <w:szCs w:val="21"/>
        </w:rPr>
        <w:t>(</w:t>
      </w:r>
      <w:r w:rsidR="002150E1" w:rsidRPr="00E41988">
        <w:rPr>
          <w:rFonts w:asciiTheme="majorEastAsia" w:eastAsiaTheme="majorEastAsia" w:hAnsiTheme="majorEastAsia" w:hint="eastAsia"/>
          <w:szCs w:val="21"/>
        </w:rPr>
        <w:t>１</w:t>
      </w:r>
      <w:r>
        <w:rPr>
          <w:rFonts w:asciiTheme="majorEastAsia" w:eastAsiaTheme="majorEastAsia" w:hAnsiTheme="majorEastAsia" w:hint="eastAsia"/>
          <w:szCs w:val="21"/>
        </w:rPr>
        <w:t>)</w:t>
      </w:r>
      <w:r w:rsidR="008F490E">
        <w:rPr>
          <w:rFonts w:asciiTheme="majorEastAsia" w:eastAsiaTheme="majorEastAsia" w:hAnsiTheme="majorEastAsia" w:hint="eastAsia"/>
          <w:szCs w:val="21"/>
        </w:rPr>
        <w:t xml:space="preserve">　</w:t>
      </w:r>
      <w:r w:rsidR="00B842BB" w:rsidRPr="00E41988">
        <w:rPr>
          <w:rFonts w:asciiTheme="majorEastAsia" w:eastAsiaTheme="majorEastAsia" w:hAnsiTheme="majorEastAsia" w:hint="eastAsia"/>
          <w:szCs w:val="21"/>
        </w:rPr>
        <w:t>人口</w:t>
      </w:r>
      <w:r w:rsidR="00815632">
        <w:rPr>
          <w:rFonts w:asciiTheme="majorEastAsia" w:eastAsiaTheme="majorEastAsia" w:hAnsiTheme="majorEastAsia" w:hint="eastAsia"/>
          <w:szCs w:val="21"/>
        </w:rPr>
        <w:t>構成</w:t>
      </w:r>
      <w:r w:rsidR="00B842BB" w:rsidRPr="00E41988">
        <w:rPr>
          <w:rFonts w:asciiTheme="majorEastAsia" w:eastAsiaTheme="majorEastAsia" w:hAnsiTheme="majorEastAsia" w:hint="eastAsia"/>
          <w:szCs w:val="21"/>
        </w:rPr>
        <w:t>と</w:t>
      </w:r>
      <w:r w:rsidR="00F32F2A">
        <w:rPr>
          <w:rFonts w:asciiTheme="majorEastAsia" w:eastAsiaTheme="majorEastAsia" w:hAnsiTheme="majorEastAsia" w:hint="eastAsia"/>
          <w:szCs w:val="21"/>
        </w:rPr>
        <w:t>産業構成</w:t>
      </w:r>
    </w:p>
    <w:p w:rsidR="00C153BB" w:rsidRDefault="00845199" w:rsidP="00C85261">
      <w:pPr>
        <w:widowControl/>
        <w:autoSpaceDE w:val="0"/>
        <w:autoSpaceDN w:val="0"/>
        <w:ind w:leftChars="135" w:left="283" w:firstLineChars="100" w:firstLine="210"/>
        <w:jc w:val="left"/>
        <w:rPr>
          <w:szCs w:val="21"/>
        </w:rPr>
      </w:pPr>
      <w:r>
        <w:rPr>
          <w:rFonts w:hint="eastAsia"/>
          <w:szCs w:val="21"/>
        </w:rPr>
        <w:t>本市</w:t>
      </w:r>
      <w:r w:rsidR="00815632">
        <w:rPr>
          <w:rFonts w:hint="eastAsia"/>
          <w:szCs w:val="21"/>
        </w:rPr>
        <w:t>の人口構成は、</w:t>
      </w:r>
      <w:r w:rsidR="00F32F2A" w:rsidRPr="00E32542">
        <w:rPr>
          <w:rFonts w:hint="eastAsia"/>
          <w:szCs w:val="21"/>
        </w:rPr>
        <w:t>県</w:t>
      </w:r>
      <w:r w:rsidR="00C50700">
        <w:rPr>
          <w:rFonts w:hint="eastAsia"/>
          <w:szCs w:val="21"/>
        </w:rPr>
        <w:t>(</w:t>
      </w:r>
      <w:r w:rsidR="00F32F2A" w:rsidRPr="00E32542">
        <w:rPr>
          <w:rFonts w:hint="eastAsia"/>
          <w:szCs w:val="21"/>
        </w:rPr>
        <w:t>※</w:t>
      </w:r>
      <w:r w:rsidR="00C50700">
        <w:rPr>
          <w:rFonts w:hint="eastAsia"/>
          <w:szCs w:val="21"/>
        </w:rPr>
        <w:t>)</w:t>
      </w:r>
      <w:r w:rsidR="00F32F2A" w:rsidRPr="00E32542">
        <w:rPr>
          <w:rFonts w:hint="eastAsia"/>
          <w:szCs w:val="21"/>
        </w:rPr>
        <w:t>や同規模</w:t>
      </w:r>
      <w:r w:rsidR="00C50700">
        <w:rPr>
          <w:rFonts w:hint="eastAsia"/>
          <w:szCs w:val="21"/>
        </w:rPr>
        <w:t>(</w:t>
      </w:r>
      <w:r w:rsidR="00F32F2A" w:rsidRPr="00E32542">
        <w:rPr>
          <w:rFonts w:hint="eastAsia"/>
          <w:szCs w:val="21"/>
        </w:rPr>
        <w:t>※</w:t>
      </w:r>
      <w:r w:rsidR="00C50700">
        <w:rPr>
          <w:rFonts w:hint="eastAsia"/>
          <w:szCs w:val="21"/>
        </w:rPr>
        <w:t>)</w:t>
      </w:r>
      <w:r w:rsidR="00F32F2A" w:rsidRPr="00E32542">
        <w:rPr>
          <w:rFonts w:hint="eastAsia"/>
          <w:szCs w:val="21"/>
        </w:rPr>
        <w:t>、国</w:t>
      </w:r>
      <w:r w:rsidR="00C50700">
        <w:rPr>
          <w:rFonts w:hint="eastAsia"/>
          <w:szCs w:val="21"/>
        </w:rPr>
        <w:t>(</w:t>
      </w:r>
      <w:r w:rsidR="00F32F2A" w:rsidRPr="00E32542">
        <w:rPr>
          <w:rFonts w:hint="eastAsia"/>
          <w:szCs w:val="21"/>
        </w:rPr>
        <w:t>※</w:t>
      </w:r>
      <w:r w:rsidR="00C50700">
        <w:rPr>
          <w:rFonts w:hint="eastAsia"/>
          <w:szCs w:val="21"/>
        </w:rPr>
        <w:t>)</w:t>
      </w:r>
      <w:r w:rsidR="0081548D">
        <w:rPr>
          <w:rFonts w:hint="eastAsia"/>
          <w:szCs w:val="21"/>
        </w:rPr>
        <w:t>に比べ</w:t>
      </w:r>
      <w:r w:rsidR="00F32F2A">
        <w:rPr>
          <w:rFonts w:hint="eastAsia"/>
          <w:szCs w:val="21"/>
        </w:rPr>
        <w:t>、</w:t>
      </w:r>
      <w:r w:rsidR="00C153BB">
        <w:rPr>
          <w:rFonts w:hint="eastAsia"/>
          <w:szCs w:val="21"/>
        </w:rPr>
        <w:t>高齢化率</w:t>
      </w:r>
      <w:r w:rsidR="00C50700">
        <w:rPr>
          <w:rFonts w:hint="eastAsia"/>
          <w:szCs w:val="21"/>
        </w:rPr>
        <w:t>(</w:t>
      </w:r>
      <w:r w:rsidR="00FA6FDF" w:rsidRPr="00E32542">
        <w:rPr>
          <w:rFonts w:hint="eastAsia"/>
          <w:szCs w:val="21"/>
        </w:rPr>
        <w:t>人口に占める</w:t>
      </w:r>
      <w:r w:rsidR="00FA6FDF" w:rsidRPr="003D3317">
        <w:rPr>
          <w:rFonts w:asciiTheme="minorEastAsia" w:hAnsiTheme="minorEastAsia" w:hint="eastAsia"/>
          <w:szCs w:val="21"/>
        </w:rPr>
        <w:t>65</w:t>
      </w:r>
      <w:r w:rsidR="00FA6FDF" w:rsidRPr="00E32542">
        <w:rPr>
          <w:rFonts w:hint="eastAsia"/>
          <w:szCs w:val="21"/>
        </w:rPr>
        <w:t>歳以上の割合</w:t>
      </w:r>
      <w:r w:rsidR="00C50700">
        <w:rPr>
          <w:rFonts w:hint="eastAsia"/>
          <w:szCs w:val="21"/>
        </w:rPr>
        <w:t>)</w:t>
      </w:r>
      <w:r w:rsidR="00C153BB">
        <w:rPr>
          <w:rFonts w:hint="eastAsia"/>
          <w:szCs w:val="21"/>
        </w:rPr>
        <w:t>が著しく高くなっています。</w:t>
      </w:r>
    </w:p>
    <w:p w:rsidR="000452A2" w:rsidRDefault="00C153BB" w:rsidP="00C85261">
      <w:pPr>
        <w:widowControl/>
        <w:autoSpaceDE w:val="0"/>
        <w:autoSpaceDN w:val="0"/>
        <w:ind w:leftChars="135" w:left="283" w:firstLineChars="100" w:firstLine="210"/>
        <w:jc w:val="left"/>
        <w:rPr>
          <w:szCs w:val="21"/>
        </w:rPr>
      </w:pPr>
      <w:r>
        <w:rPr>
          <w:rFonts w:hint="eastAsia"/>
          <w:szCs w:val="21"/>
        </w:rPr>
        <w:t>また、産業構成では、</w:t>
      </w:r>
      <w:r w:rsidR="00F32F2A">
        <w:rPr>
          <w:rFonts w:hint="eastAsia"/>
          <w:szCs w:val="21"/>
        </w:rPr>
        <w:t>第１次産業</w:t>
      </w:r>
      <w:r>
        <w:rPr>
          <w:rFonts w:hint="eastAsia"/>
          <w:szCs w:val="21"/>
        </w:rPr>
        <w:t>の割合が</w:t>
      </w:r>
      <w:r w:rsidR="00FA6FDF" w:rsidRPr="00E32542">
        <w:rPr>
          <w:rFonts w:hint="eastAsia"/>
          <w:szCs w:val="21"/>
        </w:rPr>
        <w:t>高</w:t>
      </w:r>
      <w:r w:rsidR="00F32F2A">
        <w:rPr>
          <w:rFonts w:hint="eastAsia"/>
          <w:szCs w:val="21"/>
        </w:rPr>
        <w:t>く、第２次</w:t>
      </w:r>
      <w:r>
        <w:rPr>
          <w:rFonts w:hint="eastAsia"/>
          <w:szCs w:val="21"/>
        </w:rPr>
        <w:t>・</w:t>
      </w:r>
      <w:r w:rsidR="00F32F2A">
        <w:rPr>
          <w:rFonts w:hint="eastAsia"/>
          <w:szCs w:val="21"/>
        </w:rPr>
        <w:t>第３次</w:t>
      </w:r>
      <w:r>
        <w:rPr>
          <w:rFonts w:hint="eastAsia"/>
          <w:szCs w:val="21"/>
        </w:rPr>
        <w:t>の割合が低くなっています。</w:t>
      </w:r>
    </w:p>
    <w:p w:rsidR="00C153BB" w:rsidRDefault="00C153BB" w:rsidP="00C85261">
      <w:pPr>
        <w:widowControl/>
        <w:autoSpaceDE w:val="0"/>
        <w:autoSpaceDN w:val="0"/>
        <w:ind w:leftChars="135" w:left="283" w:firstLineChars="100" w:firstLine="210"/>
        <w:jc w:val="left"/>
        <w:rPr>
          <w:szCs w:val="21"/>
        </w:rPr>
      </w:pPr>
      <w:r>
        <w:rPr>
          <w:rFonts w:asciiTheme="minorEastAsia" w:hAnsiTheme="minorEastAsia" w:hint="eastAsia"/>
          <w:noProof/>
          <w:color w:val="FF0000"/>
          <w:szCs w:val="21"/>
        </w:rPr>
        <mc:AlternateContent>
          <mc:Choice Requires="wps">
            <w:drawing>
              <wp:anchor distT="0" distB="0" distL="114300" distR="114300" simplePos="0" relativeHeight="252446720" behindDoc="0" locked="0" layoutInCell="1" allowOverlap="1" wp14:anchorId="0BD2A7FE" wp14:editId="2B836995">
                <wp:simplePos x="0" y="0"/>
                <wp:positionH relativeFrom="column">
                  <wp:posOffset>377190</wp:posOffset>
                </wp:positionH>
                <wp:positionV relativeFrom="paragraph">
                  <wp:posOffset>80645</wp:posOffset>
                </wp:positionV>
                <wp:extent cx="2295525" cy="685800"/>
                <wp:effectExtent l="0" t="0" r="28575" b="19050"/>
                <wp:wrapNone/>
                <wp:docPr id="240" name="角丸四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685800"/>
                        </a:xfrm>
                        <a:prstGeom prst="roundRect">
                          <a:avLst>
                            <a:gd name="adj" fmla="val 15643"/>
                          </a:avLst>
                        </a:prstGeom>
                        <a:solidFill>
                          <a:srgbClr val="FFFFFF"/>
                        </a:solidFill>
                        <a:ln w="9525">
                          <a:solidFill>
                            <a:srgbClr val="000000"/>
                          </a:solidFill>
                          <a:round/>
                          <a:headEnd/>
                          <a:tailEnd/>
                        </a:ln>
                      </wps:spPr>
                      <wps:txbx>
                        <w:txbxContent>
                          <w:p w:rsidR="001C383F" w:rsidRPr="00DD0D0A" w:rsidRDefault="001C383F" w:rsidP="00DD0D0A">
                            <w:pPr>
                              <w:widowControl/>
                              <w:spacing w:line="320" w:lineRule="exact"/>
                              <w:jc w:val="left"/>
                              <w:rPr>
                                <w:rFonts w:asciiTheme="majorEastAsia" w:eastAsiaTheme="majorEastAsia" w:hAnsiTheme="majorEastAsia"/>
                                <w:sz w:val="18"/>
                                <w:szCs w:val="18"/>
                              </w:rPr>
                            </w:pPr>
                            <w:r w:rsidRPr="00DD0D0A">
                              <w:rPr>
                                <w:rFonts w:asciiTheme="majorEastAsia" w:eastAsiaTheme="majorEastAsia" w:hAnsiTheme="majorEastAsia" w:hint="eastAsia"/>
                                <w:sz w:val="18"/>
                                <w:szCs w:val="18"/>
                              </w:rPr>
                              <w:t>※　県：広島県全体</w:t>
                            </w:r>
                          </w:p>
                          <w:p w:rsidR="001C383F" w:rsidRPr="00DD0D0A" w:rsidRDefault="001C383F" w:rsidP="00DD0D0A">
                            <w:pPr>
                              <w:widowControl/>
                              <w:spacing w:line="32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　同規模：人口</w:t>
                            </w:r>
                            <w:r w:rsidRPr="00DD0D0A">
                              <w:rPr>
                                <w:rFonts w:asciiTheme="majorEastAsia" w:eastAsiaTheme="majorEastAsia" w:hAnsiTheme="majorEastAsia" w:hint="eastAsia"/>
                                <w:sz w:val="18"/>
                                <w:szCs w:val="18"/>
                              </w:rPr>
                              <w:t>５万人未満の一般市</w:t>
                            </w:r>
                          </w:p>
                          <w:p w:rsidR="001C383F" w:rsidRPr="00DD0D0A" w:rsidRDefault="001C383F" w:rsidP="00DD0D0A">
                            <w:pPr>
                              <w:widowControl/>
                              <w:spacing w:line="320" w:lineRule="exact"/>
                              <w:jc w:val="left"/>
                              <w:rPr>
                                <w:rFonts w:asciiTheme="majorEastAsia" w:eastAsiaTheme="majorEastAsia" w:hAnsiTheme="majorEastAsia"/>
                                <w:sz w:val="18"/>
                                <w:szCs w:val="18"/>
                              </w:rPr>
                            </w:pPr>
                            <w:r w:rsidRPr="00DD0D0A">
                              <w:rPr>
                                <w:rFonts w:asciiTheme="majorEastAsia" w:eastAsiaTheme="majorEastAsia" w:hAnsiTheme="majorEastAsia" w:hint="eastAsia"/>
                                <w:sz w:val="18"/>
                                <w:szCs w:val="18"/>
                              </w:rPr>
                              <w:t>※　国：全国</w:t>
                            </w:r>
                          </w:p>
                          <w:p w:rsidR="001C383F" w:rsidRPr="00586A4B" w:rsidRDefault="001C383F" w:rsidP="00C153BB">
                            <w:pPr>
                              <w:autoSpaceDE w:val="0"/>
                              <w:autoSpaceDN w:val="0"/>
                              <w:rPr>
                                <w:rFonts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2A7FE" id="角丸四角形 240" o:spid="_x0000_s1037" style="position:absolute;left:0;text-align:left;margin-left:29.7pt;margin-top:6.35pt;width:180.75pt;height:54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">
                <v:textbox inset="5.85pt,.7pt,5.85pt,.7pt">
                  <w:txbxContent>
                    <w:p w:rsidR="001C383F" w:rsidRPr="00DD0D0A" w:rsidRDefault="001C383F" w:rsidP="00DD0D0A">
                      <w:pPr>
                        <w:widowControl/>
                        <w:spacing w:line="320" w:lineRule="exact"/>
                        <w:jc w:val="left"/>
                        <w:rPr>
                          <w:rFonts w:asciiTheme="majorEastAsia" w:eastAsiaTheme="majorEastAsia" w:hAnsiTheme="majorEastAsia"/>
                          <w:sz w:val="18"/>
                          <w:szCs w:val="18"/>
                        </w:rPr>
                      </w:pPr>
                      <w:r w:rsidRPr="00DD0D0A">
                        <w:rPr>
                          <w:rFonts w:asciiTheme="majorEastAsia" w:eastAsiaTheme="majorEastAsia" w:hAnsiTheme="majorEastAsia" w:hint="eastAsia"/>
                          <w:sz w:val="18"/>
                          <w:szCs w:val="18"/>
                        </w:rPr>
                        <w:t>※　県：広島県全体</w:t>
                      </w:r>
                    </w:p>
                    <w:p w:rsidR="001C383F" w:rsidRPr="00DD0D0A" w:rsidRDefault="001C383F" w:rsidP="00DD0D0A">
                      <w:pPr>
                        <w:widowControl/>
                        <w:spacing w:line="32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　同規模：人口</w:t>
                      </w:r>
                      <w:r w:rsidRPr="00DD0D0A">
                        <w:rPr>
                          <w:rFonts w:asciiTheme="majorEastAsia" w:eastAsiaTheme="majorEastAsia" w:hAnsiTheme="majorEastAsia" w:hint="eastAsia"/>
                          <w:sz w:val="18"/>
                          <w:szCs w:val="18"/>
                        </w:rPr>
                        <w:t>５万人未満の一般市</w:t>
                      </w:r>
                    </w:p>
                    <w:p w:rsidR="001C383F" w:rsidRPr="00DD0D0A" w:rsidRDefault="001C383F" w:rsidP="00DD0D0A">
                      <w:pPr>
                        <w:widowControl/>
                        <w:spacing w:line="320" w:lineRule="exact"/>
                        <w:jc w:val="left"/>
                        <w:rPr>
                          <w:rFonts w:asciiTheme="majorEastAsia" w:eastAsiaTheme="majorEastAsia" w:hAnsiTheme="majorEastAsia"/>
                          <w:sz w:val="18"/>
                          <w:szCs w:val="18"/>
                        </w:rPr>
                      </w:pPr>
                      <w:r w:rsidRPr="00DD0D0A">
                        <w:rPr>
                          <w:rFonts w:asciiTheme="majorEastAsia" w:eastAsiaTheme="majorEastAsia" w:hAnsiTheme="majorEastAsia" w:hint="eastAsia"/>
                          <w:sz w:val="18"/>
                          <w:szCs w:val="18"/>
                        </w:rPr>
                        <w:t>※　国：全国</w:t>
                      </w:r>
                    </w:p>
                    <w:p w:rsidR="001C383F" w:rsidRPr="00586A4B" w:rsidRDefault="001C383F" w:rsidP="00C153BB">
                      <w:pPr>
                        <w:autoSpaceDE w:val="0"/>
                        <w:autoSpaceDN w:val="0"/>
                        <w:rPr>
                          <w:rFonts w:hAnsi="ＭＳ 明朝"/>
                          <w:sz w:val="18"/>
                          <w:szCs w:val="18"/>
                        </w:rPr>
                      </w:pPr>
                    </w:p>
                  </w:txbxContent>
                </v:textbox>
              </v:roundrect>
            </w:pict>
          </mc:Fallback>
        </mc:AlternateContent>
      </w:r>
    </w:p>
    <w:p w:rsidR="00C153BB" w:rsidRDefault="00C153BB" w:rsidP="00C85261">
      <w:pPr>
        <w:widowControl/>
        <w:autoSpaceDE w:val="0"/>
        <w:autoSpaceDN w:val="0"/>
        <w:ind w:leftChars="135" w:left="283" w:firstLineChars="100" w:firstLine="210"/>
        <w:jc w:val="left"/>
        <w:rPr>
          <w:szCs w:val="21"/>
        </w:rPr>
      </w:pPr>
    </w:p>
    <w:p w:rsidR="00C153BB" w:rsidRDefault="00C153BB" w:rsidP="00C85261">
      <w:pPr>
        <w:widowControl/>
        <w:autoSpaceDE w:val="0"/>
        <w:autoSpaceDN w:val="0"/>
        <w:ind w:leftChars="135" w:left="283" w:firstLineChars="100" w:firstLine="210"/>
        <w:jc w:val="left"/>
        <w:rPr>
          <w:szCs w:val="21"/>
        </w:rPr>
      </w:pPr>
    </w:p>
    <w:p w:rsidR="00DD0D0A" w:rsidRDefault="00DD0D0A" w:rsidP="00C85261">
      <w:pPr>
        <w:widowControl/>
        <w:autoSpaceDE w:val="0"/>
        <w:autoSpaceDN w:val="0"/>
        <w:ind w:leftChars="135" w:left="283" w:firstLineChars="100" w:firstLine="210"/>
        <w:jc w:val="left"/>
        <w:rPr>
          <w:szCs w:val="21"/>
        </w:rPr>
      </w:pPr>
    </w:p>
    <w:p w:rsidR="00DD0D0A" w:rsidRPr="00E17EF2" w:rsidRDefault="00E17EF2" w:rsidP="00C85261">
      <w:pPr>
        <w:widowControl/>
        <w:autoSpaceDE w:val="0"/>
        <w:autoSpaceDN w:val="0"/>
        <w:ind w:firstLineChars="300" w:firstLine="540"/>
        <w:jc w:val="left"/>
        <w:rPr>
          <w:sz w:val="18"/>
          <w:szCs w:val="18"/>
        </w:rPr>
      </w:pPr>
      <w:r w:rsidRPr="00E17EF2">
        <w:rPr>
          <w:rFonts w:ascii="ＭＳ Ｐゴシック" w:eastAsia="ＭＳ Ｐゴシック" w:hAnsi="ＭＳ Ｐゴシック" w:cs="ＭＳ Ｐゴシック" w:hint="eastAsia"/>
          <w:color w:val="000000"/>
          <w:kern w:val="0"/>
          <w:sz w:val="18"/>
          <w:szCs w:val="18"/>
        </w:rPr>
        <w:t>【人口構成と産業構成】</w:t>
      </w:r>
      <w:r w:rsidR="00C50700">
        <w:rPr>
          <w:rFonts w:ascii="ＭＳ Ｐゴシック" w:eastAsia="ＭＳ Ｐゴシック" w:hAnsi="ＭＳ Ｐゴシック" w:cs="ＭＳ Ｐゴシック" w:hint="eastAsia"/>
          <w:color w:val="000000"/>
          <w:kern w:val="0"/>
          <w:sz w:val="18"/>
          <w:szCs w:val="18"/>
        </w:rPr>
        <w:t>(</w:t>
      </w:r>
      <w:r w:rsidRPr="00E17EF2">
        <w:rPr>
          <w:rFonts w:ascii="ＭＳ Ｐゴシック" w:eastAsia="ＭＳ Ｐゴシック" w:hAnsi="ＭＳ Ｐゴシック" w:cs="ＭＳ Ｐゴシック" w:hint="eastAsia"/>
          <w:color w:val="000000"/>
          <w:kern w:val="0"/>
          <w:sz w:val="18"/>
          <w:szCs w:val="18"/>
        </w:rPr>
        <w:t>庄原市の人口は36,608人</w:t>
      </w:r>
      <w:r w:rsidR="00C50700">
        <w:rPr>
          <w:rFonts w:ascii="ＭＳ Ｐゴシック" w:eastAsia="ＭＳ Ｐゴシック" w:hAnsi="ＭＳ Ｐゴシック" w:cs="ＭＳ Ｐゴシック" w:hint="eastAsia"/>
          <w:color w:val="000000"/>
          <w:kern w:val="0"/>
          <w:sz w:val="18"/>
          <w:szCs w:val="18"/>
        </w:rPr>
        <w:t>)</w:t>
      </w:r>
      <w:r w:rsidRPr="00E17EF2">
        <w:rPr>
          <w:sz w:val="18"/>
          <w:szCs w:val="18"/>
        </w:rPr>
        <w:t xml:space="preserve"> </w:t>
      </w:r>
      <w:r w:rsidR="00CA5E81">
        <w:rPr>
          <w:rFonts w:hint="eastAsia"/>
          <w:sz w:val="18"/>
          <w:szCs w:val="18"/>
        </w:rPr>
        <w:t xml:space="preserve">　　　　　　　　　　　　</w:t>
      </w:r>
      <w:r w:rsidR="00CA5E81">
        <w:rPr>
          <w:rFonts w:asciiTheme="minorEastAsia" w:hAnsiTheme="minorEastAsia" w:cs="ＭＳ Ｐゴシック" w:hint="eastAsia"/>
          <w:color w:val="000000"/>
          <w:kern w:val="0"/>
          <w:sz w:val="18"/>
          <w:szCs w:val="18"/>
        </w:rPr>
        <w:t>平成</w:t>
      </w:r>
      <w:r w:rsidR="00CA5E81" w:rsidRPr="00E17EF2">
        <w:rPr>
          <w:rFonts w:asciiTheme="minorEastAsia" w:hAnsiTheme="minorEastAsia" w:cs="ＭＳ Ｐゴシック" w:hint="eastAsia"/>
          <w:color w:val="000000"/>
          <w:kern w:val="0"/>
          <w:sz w:val="18"/>
          <w:szCs w:val="18"/>
        </w:rPr>
        <w:t>29.9.25現在</w:t>
      </w:r>
    </w:p>
    <w:tbl>
      <w:tblPr>
        <w:tblW w:w="7931" w:type="dxa"/>
        <w:tblInd w:w="562" w:type="dxa"/>
        <w:tblLayout w:type="fixed"/>
        <w:tblCellMar>
          <w:left w:w="99" w:type="dxa"/>
          <w:right w:w="99" w:type="dxa"/>
        </w:tblCellMar>
        <w:tblLook w:val="04A0" w:firstRow="1" w:lastRow="0" w:firstColumn="1" w:lastColumn="0" w:noHBand="0" w:noVBand="1"/>
      </w:tblPr>
      <w:tblGrid>
        <w:gridCol w:w="1120"/>
        <w:gridCol w:w="1283"/>
        <w:gridCol w:w="886"/>
        <w:gridCol w:w="886"/>
        <w:gridCol w:w="886"/>
        <w:gridCol w:w="886"/>
        <w:gridCol w:w="1984"/>
      </w:tblGrid>
      <w:tr w:rsidR="00CA5E81" w:rsidRPr="00E17EF2" w:rsidTr="002E7E02">
        <w:trPr>
          <w:trHeight w:val="70"/>
        </w:trPr>
        <w:tc>
          <w:tcPr>
            <w:tcW w:w="24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項目</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E17EF2" w:rsidRDefault="00CA5E81" w:rsidP="00C85261">
            <w:pPr>
              <w:widowControl/>
              <w:autoSpaceDE w:val="0"/>
              <w:autoSpaceDN w:val="0"/>
              <w:jc w:val="center"/>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庄原市</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県</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同規模</w:t>
            </w:r>
          </w:p>
        </w:tc>
        <w:tc>
          <w:tcPr>
            <w:tcW w:w="886" w:type="dxa"/>
            <w:tcBorders>
              <w:top w:val="single" w:sz="4" w:space="0" w:color="auto"/>
              <w:left w:val="single" w:sz="4" w:space="0" w:color="auto"/>
              <w:bottom w:val="single" w:sz="4" w:space="0" w:color="auto"/>
              <w:right w:val="nil"/>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国</w:t>
            </w:r>
          </w:p>
        </w:tc>
        <w:tc>
          <w:tcPr>
            <w:tcW w:w="1984" w:type="dxa"/>
            <w:tcBorders>
              <w:top w:val="single" w:sz="4" w:space="0" w:color="auto"/>
              <w:left w:val="single" w:sz="4" w:space="0" w:color="auto"/>
              <w:right w:val="single" w:sz="4" w:space="0" w:color="auto"/>
            </w:tcBorders>
            <w:shd w:val="clear" w:color="auto" w:fill="auto"/>
            <w:noWrap/>
            <w:vAlign w:val="center"/>
            <w:hideMark/>
          </w:tcPr>
          <w:p w:rsidR="00CA5E81" w:rsidRPr="00E17EF2" w:rsidRDefault="00CA5E81" w:rsidP="00C85261">
            <w:pPr>
              <w:autoSpaceDE w:val="0"/>
              <w:autoSpaceDN w:val="0"/>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データ元</w:t>
            </w:r>
          </w:p>
        </w:tc>
      </w:tr>
      <w:tr w:rsidR="00E17EF2" w:rsidRPr="00E17EF2" w:rsidTr="00CA5E81">
        <w:trPr>
          <w:trHeight w:val="360"/>
        </w:trPr>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E17EF2" w:rsidRPr="00E17EF2" w:rsidRDefault="00E17EF2" w:rsidP="00C85261">
            <w:pPr>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人口</w:t>
            </w:r>
            <w:r>
              <w:rPr>
                <w:rFonts w:asciiTheme="minorEastAsia" w:hAnsiTheme="minorEastAsia" w:cs="ＭＳ Ｐゴシック" w:hint="eastAsia"/>
                <w:color w:val="000000"/>
                <w:kern w:val="0"/>
                <w:sz w:val="18"/>
                <w:szCs w:val="18"/>
              </w:rPr>
              <w:t>構成</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0～39歳</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30.9%</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42.4%</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37.1%</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42.8%</w:t>
            </w:r>
          </w:p>
        </w:tc>
        <w:tc>
          <w:tcPr>
            <w:tcW w:w="1984" w:type="dxa"/>
            <w:vMerge w:val="restart"/>
            <w:tcBorders>
              <w:top w:val="single" w:sz="4" w:space="0" w:color="auto"/>
              <w:left w:val="single" w:sz="4" w:space="0" w:color="auto"/>
              <w:bottom w:val="single" w:sz="4" w:space="0" w:color="000000"/>
              <w:right w:val="single" w:sz="4" w:space="0" w:color="auto"/>
            </w:tcBorders>
            <w:vAlign w:val="center"/>
            <w:hideMark/>
          </w:tcPr>
          <w:p w:rsidR="00E17EF2" w:rsidRPr="00E17EF2" w:rsidRDefault="00E17EF2" w:rsidP="00C85261">
            <w:pPr>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KDBデータP21_001</w:t>
            </w:r>
          </w:p>
        </w:tc>
      </w:tr>
      <w:tr w:rsidR="00E17EF2" w:rsidRPr="00E17EF2" w:rsidTr="00CA5E81">
        <w:trPr>
          <w:trHeight w:val="360"/>
        </w:trPr>
        <w:tc>
          <w:tcPr>
            <w:tcW w:w="1120" w:type="dxa"/>
            <w:vMerge/>
            <w:tcBorders>
              <w:top w:val="nil"/>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40～64歳</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31.2%</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33.4%</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34.1%</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34.0%</w:t>
            </w:r>
          </w:p>
        </w:tc>
        <w:tc>
          <w:tcPr>
            <w:tcW w:w="1984" w:type="dxa"/>
            <w:vMerge/>
            <w:tcBorders>
              <w:top w:val="nil"/>
              <w:left w:val="single" w:sz="4" w:space="0" w:color="auto"/>
              <w:bottom w:val="single" w:sz="4" w:space="0" w:color="000000"/>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r>
      <w:tr w:rsidR="00E17EF2" w:rsidRPr="00E17EF2" w:rsidTr="00CA5E81">
        <w:trPr>
          <w:trHeight w:val="360"/>
        </w:trPr>
        <w:tc>
          <w:tcPr>
            <w:tcW w:w="1120" w:type="dxa"/>
            <w:vMerge/>
            <w:tcBorders>
              <w:top w:val="nil"/>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65～74歳</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14.0%</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12.1%</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13.1%</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12.0%</w:t>
            </w:r>
          </w:p>
        </w:tc>
        <w:tc>
          <w:tcPr>
            <w:tcW w:w="1984" w:type="dxa"/>
            <w:vMerge/>
            <w:tcBorders>
              <w:top w:val="nil"/>
              <w:left w:val="single" w:sz="4" w:space="0" w:color="auto"/>
              <w:bottom w:val="single" w:sz="4" w:space="0" w:color="000000"/>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r>
      <w:tr w:rsidR="00E17EF2" w:rsidRPr="00E17EF2" w:rsidTr="00CA5E81">
        <w:trPr>
          <w:trHeight w:val="360"/>
        </w:trPr>
        <w:tc>
          <w:tcPr>
            <w:tcW w:w="1120" w:type="dxa"/>
            <w:vMerge/>
            <w:tcBorders>
              <w:top w:val="nil"/>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 xml:space="preserve">75歳～　　　</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23.9%</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12.0%</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15.8%</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11.2%</w:t>
            </w:r>
          </w:p>
        </w:tc>
        <w:tc>
          <w:tcPr>
            <w:tcW w:w="1984" w:type="dxa"/>
            <w:vMerge/>
            <w:tcBorders>
              <w:top w:val="nil"/>
              <w:left w:val="single" w:sz="4" w:space="0" w:color="auto"/>
              <w:bottom w:val="single" w:sz="4" w:space="0" w:color="000000"/>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r>
      <w:tr w:rsidR="00CA5E81" w:rsidRPr="00E17EF2" w:rsidTr="00CA5E81">
        <w:trPr>
          <w:trHeight w:val="360"/>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産業構成</w:t>
            </w:r>
          </w:p>
        </w:tc>
        <w:tc>
          <w:tcPr>
            <w:tcW w:w="1283" w:type="dxa"/>
            <w:tcBorders>
              <w:top w:val="single" w:sz="4" w:space="0" w:color="auto"/>
              <w:left w:val="nil"/>
              <w:bottom w:val="single" w:sz="4" w:space="0" w:color="auto"/>
              <w:right w:val="single" w:sz="4" w:space="0" w:color="000000"/>
            </w:tcBorders>
            <w:shd w:val="clear" w:color="auto" w:fill="auto"/>
            <w:noWrap/>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第１次産業</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19.7%</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3.4%</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11.2%</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4.2%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17EF2" w:rsidRPr="00E17EF2" w:rsidRDefault="00E17EF2"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KDBデータP21_003</w:t>
            </w:r>
          </w:p>
        </w:tc>
      </w:tr>
      <w:tr w:rsidR="00CA5E81" w:rsidRPr="00E17EF2" w:rsidTr="00CA5E81">
        <w:trPr>
          <w:trHeight w:val="360"/>
        </w:trPr>
        <w:tc>
          <w:tcPr>
            <w:tcW w:w="1120" w:type="dxa"/>
            <w:vMerge/>
            <w:tcBorders>
              <w:top w:val="nil"/>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c>
          <w:tcPr>
            <w:tcW w:w="1283" w:type="dxa"/>
            <w:tcBorders>
              <w:top w:val="single" w:sz="4" w:space="0" w:color="auto"/>
              <w:left w:val="nil"/>
              <w:bottom w:val="single" w:sz="4" w:space="0" w:color="auto"/>
              <w:right w:val="single" w:sz="4" w:space="0" w:color="000000"/>
            </w:tcBorders>
            <w:shd w:val="clear" w:color="auto" w:fill="auto"/>
            <w:noWrap/>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第２次産業</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22.1%</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26.6%</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27.5%</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25.2%</w:t>
            </w:r>
          </w:p>
        </w:tc>
        <w:tc>
          <w:tcPr>
            <w:tcW w:w="1984" w:type="dxa"/>
            <w:vMerge/>
            <w:tcBorders>
              <w:top w:val="nil"/>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r>
      <w:tr w:rsidR="00CA5E81" w:rsidRPr="00E17EF2" w:rsidTr="00CA5E81">
        <w:trPr>
          <w:trHeight w:val="360"/>
        </w:trPr>
        <w:tc>
          <w:tcPr>
            <w:tcW w:w="1120" w:type="dxa"/>
            <w:vMerge/>
            <w:tcBorders>
              <w:top w:val="nil"/>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c>
          <w:tcPr>
            <w:tcW w:w="1283" w:type="dxa"/>
            <w:tcBorders>
              <w:top w:val="single" w:sz="4" w:space="0" w:color="auto"/>
              <w:left w:val="nil"/>
              <w:bottom w:val="single" w:sz="4" w:space="0" w:color="auto"/>
              <w:right w:val="single" w:sz="4" w:space="0" w:color="000000"/>
            </w:tcBorders>
            <w:shd w:val="clear" w:color="auto" w:fill="auto"/>
            <w:noWrap/>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第３次産業</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E17EF2">
              <w:rPr>
                <w:rFonts w:asciiTheme="majorEastAsia" w:eastAsiaTheme="majorEastAsia" w:hAnsiTheme="majorEastAsia" w:cs="ＭＳ Ｐゴシック" w:hint="eastAsia"/>
                <w:color w:val="000000"/>
                <w:kern w:val="0"/>
                <w:sz w:val="18"/>
                <w:szCs w:val="18"/>
              </w:rPr>
              <w:t>58.2%</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70.0%</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61.2%</w:t>
            </w:r>
          </w:p>
        </w:tc>
        <w:tc>
          <w:tcPr>
            <w:tcW w:w="886" w:type="dxa"/>
            <w:tcBorders>
              <w:top w:val="nil"/>
              <w:left w:val="nil"/>
              <w:bottom w:val="single" w:sz="4" w:space="0" w:color="auto"/>
              <w:right w:val="single" w:sz="4" w:space="0" w:color="auto"/>
            </w:tcBorders>
            <w:shd w:val="clear" w:color="auto" w:fill="auto"/>
            <w:noWrap/>
            <w:vAlign w:val="center"/>
            <w:hideMark/>
          </w:tcPr>
          <w:p w:rsidR="00E17EF2" w:rsidRPr="00E17EF2" w:rsidRDefault="00E17EF2" w:rsidP="00C85261">
            <w:pPr>
              <w:widowControl/>
              <w:autoSpaceDE w:val="0"/>
              <w:autoSpaceDN w:val="0"/>
              <w:jc w:val="right"/>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70.5%</w:t>
            </w:r>
          </w:p>
        </w:tc>
        <w:tc>
          <w:tcPr>
            <w:tcW w:w="1984" w:type="dxa"/>
            <w:vMerge/>
            <w:tcBorders>
              <w:top w:val="nil"/>
              <w:left w:val="single" w:sz="4" w:space="0" w:color="auto"/>
              <w:bottom w:val="single" w:sz="4" w:space="0" w:color="auto"/>
              <w:right w:val="single" w:sz="4" w:space="0" w:color="auto"/>
            </w:tcBorders>
            <w:vAlign w:val="center"/>
            <w:hideMark/>
          </w:tcPr>
          <w:p w:rsidR="00E17EF2" w:rsidRPr="00E17EF2" w:rsidRDefault="00E17EF2" w:rsidP="00C85261">
            <w:pPr>
              <w:widowControl/>
              <w:autoSpaceDE w:val="0"/>
              <w:autoSpaceDN w:val="0"/>
              <w:jc w:val="left"/>
              <w:rPr>
                <w:rFonts w:asciiTheme="minorEastAsia" w:hAnsiTheme="minorEastAsia" w:cs="ＭＳ Ｐゴシック"/>
                <w:color w:val="000000"/>
                <w:kern w:val="0"/>
                <w:sz w:val="18"/>
                <w:szCs w:val="18"/>
              </w:rPr>
            </w:pPr>
          </w:p>
        </w:tc>
      </w:tr>
    </w:tbl>
    <w:p w:rsidR="00DD0D0A" w:rsidRPr="00E17EF2" w:rsidRDefault="00DD0D0A" w:rsidP="00C85261">
      <w:pPr>
        <w:widowControl/>
        <w:autoSpaceDE w:val="0"/>
        <w:autoSpaceDN w:val="0"/>
        <w:ind w:leftChars="135" w:left="283" w:firstLineChars="100" w:firstLine="180"/>
        <w:jc w:val="left"/>
        <w:rPr>
          <w:rFonts w:asciiTheme="minorEastAsia" w:hAnsiTheme="minorEastAsia"/>
          <w:sz w:val="18"/>
          <w:szCs w:val="18"/>
        </w:rPr>
      </w:pPr>
    </w:p>
    <w:p w:rsidR="00845199" w:rsidRDefault="00C50700" w:rsidP="00C85261">
      <w:pPr>
        <w:widowControl/>
        <w:autoSpaceDE w:val="0"/>
        <w:autoSpaceDN w:val="0"/>
        <w:ind w:leftChars="1" w:left="283" w:hangingChars="134" w:hanging="281"/>
        <w:jc w:val="left"/>
        <w:rPr>
          <w:szCs w:val="21"/>
        </w:rPr>
      </w:pPr>
      <w:r>
        <w:rPr>
          <w:rFonts w:hint="eastAsia"/>
          <w:szCs w:val="21"/>
        </w:rPr>
        <w:t>(</w:t>
      </w:r>
      <w:r w:rsidR="00845199">
        <w:rPr>
          <w:rFonts w:hint="eastAsia"/>
          <w:szCs w:val="21"/>
        </w:rPr>
        <w:t>２</w:t>
      </w:r>
      <w:r>
        <w:rPr>
          <w:rFonts w:hint="eastAsia"/>
          <w:szCs w:val="21"/>
        </w:rPr>
        <w:t>)</w:t>
      </w:r>
      <w:r w:rsidR="008F490E">
        <w:rPr>
          <w:rFonts w:hint="eastAsia"/>
          <w:szCs w:val="21"/>
        </w:rPr>
        <w:t xml:space="preserve">　</w:t>
      </w:r>
      <w:r w:rsidR="00845199" w:rsidRPr="00E41988">
        <w:rPr>
          <w:rFonts w:asciiTheme="majorEastAsia" w:eastAsiaTheme="majorEastAsia" w:hAnsiTheme="majorEastAsia" w:hint="eastAsia"/>
          <w:szCs w:val="21"/>
        </w:rPr>
        <w:t>国保</w:t>
      </w:r>
      <w:r w:rsidR="002E7E02">
        <w:rPr>
          <w:rFonts w:asciiTheme="majorEastAsia" w:eastAsiaTheme="majorEastAsia" w:hAnsiTheme="majorEastAsia" w:hint="eastAsia"/>
          <w:szCs w:val="21"/>
        </w:rPr>
        <w:t>の構成割合と国保への加入率</w:t>
      </w:r>
    </w:p>
    <w:p w:rsidR="000452A2" w:rsidRDefault="000452A2" w:rsidP="00C85261">
      <w:pPr>
        <w:widowControl/>
        <w:autoSpaceDE w:val="0"/>
        <w:autoSpaceDN w:val="0"/>
        <w:ind w:leftChars="135" w:left="283" w:firstLineChars="100" w:firstLine="210"/>
        <w:jc w:val="left"/>
        <w:rPr>
          <w:szCs w:val="21"/>
        </w:rPr>
      </w:pPr>
      <w:r w:rsidRPr="000452A2">
        <w:rPr>
          <w:rFonts w:hint="eastAsia"/>
          <w:szCs w:val="21"/>
        </w:rPr>
        <w:t>庄原市国保</w:t>
      </w:r>
      <w:r w:rsidR="0081548D">
        <w:rPr>
          <w:rFonts w:hint="eastAsia"/>
          <w:szCs w:val="21"/>
        </w:rPr>
        <w:t>への</w:t>
      </w:r>
      <w:r w:rsidRPr="000452A2">
        <w:rPr>
          <w:rFonts w:hint="eastAsia"/>
          <w:szCs w:val="21"/>
        </w:rPr>
        <w:t>加入率は</w:t>
      </w:r>
      <w:r w:rsidR="0081548D">
        <w:rPr>
          <w:rFonts w:hint="eastAsia"/>
          <w:szCs w:val="21"/>
        </w:rPr>
        <w:t>、</w:t>
      </w:r>
      <w:r w:rsidRPr="000452A2">
        <w:rPr>
          <w:rFonts w:hint="eastAsia"/>
          <w:szCs w:val="21"/>
        </w:rPr>
        <w:t>同規模</w:t>
      </w:r>
      <w:r w:rsidR="0081548D">
        <w:rPr>
          <w:rFonts w:hint="eastAsia"/>
          <w:szCs w:val="21"/>
        </w:rPr>
        <w:t>・</w:t>
      </w:r>
      <w:r w:rsidRPr="000452A2">
        <w:rPr>
          <w:rFonts w:hint="eastAsia"/>
          <w:szCs w:val="21"/>
        </w:rPr>
        <w:t>国</w:t>
      </w:r>
      <w:r w:rsidR="0081548D">
        <w:rPr>
          <w:rFonts w:hint="eastAsia"/>
          <w:szCs w:val="21"/>
        </w:rPr>
        <w:t>に比べ</w:t>
      </w:r>
      <w:r w:rsidRPr="000452A2">
        <w:rPr>
          <w:rFonts w:hint="eastAsia"/>
          <w:szCs w:val="21"/>
        </w:rPr>
        <w:t>低い</w:t>
      </w:r>
      <w:r w:rsidR="00550962">
        <w:rPr>
          <w:rFonts w:hint="eastAsia"/>
          <w:szCs w:val="21"/>
        </w:rPr>
        <w:t>一方で、</w:t>
      </w:r>
      <w:r w:rsidRPr="003D3317">
        <w:rPr>
          <w:rFonts w:asciiTheme="minorEastAsia" w:hAnsiTheme="minorEastAsia" w:hint="eastAsia"/>
          <w:szCs w:val="21"/>
        </w:rPr>
        <w:t>65歳から74</w:t>
      </w:r>
      <w:r w:rsidRPr="000452A2">
        <w:rPr>
          <w:rFonts w:hint="eastAsia"/>
          <w:szCs w:val="21"/>
        </w:rPr>
        <w:t>歳までの前期高齢者の</w:t>
      </w:r>
      <w:r w:rsidR="0081548D">
        <w:rPr>
          <w:rFonts w:hint="eastAsia"/>
          <w:szCs w:val="21"/>
        </w:rPr>
        <w:t>構成割合は、</w:t>
      </w:r>
      <w:r w:rsidRPr="000452A2">
        <w:rPr>
          <w:rFonts w:hint="eastAsia"/>
          <w:szCs w:val="21"/>
        </w:rPr>
        <w:t>県</w:t>
      </w:r>
      <w:r w:rsidR="00D04AD2">
        <w:rPr>
          <w:rFonts w:hint="eastAsia"/>
          <w:szCs w:val="21"/>
        </w:rPr>
        <w:t>や</w:t>
      </w:r>
      <w:r w:rsidR="00D04AD2" w:rsidRPr="000452A2">
        <w:rPr>
          <w:rFonts w:hint="eastAsia"/>
          <w:szCs w:val="21"/>
        </w:rPr>
        <w:t>同規模</w:t>
      </w:r>
      <w:r w:rsidR="00D04AD2">
        <w:rPr>
          <w:rFonts w:hint="eastAsia"/>
          <w:szCs w:val="21"/>
        </w:rPr>
        <w:t>、</w:t>
      </w:r>
      <w:r w:rsidR="00D04AD2" w:rsidRPr="000452A2">
        <w:rPr>
          <w:rFonts w:hint="eastAsia"/>
          <w:szCs w:val="21"/>
        </w:rPr>
        <w:t>国</w:t>
      </w:r>
      <w:r w:rsidR="0081548D">
        <w:rPr>
          <w:rFonts w:hint="eastAsia"/>
          <w:szCs w:val="21"/>
        </w:rPr>
        <w:t>に比べ高くなっています。</w:t>
      </w:r>
    </w:p>
    <w:p w:rsidR="0081548D" w:rsidRDefault="0081548D" w:rsidP="00C85261">
      <w:pPr>
        <w:widowControl/>
        <w:autoSpaceDE w:val="0"/>
        <w:autoSpaceDN w:val="0"/>
        <w:ind w:leftChars="135" w:left="283" w:firstLineChars="100" w:firstLine="210"/>
        <w:jc w:val="left"/>
        <w:rPr>
          <w:szCs w:val="21"/>
        </w:rPr>
      </w:pPr>
    </w:p>
    <w:p w:rsidR="00CA5E81" w:rsidRDefault="00CA5E81" w:rsidP="00C85261">
      <w:pPr>
        <w:widowControl/>
        <w:autoSpaceDE w:val="0"/>
        <w:autoSpaceDN w:val="0"/>
        <w:ind w:firstLineChars="300" w:firstLine="540"/>
        <w:jc w:val="left"/>
        <w:rPr>
          <w:sz w:val="18"/>
          <w:szCs w:val="18"/>
        </w:rPr>
      </w:pPr>
      <w:r w:rsidRPr="00E17EF2">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国保の構成</w:t>
      </w:r>
      <w:r w:rsidR="00EB2FB9">
        <w:rPr>
          <w:rFonts w:ascii="ＭＳ Ｐゴシック" w:eastAsia="ＭＳ Ｐゴシック" w:hAnsi="ＭＳ Ｐゴシック" w:cs="ＭＳ Ｐゴシック" w:hint="eastAsia"/>
          <w:color w:val="000000"/>
          <w:kern w:val="0"/>
          <w:sz w:val="18"/>
          <w:szCs w:val="18"/>
        </w:rPr>
        <w:t>割合</w:t>
      </w:r>
      <w:r>
        <w:rPr>
          <w:rFonts w:ascii="ＭＳ Ｐゴシック" w:eastAsia="ＭＳ Ｐゴシック" w:hAnsi="ＭＳ Ｐゴシック" w:cs="ＭＳ Ｐゴシック" w:hint="eastAsia"/>
          <w:color w:val="000000"/>
          <w:kern w:val="0"/>
          <w:sz w:val="18"/>
          <w:szCs w:val="18"/>
        </w:rPr>
        <w:t>と国保への加入率</w:t>
      </w:r>
      <w:r w:rsidRPr="00E17EF2">
        <w:rPr>
          <w:rFonts w:ascii="ＭＳ Ｐゴシック" w:eastAsia="ＭＳ Ｐゴシック" w:hAnsi="ＭＳ Ｐゴシック" w:cs="ＭＳ Ｐゴシック" w:hint="eastAsia"/>
          <w:color w:val="000000"/>
          <w:kern w:val="0"/>
          <w:sz w:val="18"/>
          <w:szCs w:val="18"/>
        </w:rPr>
        <w:t>】</w:t>
      </w:r>
      <w:r w:rsidR="00C50700">
        <w:rPr>
          <w:rFonts w:ascii="ＭＳ Ｐゴシック" w:eastAsia="ＭＳ Ｐゴシック" w:hAnsi="ＭＳ Ｐゴシック" w:cs="ＭＳ Ｐゴシック" w:hint="eastAsia"/>
          <w:color w:val="000000"/>
          <w:kern w:val="0"/>
          <w:sz w:val="18"/>
          <w:szCs w:val="18"/>
        </w:rPr>
        <w:t>(</w:t>
      </w:r>
      <w:r w:rsidRPr="00E17EF2">
        <w:rPr>
          <w:rFonts w:ascii="ＭＳ Ｐゴシック" w:eastAsia="ＭＳ Ｐゴシック" w:hAnsi="ＭＳ Ｐゴシック" w:cs="ＭＳ Ｐゴシック" w:hint="eastAsia"/>
          <w:color w:val="000000"/>
          <w:kern w:val="0"/>
          <w:sz w:val="18"/>
          <w:szCs w:val="18"/>
        </w:rPr>
        <w:t>庄原市の</w:t>
      </w:r>
      <w:r>
        <w:rPr>
          <w:rFonts w:ascii="ＭＳ Ｐゴシック" w:eastAsia="ＭＳ Ｐゴシック" w:hAnsi="ＭＳ Ｐゴシック" w:cs="ＭＳ Ｐゴシック" w:hint="eastAsia"/>
          <w:color w:val="000000"/>
          <w:kern w:val="0"/>
          <w:sz w:val="18"/>
          <w:szCs w:val="18"/>
        </w:rPr>
        <w:t>被保険者数</w:t>
      </w:r>
      <w:r w:rsidRPr="00E17EF2">
        <w:rPr>
          <w:rFonts w:ascii="ＭＳ Ｐゴシック" w:eastAsia="ＭＳ Ｐゴシック" w:hAnsi="ＭＳ Ｐゴシック" w:cs="ＭＳ Ｐゴシック" w:hint="eastAsia"/>
          <w:color w:val="000000"/>
          <w:kern w:val="0"/>
          <w:sz w:val="18"/>
          <w:szCs w:val="18"/>
        </w:rPr>
        <w:t>は8</w:t>
      </w:r>
      <w:r>
        <w:rPr>
          <w:rFonts w:ascii="ＭＳ Ｐゴシック" w:eastAsia="ＭＳ Ｐゴシック" w:hAnsi="ＭＳ Ｐゴシック" w:cs="ＭＳ Ｐゴシック" w:hint="eastAsia"/>
          <w:color w:val="000000"/>
          <w:kern w:val="0"/>
          <w:sz w:val="18"/>
          <w:szCs w:val="18"/>
        </w:rPr>
        <w:t>,131</w:t>
      </w:r>
      <w:r w:rsidRPr="00E17EF2">
        <w:rPr>
          <w:rFonts w:ascii="ＭＳ Ｐゴシック" w:eastAsia="ＭＳ Ｐゴシック" w:hAnsi="ＭＳ Ｐゴシック" w:cs="ＭＳ Ｐゴシック" w:hint="eastAsia"/>
          <w:color w:val="000000"/>
          <w:kern w:val="0"/>
          <w:sz w:val="18"/>
          <w:szCs w:val="18"/>
        </w:rPr>
        <w:t>人</w:t>
      </w:r>
      <w:r w:rsidR="00C50700">
        <w:rPr>
          <w:rFonts w:ascii="ＭＳ Ｐゴシック" w:eastAsia="ＭＳ Ｐゴシック" w:hAnsi="ＭＳ Ｐゴシック" w:cs="ＭＳ Ｐゴシック" w:hint="eastAsia"/>
          <w:color w:val="000000"/>
          <w:kern w:val="0"/>
          <w:sz w:val="18"/>
          <w:szCs w:val="18"/>
        </w:rPr>
        <w:t>)</w:t>
      </w:r>
      <w:r w:rsidRPr="00E17EF2">
        <w:rPr>
          <w:sz w:val="18"/>
          <w:szCs w:val="18"/>
        </w:rPr>
        <w:t xml:space="preserve"> </w:t>
      </w:r>
      <w:r>
        <w:rPr>
          <w:rFonts w:hint="eastAsia"/>
          <w:sz w:val="18"/>
          <w:szCs w:val="18"/>
        </w:rPr>
        <w:t xml:space="preserve">　</w:t>
      </w:r>
      <w:r w:rsidRPr="00CA5E81">
        <w:rPr>
          <w:rFonts w:asciiTheme="minorEastAsia" w:hAnsiTheme="minorEastAsia" w:cs="ＭＳ Ｐゴシック" w:hint="eastAsia"/>
          <w:color w:val="000000"/>
          <w:kern w:val="0"/>
          <w:sz w:val="18"/>
          <w:szCs w:val="18"/>
        </w:rPr>
        <w:t xml:space="preserve"> </w:t>
      </w:r>
      <w:r>
        <w:rPr>
          <w:rFonts w:asciiTheme="minorEastAsia" w:hAnsiTheme="minorEastAsia" w:cs="ＭＳ Ｐゴシック" w:hint="eastAsia"/>
          <w:color w:val="000000"/>
          <w:kern w:val="0"/>
          <w:sz w:val="18"/>
          <w:szCs w:val="18"/>
        </w:rPr>
        <w:t>平成</w:t>
      </w:r>
      <w:r w:rsidRPr="00E17EF2">
        <w:rPr>
          <w:rFonts w:asciiTheme="minorEastAsia" w:hAnsiTheme="minorEastAsia" w:cs="ＭＳ Ｐゴシック" w:hint="eastAsia"/>
          <w:color w:val="000000"/>
          <w:kern w:val="0"/>
          <w:sz w:val="18"/>
          <w:szCs w:val="18"/>
        </w:rPr>
        <w:t>29.9.25現在</w:t>
      </w:r>
    </w:p>
    <w:tbl>
      <w:tblPr>
        <w:tblW w:w="7931" w:type="dxa"/>
        <w:tblInd w:w="562" w:type="dxa"/>
        <w:tblLayout w:type="fixed"/>
        <w:tblCellMar>
          <w:left w:w="99" w:type="dxa"/>
          <w:right w:w="99" w:type="dxa"/>
        </w:tblCellMar>
        <w:tblLook w:val="04A0" w:firstRow="1" w:lastRow="0" w:firstColumn="1" w:lastColumn="0" w:noHBand="0" w:noVBand="1"/>
      </w:tblPr>
      <w:tblGrid>
        <w:gridCol w:w="1120"/>
        <w:gridCol w:w="1574"/>
        <w:gridCol w:w="921"/>
        <w:gridCol w:w="921"/>
        <w:gridCol w:w="921"/>
        <w:gridCol w:w="922"/>
        <w:gridCol w:w="1552"/>
      </w:tblGrid>
      <w:tr w:rsidR="00CA5E81" w:rsidRPr="00E17EF2" w:rsidTr="002E7E02">
        <w:trPr>
          <w:trHeight w:val="70"/>
        </w:trPr>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項目</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2E7E02" w:rsidRDefault="00CA5E81" w:rsidP="00C85261">
            <w:pPr>
              <w:widowControl/>
              <w:autoSpaceDE w:val="0"/>
              <w:autoSpaceDN w:val="0"/>
              <w:jc w:val="center"/>
              <w:rPr>
                <w:rFonts w:asciiTheme="majorEastAsia" w:eastAsiaTheme="majorEastAsia" w:hAnsiTheme="majorEastAsia" w:cs="ＭＳ Ｐゴシック"/>
                <w:color w:val="000000"/>
                <w:kern w:val="0"/>
                <w:sz w:val="18"/>
                <w:szCs w:val="18"/>
              </w:rPr>
            </w:pPr>
            <w:r w:rsidRPr="002E7E02">
              <w:rPr>
                <w:rFonts w:asciiTheme="majorEastAsia" w:eastAsiaTheme="majorEastAsia" w:hAnsiTheme="majorEastAsia" w:cs="ＭＳ Ｐゴシック" w:hint="eastAsia"/>
                <w:color w:val="000000"/>
                <w:kern w:val="0"/>
                <w:sz w:val="18"/>
                <w:szCs w:val="18"/>
              </w:rPr>
              <w:t>庄原市</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県</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同規模</w:t>
            </w:r>
          </w:p>
        </w:tc>
        <w:tc>
          <w:tcPr>
            <w:tcW w:w="922" w:type="dxa"/>
            <w:tcBorders>
              <w:top w:val="single" w:sz="4" w:space="0" w:color="auto"/>
              <w:left w:val="single" w:sz="4" w:space="0" w:color="auto"/>
              <w:bottom w:val="single" w:sz="4" w:space="0" w:color="auto"/>
              <w:right w:val="nil"/>
            </w:tcBorders>
            <w:shd w:val="clear" w:color="auto" w:fill="auto"/>
            <w:noWrap/>
            <w:vAlign w:val="center"/>
            <w:hideMark/>
          </w:tcPr>
          <w:p w:rsidR="00CA5E81" w:rsidRPr="00E17EF2" w:rsidRDefault="00CA5E81" w:rsidP="00C85261">
            <w:pPr>
              <w:widowControl/>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国</w:t>
            </w:r>
          </w:p>
        </w:tc>
        <w:tc>
          <w:tcPr>
            <w:tcW w:w="1552" w:type="dxa"/>
            <w:tcBorders>
              <w:top w:val="single" w:sz="4" w:space="0" w:color="auto"/>
              <w:left w:val="single" w:sz="4" w:space="0" w:color="auto"/>
              <w:right w:val="single" w:sz="4" w:space="0" w:color="auto"/>
            </w:tcBorders>
            <w:shd w:val="clear" w:color="auto" w:fill="auto"/>
            <w:noWrap/>
            <w:vAlign w:val="center"/>
            <w:hideMark/>
          </w:tcPr>
          <w:p w:rsidR="00CA5E81" w:rsidRPr="00E17EF2" w:rsidRDefault="00CA5E81" w:rsidP="00C85261">
            <w:pPr>
              <w:autoSpaceDE w:val="0"/>
              <w:autoSpaceDN w:val="0"/>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データ元</w:t>
            </w:r>
          </w:p>
        </w:tc>
      </w:tr>
      <w:tr w:rsidR="002E7E02" w:rsidRPr="00E17EF2" w:rsidTr="0014624C">
        <w:trPr>
          <w:trHeight w:val="360"/>
        </w:trPr>
        <w:tc>
          <w:tcPr>
            <w:tcW w:w="1120" w:type="dxa"/>
            <w:vMerge w:val="restart"/>
            <w:tcBorders>
              <w:top w:val="single" w:sz="4" w:space="0" w:color="auto"/>
              <w:left w:val="single" w:sz="4" w:space="0" w:color="auto"/>
              <w:bottom w:val="single" w:sz="4" w:space="0" w:color="auto"/>
              <w:right w:val="single" w:sz="4" w:space="0" w:color="auto"/>
            </w:tcBorders>
            <w:vAlign w:val="center"/>
            <w:hideMark/>
          </w:tcPr>
          <w:p w:rsidR="002E7E02" w:rsidRPr="00E17EF2" w:rsidRDefault="002E7E02" w:rsidP="00C85261">
            <w:pPr>
              <w:autoSpaceDE w:val="0"/>
              <w:autoSpaceDN w:val="0"/>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構成割合</w:t>
            </w:r>
          </w:p>
        </w:tc>
        <w:tc>
          <w:tcPr>
            <w:tcW w:w="1574" w:type="dxa"/>
            <w:tcBorders>
              <w:top w:val="nil"/>
              <w:left w:val="nil"/>
              <w:bottom w:val="single" w:sz="4" w:space="0" w:color="auto"/>
              <w:right w:val="single" w:sz="4" w:space="0" w:color="auto"/>
            </w:tcBorders>
            <w:shd w:val="clear" w:color="auto" w:fill="auto"/>
            <w:vAlign w:val="center"/>
          </w:tcPr>
          <w:p w:rsidR="002E7E02" w:rsidRPr="00CA5E81" w:rsidRDefault="002E7E02" w:rsidP="00C85261">
            <w:pPr>
              <w:widowControl/>
              <w:autoSpaceDE w:val="0"/>
              <w:autoSpaceDN w:val="0"/>
              <w:ind w:firstLineChars="50" w:firstLine="90"/>
              <w:jc w:val="lef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0～39歳</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2E7E02">
              <w:rPr>
                <w:rFonts w:asciiTheme="majorEastAsia" w:eastAsiaTheme="majorEastAsia" w:hAnsiTheme="majorEastAsia" w:cs="ＭＳ Ｐゴシック" w:hint="eastAsia"/>
                <w:color w:val="000000"/>
                <w:kern w:val="0"/>
                <w:sz w:val="18"/>
                <w:szCs w:val="18"/>
              </w:rPr>
              <w:t>15.8%</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23.8%</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22.0%</w:t>
            </w:r>
          </w:p>
        </w:tc>
        <w:tc>
          <w:tcPr>
            <w:tcW w:w="922"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28.2%</w:t>
            </w:r>
          </w:p>
        </w:tc>
        <w:tc>
          <w:tcPr>
            <w:tcW w:w="1552" w:type="dxa"/>
            <w:vMerge w:val="restart"/>
            <w:tcBorders>
              <w:top w:val="single" w:sz="4" w:space="0" w:color="auto"/>
              <w:left w:val="single" w:sz="4" w:space="0" w:color="auto"/>
              <w:right w:val="single" w:sz="4" w:space="0" w:color="auto"/>
            </w:tcBorders>
            <w:vAlign w:val="center"/>
            <w:hideMark/>
          </w:tcPr>
          <w:p w:rsidR="002E7E02" w:rsidRPr="00E17EF2" w:rsidRDefault="002E7E02" w:rsidP="00C85261">
            <w:pPr>
              <w:autoSpaceDE w:val="0"/>
              <w:autoSpaceDN w:val="0"/>
              <w:jc w:val="center"/>
              <w:rPr>
                <w:rFonts w:asciiTheme="minorEastAsia" w:hAnsiTheme="minorEastAsia" w:cs="ＭＳ Ｐゴシック"/>
                <w:color w:val="000000"/>
                <w:kern w:val="0"/>
                <w:sz w:val="18"/>
                <w:szCs w:val="18"/>
              </w:rPr>
            </w:pPr>
            <w:r w:rsidRPr="00E17EF2">
              <w:rPr>
                <w:rFonts w:asciiTheme="minorEastAsia" w:hAnsiTheme="minorEastAsia" w:cs="ＭＳ Ｐゴシック" w:hint="eastAsia"/>
                <w:color w:val="000000"/>
                <w:kern w:val="0"/>
                <w:sz w:val="18"/>
                <w:szCs w:val="18"/>
              </w:rPr>
              <w:t>KDBデータP21_001</w:t>
            </w:r>
          </w:p>
        </w:tc>
      </w:tr>
      <w:tr w:rsidR="002E7E02" w:rsidRPr="00E17EF2" w:rsidTr="0014624C">
        <w:trPr>
          <w:trHeight w:val="360"/>
        </w:trPr>
        <w:tc>
          <w:tcPr>
            <w:tcW w:w="1120" w:type="dxa"/>
            <w:vMerge/>
            <w:tcBorders>
              <w:top w:val="nil"/>
              <w:left w:val="single" w:sz="4" w:space="0" w:color="auto"/>
              <w:bottom w:val="single" w:sz="4" w:space="0" w:color="auto"/>
              <w:right w:val="single" w:sz="4" w:space="0" w:color="auto"/>
            </w:tcBorders>
            <w:vAlign w:val="center"/>
            <w:hideMark/>
          </w:tcPr>
          <w:p w:rsidR="002E7E02" w:rsidRPr="00E17EF2" w:rsidRDefault="002E7E02" w:rsidP="00C85261">
            <w:pPr>
              <w:widowControl/>
              <w:autoSpaceDE w:val="0"/>
              <w:autoSpaceDN w:val="0"/>
              <w:jc w:val="left"/>
              <w:rPr>
                <w:rFonts w:asciiTheme="minorEastAsia" w:hAnsiTheme="minorEastAsia" w:cs="ＭＳ Ｐゴシック"/>
                <w:color w:val="000000"/>
                <w:kern w:val="0"/>
                <w:sz w:val="18"/>
                <w:szCs w:val="18"/>
              </w:rPr>
            </w:pPr>
          </w:p>
        </w:tc>
        <w:tc>
          <w:tcPr>
            <w:tcW w:w="1574" w:type="dxa"/>
            <w:tcBorders>
              <w:top w:val="nil"/>
              <w:left w:val="nil"/>
              <w:bottom w:val="single" w:sz="4" w:space="0" w:color="auto"/>
              <w:right w:val="single" w:sz="4" w:space="0" w:color="auto"/>
            </w:tcBorders>
            <w:shd w:val="clear" w:color="auto" w:fill="auto"/>
            <w:vAlign w:val="center"/>
            <w:hideMark/>
          </w:tcPr>
          <w:p w:rsidR="002E7E02" w:rsidRPr="00CA5E81" w:rsidRDefault="002E7E02" w:rsidP="00C85261">
            <w:pPr>
              <w:widowControl/>
              <w:autoSpaceDE w:val="0"/>
              <w:autoSpaceDN w:val="0"/>
              <w:jc w:val="lef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40～64歳</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2E7E02">
              <w:rPr>
                <w:rFonts w:asciiTheme="majorEastAsia" w:eastAsiaTheme="majorEastAsia" w:hAnsiTheme="majorEastAsia" w:cs="ＭＳ Ｐゴシック" w:hint="eastAsia"/>
                <w:color w:val="000000"/>
                <w:kern w:val="0"/>
                <w:sz w:val="18"/>
                <w:szCs w:val="18"/>
              </w:rPr>
              <w:t>30.5%</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31.2%</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33.9%</w:t>
            </w:r>
          </w:p>
        </w:tc>
        <w:tc>
          <w:tcPr>
            <w:tcW w:w="922"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33.6%</w:t>
            </w:r>
          </w:p>
        </w:tc>
        <w:tc>
          <w:tcPr>
            <w:tcW w:w="1552" w:type="dxa"/>
            <w:vMerge/>
            <w:tcBorders>
              <w:left w:val="single" w:sz="4" w:space="0" w:color="auto"/>
              <w:right w:val="single" w:sz="4" w:space="0" w:color="auto"/>
            </w:tcBorders>
            <w:vAlign w:val="center"/>
            <w:hideMark/>
          </w:tcPr>
          <w:p w:rsidR="002E7E02" w:rsidRPr="00E17EF2" w:rsidRDefault="002E7E02" w:rsidP="00C85261">
            <w:pPr>
              <w:widowControl/>
              <w:autoSpaceDE w:val="0"/>
              <w:autoSpaceDN w:val="0"/>
              <w:jc w:val="left"/>
              <w:rPr>
                <w:rFonts w:asciiTheme="minorEastAsia" w:hAnsiTheme="minorEastAsia" w:cs="ＭＳ Ｐゴシック"/>
                <w:color w:val="000000"/>
                <w:kern w:val="0"/>
                <w:sz w:val="18"/>
                <w:szCs w:val="18"/>
              </w:rPr>
            </w:pPr>
          </w:p>
        </w:tc>
      </w:tr>
      <w:tr w:rsidR="002E7E02" w:rsidRPr="00E17EF2" w:rsidTr="0014624C">
        <w:trPr>
          <w:trHeight w:val="360"/>
        </w:trPr>
        <w:tc>
          <w:tcPr>
            <w:tcW w:w="1120" w:type="dxa"/>
            <w:vMerge/>
            <w:tcBorders>
              <w:top w:val="nil"/>
              <w:left w:val="single" w:sz="4" w:space="0" w:color="auto"/>
              <w:bottom w:val="single" w:sz="4" w:space="0" w:color="auto"/>
              <w:right w:val="single" w:sz="4" w:space="0" w:color="auto"/>
            </w:tcBorders>
            <w:vAlign w:val="center"/>
            <w:hideMark/>
          </w:tcPr>
          <w:p w:rsidR="002E7E02" w:rsidRPr="00E17EF2" w:rsidRDefault="002E7E02" w:rsidP="00C85261">
            <w:pPr>
              <w:widowControl/>
              <w:autoSpaceDE w:val="0"/>
              <w:autoSpaceDN w:val="0"/>
              <w:jc w:val="left"/>
              <w:rPr>
                <w:rFonts w:asciiTheme="minorEastAsia" w:hAnsiTheme="minorEastAsia" w:cs="ＭＳ Ｐゴシック"/>
                <w:color w:val="000000"/>
                <w:kern w:val="0"/>
                <w:sz w:val="18"/>
                <w:szCs w:val="18"/>
              </w:rPr>
            </w:pPr>
          </w:p>
        </w:tc>
        <w:tc>
          <w:tcPr>
            <w:tcW w:w="1574" w:type="dxa"/>
            <w:tcBorders>
              <w:top w:val="nil"/>
              <w:left w:val="nil"/>
              <w:bottom w:val="single" w:sz="4" w:space="0" w:color="auto"/>
              <w:right w:val="single" w:sz="4" w:space="0" w:color="auto"/>
            </w:tcBorders>
            <w:shd w:val="clear" w:color="auto" w:fill="auto"/>
            <w:vAlign w:val="center"/>
            <w:hideMark/>
          </w:tcPr>
          <w:p w:rsidR="002E7E02" w:rsidRPr="00CA5E81" w:rsidRDefault="002E7E02" w:rsidP="00C85261">
            <w:pPr>
              <w:widowControl/>
              <w:autoSpaceDE w:val="0"/>
              <w:autoSpaceDN w:val="0"/>
              <w:jc w:val="lef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65～74歳</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2E7E02">
              <w:rPr>
                <w:rFonts w:asciiTheme="majorEastAsia" w:eastAsiaTheme="majorEastAsia" w:hAnsiTheme="majorEastAsia" w:cs="ＭＳ Ｐゴシック" w:hint="eastAsia"/>
                <w:color w:val="000000"/>
                <w:kern w:val="0"/>
                <w:sz w:val="18"/>
                <w:szCs w:val="18"/>
              </w:rPr>
              <w:t>53.7%</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45.0%</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44.0%</w:t>
            </w:r>
          </w:p>
        </w:tc>
        <w:tc>
          <w:tcPr>
            <w:tcW w:w="922" w:type="dxa"/>
            <w:tcBorders>
              <w:top w:val="nil"/>
              <w:left w:val="nil"/>
              <w:bottom w:val="single" w:sz="4" w:space="0" w:color="auto"/>
              <w:right w:val="single" w:sz="4" w:space="0" w:color="auto"/>
            </w:tcBorders>
            <w:shd w:val="clear" w:color="auto" w:fill="auto"/>
            <w:noWrap/>
            <w:vAlign w:val="center"/>
            <w:hideMark/>
          </w:tcPr>
          <w:p w:rsidR="002E7E02" w:rsidRPr="00CA5E81" w:rsidRDefault="002E7E02" w:rsidP="00C85261">
            <w:pPr>
              <w:widowControl/>
              <w:autoSpaceDE w:val="0"/>
              <w:autoSpaceDN w:val="0"/>
              <w:jc w:val="right"/>
              <w:rPr>
                <w:rFonts w:asciiTheme="minorEastAsia" w:hAnsiTheme="minorEastAsia" w:cs="ＭＳ Ｐゴシック"/>
                <w:color w:val="000000"/>
                <w:kern w:val="0"/>
                <w:sz w:val="18"/>
                <w:szCs w:val="18"/>
              </w:rPr>
            </w:pPr>
            <w:r w:rsidRPr="00CA5E81">
              <w:rPr>
                <w:rFonts w:asciiTheme="minorEastAsia" w:hAnsiTheme="minorEastAsia" w:cs="ＭＳ Ｐゴシック" w:hint="eastAsia"/>
                <w:color w:val="000000"/>
                <w:kern w:val="0"/>
                <w:sz w:val="18"/>
                <w:szCs w:val="18"/>
              </w:rPr>
              <w:t>38.2%</w:t>
            </w:r>
          </w:p>
        </w:tc>
        <w:tc>
          <w:tcPr>
            <w:tcW w:w="1552" w:type="dxa"/>
            <w:vMerge/>
            <w:tcBorders>
              <w:left w:val="single" w:sz="4" w:space="0" w:color="auto"/>
              <w:right w:val="single" w:sz="4" w:space="0" w:color="auto"/>
            </w:tcBorders>
            <w:vAlign w:val="center"/>
            <w:hideMark/>
          </w:tcPr>
          <w:p w:rsidR="002E7E02" w:rsidRPr="00E17EF2" w:rsidRDefault="002E7E02" w:rsidP="00C85261">
            <w:pPr>
              <w:widowControl/>
              <w:autoSpaceDE w:val="0"/>
              <w:autoSpaceDN w:val="0"/>
              <w:jc w:val="left"/>
              <w:rPr>
                <w:rFonts w:asciiTheme="minorEastAsia" w:hAnsiTheme="minorEastAsia" w:cs="ＭＳ Ｐゴシック"/>
                <w:color w:val="000000"/>
                <w:kern w:val="0"/>
                <w:sz w:val="18"/>
                <w:szCs w:val="18"/>
              </w:rPr>
            </w:pPr>
          </w:p>
        </w:tc>
      </w:tr>
      <w:tr w:rsidR="002E7E02" w:rsidRPr="00E17EF2" w:rsidTr="0014624C">
        <w:trPr>
          <w:trHeight w:val="36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center"/>
              <w:rPr>
                <w:rFonts w:asciiTheme="minorEastAsia" w:hAnsiTheme="minorEastAsia" w:cs="ＭＳ Ｐゴシック"/>
                <w:color w:val="000000"/>
                <w:kern w:val="0"/>
                <w:sz w:val="18"/>
                <w:szCs w:val="18"/>
              </w:rPr>
            </w:pPr>
            <w:r w:rsidRPr="002E7E02">
              <w:rPr>
                <w:rFonts w:asciiTheme="minorEastAsia" w:hAnsiTheme="minorEastAsia" w:cs="ＭＳ Ｐゴシック" w:hint="eastAsia"/>
                <w:color w:val="000000"/>
                <w:kern w:val="0"/>
                <w:sz w:val="18"/>
                <w:szCs w:val="18"/>
              </w:rPr>
              <w:t>加入率</w:t>
            </w:r>
          </w:p>
        </w:tc>
        <w:tc>
          <w:tcPr>
            <w:tcW w:w="1574"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center"/>
              <w:rPr>
                <w:rFonts w:asciiTheme="minorEastAsia" w:hAnsiTheme="minorEastAsia" w:cs="ＭＳ Ｐゴシック"/>
                <w:color w:val="000000"/>
                <w:kern w:val="0"/>
                <w:sz w:val="18"/>
                <w:szCs w:val="18"/>
              </w:rPr>
            </w:pPr>
            <w:r w:rsidRPr="002E7E02">
              <w:rPr>
                <w:rFonts w:asciiTheme="minorEastAsia" w:hAnsiTheme="minorEastAsia" w:cs="ＭＳ Ｐゴシック" w:hint="eastAsia"/>
                <w:color w:val="000000"/>
                <w:kern w:val="0"/>
                <w:sz w:val="18"/>
                <w:szCs w:val="18"/>
              </w:rPr>
              <w:t>被保険者数/人口</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2E7E02">
              <w:rPr>
                <w:rFonts w:asciiTheme="majorEastAsia" w:eastAsiaTheme="majorEastAsia" w:hAnsiTheme="majorEastAsia" w:cs="ＭＳ Ｐゴシック" w:hint="eastAsia"/>
                <w:color w:val="000000"/>
                <w:kern w:val="0"/>
                <w:sz w:val="18"/>
                <w:szCs w:val="18"/>
              </w:rPr>
              <w:t>22.2%</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right"/>
              <w:rPr>
                <w:rFonts w:asciiTheme="minorEastAsia" w:hAnsiTheme="minorEastAsia" w:cs="ＭＳ Ｐゴシック"/>
                <w:color w:val="000000"/>
                <w:kern w:val="0"/>
                <w:sz w:val="18"/>
                <w:szCs w:val="18"/>
              </w:rPr>
            </w:pPr>
            <w:r w:rsidRPr="002E7E02">
              <w:rPr>
                <w:rFonts w:asciiTheme="minorEastAsia" w:hAnsiTheme="minorEastAsia" w:cs="ＭＳ Ｐゴシック" w:hint="eastAsia"/>
                <w:color w:val="000000"/>
                <w:kern w:val="0"/>
                <w:sz w:val="18"/>
                <w:szCs w:val="18"/>
              </w:rPr>
              <w:t>14.7%</w:t>
            </w:r>
          </w:p>
        </w:tc>
        <w:tc>
          <w:tcPr>
            <w:tcW w:w="921"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right"/>
              <w:rPr>
                <w:rFonts w:asciiTheme="minorEastAsia" w:hAnsiTheme="minorEastAsia" w:cs="ＭＳ Ｐゴシック"/>
                <w:color w:val="000000"/>
                <w:kern w:val="0"/>
                <w:sz w:val="18"/>
                <w:szCs w:val="18"/>
              </w:rPr>
            </w:pPr>
            <w:r w:rsidRPr="002E7E02">
              <w:rPr>
                <w:rFonts w:asciiTheme="minorEastAsia" w:hAnsiTheme="minorEastAsia" w:cs="ＭＳ Ｐゴシック" w:hint="eastAsia"/>
                <w:color w:val="000000"/>
                <w:kern w:val="0"/>
                <w:sz w:val="18"/>
                <w:szCs w:val="18"/>
              </w:rPr>
              <w:t>25.1%</w:t>
            </w:r>
          </w:p>
        </w:tc>
        <w:tc>
          <w:tcPr>
            <w:tcW w:w="922" w:type="dxa"/>
            <w:tcBorders>
              <w:top w:val="nil"/>
              <w:left w:val="nil"/>
              <w:bottom w:val="single" w:sz="4" w:space="0" w:color="auto"/>
              <w:right w:val="single" w:sz="4" w:space="0" w:color="auto"/>
            </w:tcBorders>
            <w:shd w:val="clear" w:color="auto" w:fill="auto"/>
            <w:noWrap/>
            <w:vAlign w:val="center"/>
            <w:hideMark/>
          </w:tcPr>
          <w:p w:rsidR="002E7E02" w:rsidRPr="002E7E02" w:rsidRDefault="002E7E02" w:rsidP="00C85261">
            <w:pPr>
              <w:widowControl/>
              <w:autoSpaceDE w:val="0"/>
              <w:autoSpaceDN w:val="0"/>
              <w:jc w:val="right"/>
              <w:rPr>
                <w:rFonts w:asciiTheme="minorEastAsia" w:hAnsiTheme="minorEastAsia" w:cs="ＭＳ Ｐゴシック"/>
                <w:color w:val="000000"/>
                <w:kern w:val="0"/>
                <w:sz w:val="18"/>
                <w:szCs w:val="18"/>
              </w:rPr>
            </w:pPr>
            <w:r w:rsidRPr="002E7E02">
              <w:rPr>
                <w:rFonts w:asciiTheme="minorEastAsia" w:hAnsiTheme="minorEastAsia" w:cs="ＭＳ Ｐゴシック" w:hint="eastAsia"/>
                <w:color w:val="000000"/>
                <w:kern w:val="0"/>
                <w:sz w:val="18"/>
                <w:szCs w:val="18"/>
              </w:rPr>
              <w:t>26.1%</w:t>
            </w:r>
          </w:p>
        </w:tc>
        <w:tc>
          <w:tcPr>
            <w:tcW w:w="1552" w:type="dxa"/>
            <w:vMerge/>
            <w:tcBorders>
              <w:left w:val="single" w:sz="4" w:space="0" w:color="auto"/>
              <w:bottom w:val="single" w:sz="4" w:space="0" w:color="000000"/>
              <w:right w:val="single" w:sz="4" w:space="0" w:color="auto"/>
            </w:tcBorders>
            <w:vAlign w:val="center"/>
          </w:tcPr>
          <w:p w:rsidR="002E7E02" w:rsidRPr="00E17EF2" w:rsidRDefault="002E7E02" w:rsidP="00C85261">
            <w:pPr>
              <w:autoSpaceDE w:val="0"/>
              <w:autoSpaceDN w:val="0"/>
              <w:jc w:val="center"/>
              <w:rPr>
                <w:rFonts w:asciiTheme="minorEastAsia" w:hAnsiTheme="minorEastAsia" w:cs="ＭＳ Ｐゴシック"/>
                <w:color w:val="000000"/>
                <w:kern w:val="0"/>
                <w:sz w:val="18"/>
                <w:szCs w:val="18"/>
              </w:rPr>
            </w:pPr>
          </w:p>
        </w:tc>
      </w:tr>
    </w:tbl>
    <w:p w:rsidR="00CA5E81" w:rsidRDefault="00CA5E81" w:rsidP="00C85261">
      <w:pPr>
        <w:widowControl/>
        <w:autoSpaceDE w:val="0"/>
        <w:autoSpaceDN w:val="0"/>
        <w:ind w:leftChars="135" w:left="283" w:firstLineChars="100" w:firstLine="210"/>
        <w:jc w:val="left"/>
        <w:rPr>
          <w:szCs w:val="21"/>
        </w:rPr>
      </w:pPr>
    </w:p>
    <w:p w:rsidR="00CA5E81" w:rsidRDefault="00CA5E81" w:rsidP="00C85261">
      <w:pPr>
        <w:widowControl/>
        <w:autoSpaceDE w:val="0"/>
        <w:autoSpaceDN w:val="0"/>
        <w:ind w:leftChars="135" w:left="283" w:firstLineChars="100" w:firstLine="210"/>
        <w:jc w:val="left"/>
        <w:rPr>
          <w:szCs w:val="21"/>
        </w:rPr>
      </w:pPr>
    </w:p>
    <w:p w:rsidR="00CA5E81" w:rsidRDefault="00CA5E81" w:rsidP="00C85261">
      <w:pPr>
        <w:widowControl/>
        <w:autoSpaceDE w:val="0"/>
        <w:autoSpaceDN w:val="0"/>
        <w:ind w:leftChars="135" w:left="283" w:firstLineChars="100" w:firstLine="210"/>
        <w:jc w:val="left"/>
        <w:rPr>
          <w:szCs w:val="21"/>
        </w:rPr>
      </w:pPr>
    </w:p>
    <w:p w:rsidR="00CA5E81" w:rsidRDefault="00CA5E81" w:rsidP="00C85261">
      <w:pPr>
        <w:widowControl/>
        <w:autoSpaceDE w:val="0"/>
        <w:autoSpaceDN w:val="0"/>
        <w:ind w:leftChars="135" w:left="283" w:firstLineChars="100" w:firstLine="210"/>
        <w:jc w:val="left"/>
        <w:rPr>
          <w:szCs w:val="21"/>
        </w:rPr>
      </w:pPr>
    </w:p>
    <w:p w:rsidR="000452A2" w:rsidRDefault="000452A2" w:rsidP="00C85261">
      <w:pPr>
        <w:widowControl/>
        <w:autoSpaceDE w:val="0"/>
        <w:autoSpaceDN w:val="0"/>
        <w:ind w:leftChars="135" w:left="283" w:firstLineChars="100" w:firstLine="210"/>
        <w:jc w:val="left"/>
        <w:rPr>
          <w:szCs w:val="21"/>
        </w:rPr>
      </w:pPr>
    </w:p>
    <w:p w:rsidR="0003095B" w:rsidRPr="00A367E4" w:rsidRDefault="002150E1" w:rsidP="00C85261">
      <w:pPr>
        <w:widowControl/>
        <w:autoSpaceDE w:val="0"/>
        <w:autoSpaceDN w:val="0"/>
        <w:jc w:val="left"/>
        <w:rPr>
          <w:rFonts w:asciiTheme="majorEastAsia" w:eastAsiaTheme="majorEastAsia" w:hAnsiTheme="majorEastAsia"/>
          <w:color w:val="000000" w:themeColor="text1"/>
          <w:szCs w:val="21"/>
        </w:rPr>
      </w:pPr>
      <w:r w:rsidRPr="00A367E4">
        <w:rPr>
          <w:rFonts w:asciiTheme="majorEastAsia" w:eastAsiaTheme="majorEastAsia" w:hAnsiTheme="majorEastAsia" w:hint="eastAsia"/>
          <w:color w:val="000000" w:themeColor="text1"/>
          <w:szCs w:val="21"/>
        </w:rPr>
        <w:lastRenderedPageBreak/>
        <w:t>２</w:t>
      </w:r>
      <w:r w:rsidR="0003095B" w:rsidRPr="00A367E4">
        <w:rPr>
          <w:rFonts w:asciiTheme="majorEastAsia" w:eastAsiaTheme="majorEastAsia" w:hAnsiTheme="majorEastAsia" w:hint="eastAsia"/>
          <w:color w:val="000000" w:themeColor="text1"/>
          <w:szCs w:val="21"/>
        </w:rPr>
        <w:t xml:space="preserve">　第１期計画</w:t>
      </w:r>
      <w:r w:rsidR="004A205F">
        <w:rPr>
          <w:rFonts w:asciiTheme="majorEastAsia" w:eastAsiaTheme="majorEastAsia" w:hAnsiTheme="majorEastAsia" w:hint="eastAsia"/>
          <w:color w:val="000000" w:themeColor="text1"/>
          <w:szCs w:val="21"/>
        </w:rPr>
        <w:t>の</w:t>
      </w:r>
      <w:r w:rsidR="0003095B" w:rsidRPr="00A367E4">
        <w:rPr>
          <w:rFonts w:asciiTheme="majorEastAsia" w:eastAsiaTheme="majorEastAsia" w:hAnsiTheme="majorEastAsia" w:hint="eastAsia"/>
          <w:color w:val="000000" w:themeColor="text1"/>
          <w:szCs w:val="21"/>
        </w:rPr>
        <w:t>考察</w:t>
      </w:r>
    </w:p>
    <w:p w:rsidR="0003095B" w:rsidRDefault="0003095B" w:rsidP="00C85261">
      <w:pPr>
        <w:widowControl/>
        <w:autoSpaceDE w:val="0"/>
        <w:autoSpaceDN w:val="0"/>
        <w:jc w:val="left"/>
        <w:rPr>
          <w:rFonts w:asciiTheme="majorEastAsia" w:eastAsiaTheme="majorEastAsia" w:hAnsiTheme="majorEastAsia"/>
        </w:rPr>
      </w:pPr>
      <w:r>
        <w:rPr>
          <w:noProof/>
          <w:color w:val="000000" w:themeColor="text1"/>
        </w:rPr>
        <mc:AlternateContent>
          <mc:Choice Requires="wps">
            <w:drawing>
              <wp:anchor distT="0" distB="0" distL="114300" distR="114300" simplePos="0" relativeHeight="251849728" behindDoc="0" locked="0" layoutInCell="1" allowOverlap="1" wp14:anchorId="342C0D3E" wp14:editId="1904E036">
                <wp:simplePos x="0" y="0"/>
                <wp:positionH relativeFrom="column">
                  <wp:posOffset>-132715</wp:posOffset>
                </wp:positionH>
                <wp:positionV relativeFrom="paragraph">
                  <wp:posOffset>233842</wp:posOffset>
                </wp:positionV>
                <wp:extent cx="669290" cy="435610"/>
                <wp:effectExtent l="0" t="0" r="16510" b="21590"/>
                <wp:wrapNone/>
                <wp:docPr id="486" name="角丸四角形 486"/>
                <wp:cNvGraphicFramePr/>
                <a:graphic xmlns:a="http://schemas.openxmlformats.org/drawingml/2006/main">
                  <a:graphicData uri="http://schemas.microsoft.com/office/word/2010/wordprocessingShape">
                    <wps:wsp>
                      <wps:cNvSpPr/>
                      <wps:spPr>
                        <a:xfrm>
                          <a:off x="0" y="0"/>
                          <a:ext cx="669290" cy="4356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E46ED" w:rsidRDefault="001C383F" w:rsidP="0003095B">
                            <w:pPr>
                              <w:spacing w:line="240" w:lineRule="exact"/>
                              <w:jc w:val="center"/>
                              <w:rPr>
                                <w:sz w:val="16"/>
                                <w:szCs w:val="18"/>
                              </w:rPr>
                            </w:pPr>
                            <w:r w:rsidRPr="00EE46ED">
                              <w:rPr>
                                <w:color w:val="000000" w:themeColor="text1"/>
                                <w:sz w:val="16"/>
                                <w:szCs w:val="18"/>
                              </w:rPr>
                              <w:t>リスクの進展段階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C0D3E" id="角丸四角形 486" o:spid="_x0000_s1038" style="position:absolute;margin-left:-10.45pt;margin-top:18.4pt;width:52.7pt;height:34.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" fillcolor="white [3201]" strokecolor="#70ad47 [3209]" strokeweight="1pt">
                <v:stroke joinstyle="miter"/>
                <v:textbox>
                  <w:txbxContent>
                    <w:p w:rsidR="001C383F" w:rsidRPr="00EE46ED" w:rsidRDefault="001C383F" w:rsidP="0003095B">
                      <w:pPr>
                        <w:spacing w:line="240" w:lineRule="exact"/>
                        <w:jc w:val="center"/>
                        <w:rPr>
                          <w:sz w:val="16"/>
                          <w:szCs w:val="18"/>
                        </w:rPr>
                      </w:pPr>
                      <w:r w:rsidRPr="00EE46ED">
                        <w:rPr>
                          <w:color w:val="000000" w:themeColor="text1"/>
                          <w:sz w:val="16"/>
                          <w:szCs w:val="18"/>
                        </w:rPr>
                        <w:t>リスクの進展段階</w:t>
                      </w:r>
                    </w:p>
                  </w:txbxContent>
                </v:textbox>
              </v:roundrect>
            </w:pict>
          </mc:Fallback>
        </mc:AlternateContent>
      </w:r>
      <w:r>
        <w:rPr>
          <w:noProof/>
          <w:color w:val="000000" w:themeColor="text1"/>
        </w:rPr>
        <mc:AlternateContent>
          <mc:Choice Requires="wps">
            <w:drawing>
              <wp:anchor distT="0" distB="0" distL="114300" distR="114300" simplePos="0" relativeHeight="251887616" behindDoc="0" locked="0" layoutInCell="1" allowOverlap="1" wp14:anchorId="6B1A458A" wp14:editId="69EABBBD">
                <wp:simplePos x="0" y="0"/>
                <wp:positionH relativeFrom="column">
                  <wp:posOffset>2013585</wp:posOffset>
                </wp:positionH>
                <wp:positionV relativeFrom="paragraph">
                  <wp:posOffset>214792</wp:posOffset>
                </wp:positionV>
                <wp:extent cx="3891280" cy="297180"/>
                <wp:effectExtent l="0" t="0" r="13970" b="26670"/>
                <wp:wrapNone/>
                <wp:docPr id="59" name="角丸四角形 59"/>
                <wp:cNvGraphicFramePr/>
                <a:graphic xmlns:a="http://schemas.openxmlformats.org/drawingml/2006/main">
                  <a:graphicData uri="http://schemas.microsoft.com/office/word/2010/wordprocessingShape">
                    <wps:wsp>
                      <wps:cNvSpPr/>
                      <wps:spPr>
                        <a:xfrm>
                          <a:off x="0" y="0"/>
                          <a:ext cx="3891280" cy="2971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A29CF" w:rsidRDefault="001C383F" w:rsidP="0003095B">
                            <w:pPr>
                              <w:spacing w:line="240" w:lineRule="exact"/>
                              <w:jc w:val="center"/>
                              <w:rPr>
                                <w:szCs w:val="18"/>
                              </w:rPr>
                            </w:pPr>
                            <w:r w:rsidRPr="00FA29CF">
                              <w:rPr>
                                <w:rFonts w:hint="eastAsia"/>
                                <w:color w:val="000000" w:themeColor="text1"/>
                                <w:szCs w:val="18"/>
                              </w:rPr>
                              <w:t>実</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施</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事</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A458A" id="角丸四角形 59" o:spid="_x0000_s1039" style="position:absolute;margin-left:158.55pt;margin-top:16.9pt;width:306.4pt;height:23.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" fillcolor="white [3201]" strokecolor="#70ad47 [3209]" strokeweight="1pt">
                <v:stroke joinstyle="miter"/>
                <v:textbox>
                  <w:txbxContent>
                    <w:p w:rsidR="001C383F" w:rsidRPr="00FA29CF" w:rsidRDefault="001C383F" w:rsidP="0003095B">
                      <w:pPr>
                        <w:spacing w:line="240" w:lineRule="exact"/>
                        <w:jc w:val="center"/>
                        <w:rPr>
                          <w:szCs w:val="18"/>
                        </w:rPr>
                      </w:pPr>
                      <w:r w:rsidRPr="00FA29CF">
                        <w:rPr>
                          <w:rFonts w:hint="eastAsia"/>
                          <w:color w:val="000000" w:themeColor="text1"/>
                          <w:szCs w:val="18"/>
                        </w:rPr>
                        <w:t>実</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施</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事</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業</w:t>
                      </w:r>
                    </w:p>
                  </w:txbxContent>
                </v:textbox>
              </v:roundrect>
            </w:pict>
          </mc:Fallback>
        </mc:AlternateContent>
      </w:r>
      <w:r>
        <w:rPr>
          <w:rFonts w:asciiTheme="majorEastAsia" w:eastAsiaTheme="majorEastAsia" w:hAnsiTheme="majorEastAsia" w:hint="eastAsia"/>
        </w:rPr>
        <w:t>【</w:t>
      </w:r>
      <w:r w:rsidR="004B1984" w:rsidRPr="00A367E4">
        <w:rPr>
          <w:rFonts w:asciiTheme="majorEastAsia" w:eastAsiaTheme="majorEastAsia" w:hAnsiTheme="majorEastAsia" w:hint="eastAsia"/>
          <w:color w:val="000000" w:themeColor="text1"/>
          <w:szCs w:val="21"/>
        </w:rPr>
        <w:t>第１期</w:t>
      </w:r>
      <w:r>
        <w:rPr>
          <w:rFonts w:asciiTheme="majorEastAsia" w:eastAsiaTheme="majorEastAsia" w:hAnsiTheme="majorEastAsia" w:hint="eastAsia"/>
        </w:rPr>
        <w:t>計画の体系】</w:t>
      </w:r>
    </w:p>
    <w:p w:rsidR="0003095B" w:rsidRPr="00365131" w:rsidRDefault="0003095B" w:rsidP="00C85261">
      <w:pPr>
        <w:widowControl/>
        <w:autoSpaceDE w:val="0"/>
        <w:autoSpaceDN w:val="0"/>
        <w:jc w:val="left"/>
        <w:rPr>
          <w:color w:val="000000" w:themeColor="text1"/>
        </w:rPr>
      </w:pPr>
      <w:r>
        <w:rPr>
          <w:noProof/>
          <w:color w:val="000000" w:themeColor="text1"/>
        </w:rPr>
        <mc:AlternateContent>
          <mc:Choice Requires="wps">
            <w:drawing>
              <wp:anchor distT="0" distB="0" distL="114300" distR="114300" simplePos="0" relativeHeight="251886592" behindDoc="0" locked="0" layoutInCell="1" allowOverlap="1" wp14:anchorId="24079DBB" wp14:editId="533AE194">
                <wp:simplePos x="0" y="0"/>
                <wp:positionH relativeFrom="column">
                  <wp:posOffset>673735</wp:posOffset>
                </wp:positionH>
                <wp:positionV relativeFrom="paragraph">
                  <wp:posOffset>36357</wp:posOffset>
                </wp:positionV>
                <wp:extent cx="1137285" cy="276225"/>
                <wp:effectExtent l="0" t="0" r="24765" b="28575"/>
                <wp:wrapNone/>
                <wp:docPr id="58" name="角丸四角形 58"/>
                <wp:cNvGraphicFramePr/>
                <a:graphic xmlns:a="http://schemas.openxmlformats.org/drawingml/2006/main">
                  <a:graphicData uri="http://schemas.microsoft.com/office/word/2010/wordprocessingShape">
                    <wps:wsp>
                      <wps:cNvSpPr/>
                      <wps:spPr>
                        <a:xfrm>
                          <a:off x="0" y="0"/>
                          <a:ext cx="113728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A29CF" w:rsidRDefault="001C383F" w:rsidP="0003095B">
                            <w:pPr>
                              <w:spacing w:line="240" w:lineRule="exact"/>
                              <w:jc w:val="center"/>
                              <w:rPr>
                                <w:sz w:val="22"/>
                                <w:szCs w:val="18"/>
                              </w:rPr>
                            </w:pPr>
                            <w:r w:rsidRPr="00FA29CF">
                              <w:rPr>
                                <w:rFonts w:hint="eastAsia"/>
                                <w:color w:val="000000" w:themeColor="text1"/>
                                <w:sz w:val="22"/>
                                <w:szCs w:val="18"/>
                              </w:rPr>
                              <w:t>目</w:t>
                            </w:r>
                            <w:r>
                              <w:rPr>
                                <w:rFonts w:hint="eastAsia"/>
                                <w:color w:val="000000" w:themeColor="text1"/>
                                <w:sz w:val="22"/>
                                <w:szCs w:val="18"/>
                              </w:rPr>
                              <w:t xml:space="preserve">　</w:t>
                            </w:r>
                            <w:r w:rsidRPr="00FA29CF">
                              <w:rPr>
                                <w:rFonts w:hint="eastAsia"/>
                                <w:color w:val="000000" w:themeColor="text1"/>
                                <w:sz w:val="22"/>
                                <w:szCs w:val="18"/>
                              </w:rPr>
                              <w:t>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79DBB" id="角丸四角形 58" o:spid="_x0000_s1040" style="position:absolute;margin-left:53.05pt;margin-top:2.85pt;width:89.5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" fillcolor="white [3201]" strokecolor="#70ad47 [3209]" strokeweight="1pt">
                <v:stroke joinstyle="miter"/>
                <v:textbox>
                  <w:txbxContent>
                    <w:p w:rsidR="001C383F" w:rsidRPr="00FA29CF" w:rsidRDefault="001C383F" w:rsidP="0003095B">
                      <w:pPr>
                        <w:spacing w:line="240" w:lineRule="exact"/>
                        <w:jc w:val="center"/>
                        <w:rPr>
                          <w:sz w:val="22"/>
                          <w:szCs w:val="18"/>
                        </w:rPr>
                      </w:pPr>
                      <w:r w:rsidRPr="00FA29CF">
                        <w:rPr>
                          <w:rFonts w:hint="eastAsia"/>
                          <w:color w:val="000000" w:themeColor="text1"/>
                          <w:sz w:val="22"/>
                          <w:szCs w:val="18"/>
                        </w:rPr>
                        <w:t>目</w:t>
                      </w:r>
                      <w:r>
                        <w:rPr>
                          <w:rFonts w:hint="eastAsia"/>
                          <w:color w:val="000000" w:themeColor="text1"/>
                          <w:sz w:val="22"/>
                          <w:szCs w:val="18"/>
                        </w:rPr>
                        <w:t xml:space="preserve">　</w:t>
                      </w:r>
                      <w:r w:rsidRPr="00FA29CF">
                        <w:rPr>
                          <w:rFonts w:hint="eastAsia"/>
                          <w:color w:val="000000" w:themeColor="text1"/>
                          <w:sz w:val="22"/>
                          <w:szCs w:val="18"/>
                        </w:rPr>
                        <w:t>標</w:t>
                      </w:r>
                    </w:p>
                  </w:txbxContent>
                </v:textbox>
              </v:roundrect>
            </w:pict>
          </mc:Fallback>
        </mc:AlternateContent>
      </w:r>
      <w:r w:rsidRPr="00365131">
        <w:rPr>
          <w:rFonts w:hint="eastAsia"/>
          <w:color w:val="000000" w:themeColor="text1"/>
        </w:rPr>
        <w:t xml:space="preserve">　</w:t>
      </w:r>
    </w:p>
    <w:p w:rsidR="0003095B" w:rsidRPr="00365131" w:rsidRDefault="0003095B" w:rsidP="00C85261">
      <w:pPr>
        <w:widowControl/>
        <w:autoSpaceDE w:val="0"/>
        <w:autoSpaceDN w:val="0"/>
        <w:jc w:val="left"/>
        <w:rPr>
          <w:color w:val="000000" w:themeColor="text1"/>
        </w:rPr>
      </w:pPr>
      <w:r>
        <w:rPr>
          <w:rFonts w:hint="eastAsia"/>
          <w:noProof/>
        </w:rPr>
        <mc:AlternateContent>
          <mc:Choice Requires="wps">
            <w:drawing>
              <wp:anchor distT="0" distB="0" distL="114300" distR="114300" simplePos="0" relativeHeight="251860992" behindDoc="0" locked="0" layoutInCell="1" allowOverlap="1" wp14:anchorId="14ECD205" wp14:editId="5C41C8D4">
                <wp:simplePos x="0" y="0"/>
                <wp:positionH relativeFrom="column">
                  <wp:posOffset>3789045</wp:posOffset>
                </wp:positionH>
                <wp:positionV relativeFrom="paragraph">
                  <wp:posOffset>87157</wp:posOffset>
                </wp:positionV>
                <wp:extent cx="2221865" cy="1126490"/>
                <wp:effectExtent l="0" t="0" r="26035" b="16510"/>
                <wp:wrapNone/>
                <wp:docPr id="14" name="角丸四角形 14"/>
                <wp:cNvGraphicFramePr/>
                <a:graphic xmlns:a="http://schemas.openxmlformats.org/drawingml/2006/main">
                  <a:graphicData uri="http://schemas.microsoft.com/office/word/2010/wordprocessingShape">
                    <wps:wsp>
                      <wps:cNvSpPr/>
                      <wps:spPr>
                        <a:xfrm>
                          <a:off x="0" y="0"/>
                          <a:ext cx="2221865" cy="11264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健診年間スケジュール</w:t>
                            </w:r>
                            <w:r>
                              <w:rPr>
                                <w:rFonts w:hint="eastAsia"/>
                                <w:sz w:val="18"/>
                                <w:szCs w:val="18"/>
                              </w:rPr>
                              <w:t>の</w:t>
                            </w:r>
                            <w:r w:rsidRPr="00E6360C">
                              <w:rPr>
                                <w:rFonts w:hint="eastAsia"/>
                                <w:sz w:val="18"/>
                                <w:szCs w:val="18"/>
                              </w:rPr>
                              <w:t>提示</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 xml:space="preserve">ターゲットを絞った受診勧奨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ｳ</w:t>
                            </w:r>
                            <w:r w:rsidRPr="00E6360C">
                              <w:rPr>
                                <w:rFonts w:hint="eastAsia"/>
                                <w:sz w:val="18"/>
                                <w:szCs w:val="18"/>
                              </w:rPr>
                              <w:t>)</w:t>
                            </w:r>
                            <w:r w:rsidRPr="00E6360C">
                              <w:rPr>
                                <w:rFonts w:hint="eastAsia"/>
                                <w:sz w:val="18"/>
                                <w:szCs w:val="18"/>
                              </w:rPr>
                              <w:t xml:space="preserve">日赤ドック受診者への直前連絡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ｴ</w:t>
                            </w:r>
                            <w:r w:rsidRPr="00E6360C">
                              <w:rPr>
                                <w:rFonts w:hint="eastAsia"/>
                                <w:sz w:val="18"/>
                                <w:szCs w:val="18"/>
                              </w:rPr>
                              <w:t>)</w:t>
                            </w:r>
                            <w:r w:rsidRPr="00E6360C">
                              <w:rPr>
                                <w:rFonts w:hint="eastAsia"/>
                                <w:sz w:val="18"/>
                                <w:szCs w:val="18"/>
                              </w:rPr>
                              <w:t xml:space="preserve">未受診者への電話による受診勧奨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ｵ</w:t>
                            </w:r>
                            <w:r w:rsidRPr="00E6360C">
                              <w:rPr>
                                <w:rFonts w:hint="eastAsia"/>
                                <w:sz w:val="18"/>
                                <w:szCs w:val="18"/>
                              </w:rPr>
                              <w:t>)</w:t>
                            </w:r>
                            <w:r w:rsidRPr="00E6360C">
                              <w:rPr>
                                <w:rFonts w:hint="eastAsia"/>
                                <w:sz w:val="18"/>
                                <w:szCs w:val="18"/>
                              </w:rPr>
                              <w:t>未受診者への特定健診受診券発送</w:t>
                            </w:r>
                          </w:p>
                          <w:p w:rsidR="001C383F" w:rsidRPr="00F37C54"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ｶ</w:t>
                            </w:r>
                            <w:r w:rsidRPr="00E6360C">
                              <w:rPr>
                                <w:rFonts w:hint="eastAsia"/>
                                <w:sz w:val="18"/>
                                <w:szCs w:val="18"/>
                              </w:rPr>
                              <w:t>)</w:t>
                            </w:r>
                            <w:r w:rsidRPr="00E6360C">
                              <w:rPr>
                                <w:rFonts w:hint="eastAsia"/>
                                <w:sz w:val="18"/>
                                <w:szCs w:val="18"/>
                              </w:rPr>
                              <w:t>関係機関と連携した受診勧奨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CD205" id="角丸四角形 14" o:spid="_x0000_s1041" style="position:absolute;margin-left:298.35pt;margin-top:6.85pt;width:174.95pt;height:88.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" fillcolor="white [3201]" strokecolor="#70ad47 [3209]" strokeweight="1pt">
                <v:stroke joinstyle="miter"/>
                <v:textbo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健診年間スケジュール</w:t>
                      </w:r>
                      <w:r>
                        <w:rPr>
                          <w:rFonts w:hint="eastAsia"/>
                          <w:sz w:val="18"/>
                          <w:szCs w:val="18"/>
                        </w:rPr>
                        <w:t>の</w:t>
                      </w:r>
                      <w:r w:rsidRPr="00E6360C">
                        <w:rPr>
                          <w:rFonts w:hint="eastAsia"/>
                          <w:sz w:val="18"/>
                          <w:szCs w:val="18"/>
                        </w:rPr>
                        <w:t>提示</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 xml:space="preserve">ターゲットを絞った受診勧奨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ｳ</w:t>
                      </w:r>
                      <w:r w:rsidRPr="00E6360C">
                        <w:rPr>
                          <w:rFonts w:hint="eastAsia"/>
                          <w:sz w:val="18"/>
                          <w:szCs w:val="18"/>
                        </w:rPr>
                        <w:t>)</w:t>
                      </w:r>
                      <w:r w:rsidRPr="00E6360C">
                        <w:rPr>
                          <w:rFonts w:hint="eastAsia"/>
                          <w:sz w:val="18"/>
                          <w:szCs w:val="18"/>
                        </w:rPr>
                        <w:t xml:space="preserve">日赤ドック受診者への直前連絡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ｴ</w:t>
                      </w:r>
                      <w:r w:rsidRPr="00E6360C">
                        <w:rPr>
                          <w:rFonts w:hint="eastAsia"/>
                          <w:sz w:val="18"/>
                          <w:szCs w:val="18"/>
                        </w:rPr>
                        <w:t>)</w:t>
                      </w:r>
                      <w:r w:rsidRPr="00E6360C">
                        <w:rPr>
                          <w:rFonts w:hint="eastAsia"/>
                          <w:sz w:val="18"/>
                          <w:szCs w:val="18"/>
                        </w:rPr>
                        <w:t xml:space="preserve">未受診者への電話による受診勧奨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ｵ</w:t>
                      </w:r>
                      <w:r w:rsidRPr="00E6360C">
                        <w:rPr>
                          <w:rFonts w:hint="eastAsia"/>
                          <w:sz w:val="18"/>
                          <w:szCs w:val="18"/>
                        </w:rPr>
                        <w:t>)</w:t>
                      </w:r>
                      <w:r w:rsidRPr="00E6360C">
                        <w:rPr>
                          <w:rFonts w:hint="eastAsia"/>
                          <w:sz w:val="18"/>
                          <w:szCs w:val="18"/>
                        </w:rPr>
                        <w:t>未受診者への特定健診受診券発送</w:t>
                      </w:r>
                    </w:p>
                    <w:p w:rsidR="001C383F" w:rsidRPr="00F37C54"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ｶ</w:t>
                      </w:r>
                      <w:r w:rsidRPr="00E6360C">
                        <w:rPr>
                          <w:rFonts w:hint="eastAsia"/>
                          <w:sz w:val="18"/>
                          <w:szCs w:val="18"/>
                        </w:rPr>
                        <w:t>)</w:t>
                      </w:r>
                      <w:r w:rsidRPr="00E6360C">
                        <w:rPr>
                          <w:rFonts w:hint="eastAsia"/>
                          <w:sz w:val="18"/>
                          <w:szCs w:val="18"/>
                        </w:rPr>
                        <w:t>関係機関と連携した受診勧奨</w:t>
                      </w:r>
                    </w:p>
                  </w:txbxContent>
                </v:textbox>
              </v:roundrect>
            </w:pict>
          </mc:Fallback>
        </mc:AlternateContent>
      </w:r>
    </w:p>
    <w:p w:rsidR="0003095B" w:rsidRPr="00365131" w:rsidRDefault="0003095B" w:rsidP="00C85261">
      <w:pPr>
        <w:widowControl/>
        <w:autoSpaceDE w:val="0"/>
        <w:autoSpaceDN w:val="0"/>
        <w:jc w:val="left"/>
        <w:rPr>
          <w:color w:val="000000" w:themeColor="text1"/>
        </w:rPr>
      </w:pPr>
      <w:r w:rsidRPr="00365131">
        <w:rPr>
          <w:rFonts w:asciiTheme="majorEastAsia" w:eastAsiaTheme="majorEastAsia" w:hAnsiTheme="majorEastAsia" w:hint="eastAsia"/>
          <w:b/>
          <w:noProof/>
          <w:color w:val="000000" w:themeColor="text1"/>
        </w:rPr>
        <mc:AlternateContent>
          <mc:Choice Requires="wps">
            <w:drawing>
              <wp:anchor distT="0" distB="0" distL="114300" distR="114300" simplePos="0" relativeHeight="252508160" behindDoc="0" locked="0" layoutInCell="1" allowOverlap="1" wp14:anchorId="62C26400" wp14:editId="56833EEC">
                <wp:simplePos x="0" y="0"/>
                <wp:positionH relativeFrom="column">
                  <wp:posOffset>-229235</wp:posOffset>
                </wp:positionH>
                <wp:positionV relativeFrom="paragraph">
                  <wp:posOffset>193837</wp:posOffset>
                </wp:positionV>
                <wp:extent cx="786765" cy="7400261"/>
                <wp:effectExtent l="19050" t="0" r="32385" b="29845"/>
                <wp:wrapNone/>
                <wp:docPr id="487" name="下矢印 487"/>
                <wp:cNvGraphicFramePr/>
                <a:graphic xmlns:a="http://schemas.openxmlformats.org/drawingml/2006/main">
                  <a:graphicData uri="http://schemas.microsoft.com/office/word/2010/wordprocessingShape">
                    <wps:wsp>
                      <wps:cNvSpPr/>
                      <wps:spPr>
                        <a:xfrm>
                          <a:off x="0" y="0"/>
                          <a:ext cx="786765" cy="7400261"/>
                        </a:xfrm>
                        <a:prstGeom prst="downArrow">
                          <a:avLst/>
                        </a:prstGeom>
                        <a:gradFill flip="none" rotWithShape="1">
                          <a:gsLst>
                            <a:gs pos="0">
                              <a:srgbClr val="5B9BD5">
                                <a:lumMod val="5000"/>
                                <a:lumOff val="95000"/>
                              </a:srgbClr>
                            </a:gs>
                            <a:gs pos="36000">
                              <a:srgbClr val="5B9BD5">
                                <a:lumMod val="40000"/>
                                <a:lumOff val="60000"/>
                              </a:srgbClr>
                            </a:gs>
                            <a:gs pos="70000">
                              <a:srgbClr val="5B9BD5">
                                <a:lumMod val="60000"/>
                                <a:lumOff val="40000"/>
                              </a:srgbClr>
                            </a:gs>
                            <a:gs pos="100000">
                              <a:srgbClr val="5B9BD5">
                                <a:lumMod val="75000"/>
                              </a:srgbClr>
                            </a:gs>
                          </a:gsLst>
                          <a:lin ang="5400000" scaled="1"/>
                          <a:tileRect/>
                        </a:gradFill>
                        <a:ln w="12700" cap="flat" cmpd="sng" algn="ctr">
                          <a:solidFill>
                            <a:srgbClr val="5B9BD5">
                              <a:shade val="50000"/>
                            </a:srgbClr>
                          </a:solidFill>
                          <a:prstDash val="solid"/>
                          <a:miter lim="800000"/>
                        </a:ln>
                        <a:effectLst/>
                      </wps:spPr>
                      <wps:txbx>
                        <w:txbxContent>
                          <w:p w:rsidR="001C383F" w:rsidRPr="00220CC2" w:rsidRDefault="001C383F" w:rsidP="0003095B">
                            <w:pPr>
                              <w:jc w:val="distribute"/>
                              <w:rPr>
                                <w:b/>
                                <w:color w:val="000000" w:themeColor="text1"/>
                                <w:sz w:val="32"/>
                                <w:szCs w:val="32"/>
                              </w:rPr>
                            </w:pPr>
                            <w:r>
                              <w:rPr>
                                <w:rFonts w:hint="eastAsia"/>
                                <w:b/>
                                <w:color w:val="000000" w:themeColor="text1"/>
                                <w:sz w:val="32"/>
                                <w:szCs w:val="32"/>
                              </w:rPr>
                              <w:t>軽</w:t>
                            </w:r>
                            <w:r>
                              <w:rPr>
                                <w:b/>
                                <w:color w:val="000000" w:themeColor="text1"/>
                                <w:sz w:val="32"/>
                                <w:szCs w:val="32"/>
                              </w:rPr>
                              <w:t xml:space="preserve">　　　　　</w:t>
                            </w:r>
                            <w:r>
                              <w:rPr>
                                <w:rFonts w:hint="eastAsia"/>
                                <w:b/>
                                <w:color w:val="000000" w:themeColor="text1"/>
                                <w:sz w:val="32"/>
                                <w:szCs w:val="32"/>
                              </w:rPr>
                              <w:t xml:space="preserve">　</w:t>
                            </w:r>
                            <w:r>
                              <w:rPr>
                                <w:b/>
                                <w:color w:val="000000" w:themeColor="text1"/>
                                <w:sz w:val="32"/>
                                <w:szCs w:val="32"/>
                              </w:rPr>
                              <w:t xml:space="preserve">　　　　　</w:t>
                            </w:r>
                            <w:r>
                              <w:rPr>
                                <w:b/>
                                <w:color w:val="000000" w:themeColor="text1"/>
                                <w:sz w:val="32"/>
                                <w:szCs w:val="32"/>
                              </w:rPr>
                              <w:t>重</w:t>
                            </w:r>
                          </w:p>
                        </w:txbxContent>
                      </wps:txbx>
                      <wps:bodyPr rot="0" spcFirstLastPara="0" vertOverflow="overflow" horzOverflow="overflow" vert="eaVert" wrap="square" lIns="0" tIns="144000" rIns="0" bIns="25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264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7" o:spid="_x0000_s1042" type="#_x0000_t67" style="position:absolute;margin-left:-18.05pt;margin-top:15.25pt;width:61.95pt;height:582.7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" adj="20452" fillcolor="#f7fafd" strokecolor="#41719c" strokeweight="1pt">
                <v:fill color2="#2e75b6" rotate="t" colors="0 #f7fafd;23593f #bdd7ee;45875f #9dc3e6;1 #2e75b6" focus="100%" type="gradient"/>
                <v:textbox style="layout-flow:vertical-ideographic" inset="0,4mm,0,7mm">
                  <w:txbxContent>
                    <w:p w:rsidR="001C383F" w:rsidRPr="00220CC2" w:rsidRDefault="001C383F" w:rsidP="0003095B">
                      <w:pPr>
                        <w:jc w:val="distribute"/>
                        <w:rPr>
                          <w:b/>
                          <w:color w:val="000000" w:themeColor="text1"/>
                          <w:sz w:val="32"/>
                          <w:szCs w:val="32"/>
                        </w:rPr>
                      </w:pPr>
                      <w:r>
                        <w:rPr>
                          <w:rFonts w:hint="eastAsia"/>
                          <w:b/>
                          <w:color w:val="000000" w:themeColor="text1"/>
                          <w:sz w:val="32"/>
                          <w:szCs w:val="32"/>
                        </w:rPr>
                        <w:t>軽</w:t>
                      </w:r>
                      <w:r>
                        <w:rPr>
                          <w:b/>
                          <w:color w:val="000000" w:themeColor="text1"/>
                          <w:sz w:val="32"/>
                          <w:szCs w:val="32"/>
                        </w:rPr>
                        <w:t xml:space="preserve">　　　　　</w:t>
                      </w:r>
                      <w:r>
                        <w:rPr>
                          <w:rFonts w:hint="eastAsia"/>
                          <w:b/>
                          <w:color w:val="000000" w:themeColor="text1"/>
                          <w:sz w:val="32"/>
                          <w:szCs w:val="32"/>
                        </w:rPr>
                        <w:t xml:space="preserve">　</w:t>
                      </w:r>
                      <w:r>
                        <w:rPr>
                          <w:b/>
                          <w:color w:val="000000" w:themeColor="text1"/>
                          <w:sz w:val="32"/>
                          <w:szCs w:val="32"/>
                        </w:rPr>
                        <w:t xml:space="preserve">　　　　　重</w:t>
                      </w:r>
                    </w:p>
                  </w:txbxContent>
                </v:textbox>
              </v:shape>
            </w:pict>
          </mc:Fallback>
        </mc:AlternateContent>
      </w:r>
    </w:p>
    <w:p w:rsidR="0003095B" w:rsidRDefault="0003095B" w:rsidP="00C85261">
      <w:pPr>
        <w:widowControl/>
        <w:autoSpaceDE w:val="0"/>
        <w:autoSpaceDN w:val="0"/>
        <w:ind w:leftChars="406" w:left="1416" w:hangingChars="268" w:hanging="563"/>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854848" behindDoc="0" locked="0" layoutInCell="1" allowOverlap="1" wp14:anchorId="0411C54C" wp14:editId="38CA94C1">
                <wp:simplePos x="0" y="0"/>
                <wp:positionH relativeFrom="column">
                  <wp:posOffset>2024572</wp:posOffset>
                </wp:positionH>
                <wp:positionV relativeFrom="paragraph">
                  <wp:posOffset>114979</wp:posOffset>
                </wp:positionV>
                <wp:extent cx="1583690" cy="446568"/>
                <wp:effectExtent l="0" t="0" r="16510" b="10795"/>
                <wp:wrapNone/>
                <wp:docPr id="488" name="角丸四角形 488"/>
                <wp:cNvGraphicFramePr/>
                <a:graphic xmlns:a="http://schemas.openxmlformats.org/drawingml/2006/main">
                  <a:graphicData uri="http://schemas.microsoft.com/office/word/2010/wordprocessingShape">
                    <wps:wsp>
                      <wps:cNvSpPr/>
                      <wps:spPr>
                        <a:xfrm>
                          <a:off x="0" y="0"/>
                          <a:ext cx="1583690" cy="4465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E46ED" w:rsidRDefault="001C383F" w:rsidP="0003095B">
                            <w:pPr>
                              <w:spacing w:line="240" w:lineRule="exact"/>
                              <w:ind w:left="243" w:hangingChars="135" w:hanging="243"/>
                              <w:jc w:val="left"/>
                            </w:pPr>
                            <w:r>
                              <w:rPr>
                                <w:rFonts w:hint="eastAsia"/>
                                <w:sz w:val="18"/>
                              </w:rPr>
                              <w:t>ア</w:t>
                            </w:r>
                            <w:r>
                              <w:rPr>
                                <w:sz w:val="18"/>
                              </w:rPr>
                              <w:t xml:space="preserve"> </w:t>
                            </w:r>
                            <w:r w:rsidRPr="00F37C54">
                              <w:rPr>
                                <w:rFonts w:hint="eastAsia"/>
                                <w:sz w:val="18"/>
                              </w:rPr>
                              <w:t>特定健診受診率向</w:t>
                            </w:r>
                            <w:r w:rsidRPr="002A5736">
                              <w:rPr>
                                <w:rFonts w:hint="eastAsia"/>
                                <w:sz w:val="18"/>
                              </w:rPr>
                              <w:t>上</w:t>
                            </w:r>
                            <w:r>
                              <w:rPr>
                                <w:rFonts w:hint="eastAsia"/>
                                <w:sz w:val="18"/>
                              </w:rPr>
                              <w:t>のための周知の工夫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1C54C" id="角丸四角形 488" o:spid="_x0000_s1043" style="position:absolute;left:0;text-align:left;margin-left:159.4pt;margin-top:9.05pt;width:124.7pt;height:35.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" fillcolor="white [3201]" strokecolor="#70ad47 [3209]" strokeweight="1pt">
                <v:stroke joinstyle="miter"/>
                <v:textbox>
                  <w:txbxContent>
                    <w:p w:rsidR="001C383F" w:rsidRPr="00EE46ED" w:rsidRDefault="001C383F" w:rsidP="0003095B">
                      <w:pPr>
                        <w:spacing w:line="240" w:lineRule="exact"/>
                        <w:ind w:left="243" w:hangingChars="135" w:hanging="243"/>
                        <w:jc w:val="left"/>
                      </w:pPr>
                      <w:r>
                        <w:rPr>
                          <w:rFonts w:hint="eastAsia"/>
                          <w:sz w:val="18"/>
                        </w:rPr>
                        <w:t>ア</w:t>
                      </w:r>
                      <w:r>
                        <w:rPr>
                          <w:sz w:val="18"/>
                        </w:rPr>
                        <w:t xml:space="preserve"> </w:t>
                      </w:r>
                      <w:r w:rsidRPr="00F37C54">
                        <w:rPr>
                          <w:rFonts w:hint="eastAsia"/>
                          <w:sz w:val="18"/>
                        </w:rPr>
                        <w:t>特定健診受診率向</w:t>
                      </w:r>
                      <w:r w:rsidRPr="002A5736">
                        <w:rPr>
                          <w:rFonts w:hint="eastAsia"/>
                          <w:sz w:val="18"/>
                        </w:rPr>
                        <w:t>上</w:t>
                      </w:r>
                      <w:r>
                        <w:rPr>
                          <w:rFonts w:hint="eastAsia"/>
                          <w:sz w:val="18"/>
                        </w:rPr>
                        <w:t>のための周知の工夫</w:t>
                      </w:r>
                    </w:p>
                  </w:txbxContent>
                </v:textbox>
              </v:roundrect>
            </w:pict>
          </mc:Fallback>
        </mc:AlternateContent>
      </w:r>
    </w:p>
    <w:p w:rsidR="0003095B" w:rsidRDefault="0003095B" w:rsidP="00C85261">
      <w:pPr>
        <w:widowControl/>
        <w:autoSpaceDE w:val="0"/>
        <w:autoSpaceDN w:val="0"/>
        <w:ind w:leftChars="406" w:left="1416" w:hangingChars="268" w:hanging="563"/>
        <w:jc w:val="left"/>
        <w:rPr>
          <w:rFonts w:asciiTheme="majorEastAsia" w:eastAsiaTheme="majorEastAsia" w:hAnsiTheme="majorEastAsia"/>
          <w:b/>
          <w:color w:val="000000" w:themeColor="text1"/>
        </w:rPr>
      </w:pPr>
      <w:r>
        <w:rPr>
          <w:noProof/>
          <w:color w:val="000000" w:themeColor="text1"/>
        </w:rPr>
        <mc:AlternateContent>
          <mc:Choice Requires="wps">
            <w:drawing>
              <wp:anchor distT="0" distB="0" distL="114300" distR="114300" simplePos="0" relativeHeight="251872256" behindDoc="0" locked="0" layoutInCell="1" allowOverlap="1" wp14:anchorId="4EB98708" wp14:editId="3E7E0C5B">
                <wp:simplePos x="0" y="0"/>
                <wp:positionH relativeFrom="column">
                  <wp:posOffset>1920241</wp:posOffset>
                </wp:positionH>
                <wp:positionV relativeFrom="paragraph">
                  <wp:posOffset>13969</wp:posOffset>
                </wp:positionV>
                <wp:extent cx="19050" cy="3629025"/>
                <wp:effectExtent l="0" t="0" r="19050" b="28575"/>
                <wp:wrapNone/>
                <wp:docPr id="492" name="直線コネクタ 492"/>
                <wp:cNvGraphicFramePr/>
                <a:graphic xmlns:a="http://schemas.openxmlformats.org/drawingml/2006/main">
                  <a:graphicData uri="http://schemas.microsoft.com/office/word/2010/wordprocessingShape">
                    <wps:wsp>
                      <wps:cNvCnPr/>
                      <wps:spPr>
                        <a:xfrm>
                          <a:off x="0" y="0"/>
                          <a:ext cx="19050" cy="3629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614BF" id="直線コネクタ 492"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1.1pt" to="152.7pt,2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83520" behindDoc="0" locked="0" layoutInCell="1" allowOverlap="1" wp14:anchorId="04ACDFB8" wp14:editId="770F5574">
                <wp:simplePos x="0" y="0"/>
                <wp:positionH relativeFrom="column">
                  <wp:posOffset>1895637</wp:posOffset>
                </wp:positionH>
                <wp:positionV relativeFrom="paragraph">
                  <wp:posOffset>27940</wp:posOffset>
                </wp:positionV>
                <wp:extent cx="116840" cy="0"/>
                <wp:effectExtent l="0" t="0" r="35560" b="19050"/>
                <wp:wrapNone/>
                <wp:docPr id="49" name="直線コネクタ 49"/>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D65BB" id="直線コネクタ 49" o:spid="_x0000_s1026" style="position:absolute;left:0;text-align:left;z-index:251883520;visibility:visible;mso-wrap-style:square;mso-wrap-distance-left:9pt;mso-wrap-distance-top:0;mso-wrap-distance-right:9pt;mso-wrap-distance-bottom:0;mso-position-horizontal:absolute;mso-position-horizontal-relative:text;mso-position-vertical:absolute;mso-position-vertical-relative:text" from="149.25pt,2.2pt" to="158.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76352" behindDoc="0" locked="0" layoutInCell="1" allowOverlap="1" wp14:anchorId="224E4B83" wp14:editId="30B3AA8C">
                <wp:simplePos x="0" y="0"/>
                <wp:positionH relativeFrom="column">
                  <wp:posOffset>3608823</wp:posOffset>
                </wp:positionH>
                <wp:positionV relativeFrom="paragraph">
                  <wp:posOffset>52646</wp:posOffset>
                </wp:positionV>
                <wp:extent cx="191268" cy="0"/>
                <wp:effectExtent l="0" t="0" r="37465" b="19050"/>
                <wp:wrapNone/>
                <wp:docPr id="33" name="直線コネクタ 33"/>
                <wp:cNvGraphicFramePr/>
                <a:graphic xmlns:a="http://schemas.openxmlformats.org/drawingml/2006/main">
                  <a:graphicData uri="http://schemas.microsoft.com/office/word/2010/wordprocessingShape">
                    <wps:wsp>
                      <wps:cNvCnPr/>
                      <wps:spPr>
                        <a:xfrm>
                          <a:off x="0" y="0"/>
                          <a:ext cx="1912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C1EB4A" id="直線コネクタ 33" o:spid="_x0000_s1026" style="position:absolute;left:0;text-align:lef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15pt,4.15pt" to="299.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" strokecolor="#5b9bd5 [3204]" strokeweight=".5pt">
                <v:stroke joinstyle="miter"/>
              </v:line>
            </w:pict>
          </mc:Fallback>
        </mc:AlternateContent>
      </w:r>
    </w:p>
    <w:p w:rsidR="0003095B" w:rsidRPr="00365131" w:rsidRDefault="0003095B" w:rsidP="00C85261">
      <w:pPr>
        <w:widowControl/>
        <w:autoSpaceDE w:val="0"/>
        <w:autoSpaceDN w:val="0"/>
        <w:ind w:leftChars="406" w:left="1416" w:hangingChars="268" w:hanging="563"/>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850752" behindDoc="0" locked="0" layoutInCell="1" allowOverlap="1" wp14:anchorId="77A27B0C" wp14:editId="2F57726C">
                <wp:simplePos x="0" y="0"/>
                <wp:positionH relativeFrom="column">
                  <wp:posOffset>450953</wp:posOffset>
                </wp:positionH>
                <wp:positionV relativeFrom="paragraph">
                  <wp:posOffset>93714</wp:posOffset>
                </wp:positionV>
                <wp:extent cx="1350010" cy="1329070"/>
                <wp:effectExtent l="0" t="0" r="21590" b="23495"/>
                <wp:wrapNone/>
                <wp:docPr id="494" name="角丸四角形 494"/>
                <wp:cNvGraphicFramePr/>
                <a:graphic xmlns:a="http://schemas.openxmlformats.org/drawingml/2006/main">
                  <a:graphicData uri="http://schemas.microsoft.com/office/word/2010/wordprocessingShape">
                    <wps:wsp>
                      <wps:cNvSpPr/>
                      <wps:spPr>
                        <a:xfrm>
                          <a:off x="0" y="0"/>
                          <a:ext cx="1350010" cy="13290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AF61E8" w:rsidRDefault="001C383F" w:rsidP="0003095B">
                            <w:pPr>
                              <w:spacing w:line="240" w:lineRule="exact"/>
                              <w:ind w:left="243" w:hangingChars="135" w:hanging="243"/>
                              <w:jc w:val="left"/>
                              <w:rPr>
                                <w:rFonts w:asciiTheme="majorEastAsia" w:eastAsiaTheme="majorEastAsia" w:hAnsiTheme="majorEastAsia"/>
                                <w:sz w:val="18"/>
                              </w:rPr>
                            </w:pPr>
                            <w:r>
                              <w:rPr>
                                <w:rFonts w:asciiTheme="majorEastAsia" w:eastAsiaTheme="majorEastAsia" w:hAnsiTheme="majorEastAsia" w:hint="eastAsia"/>
                                <w:color w:val="000000" w:themeColor="text1"/>
                                <w:sz w:val="18"/>
                              </w:rPr>
                              <w:t>(</w:t>
                            </w:r>
                            <w:r w:rsidRPr="00AF61E8">
                              <w:rPr>
                                <w:rFonts w:asciiTheme="majorEastAsia" w:eastAsiaTheme="majorEastAsia" w:hAnsiTheme="majorEastAsia" w:hint="eastAsia"/>
                                <w:color w:val="000000" w:themeColor="text1"/>
                                <w:sz w:val="18"/>
                              </w:rPr>
                              <w:t>1)</w:t>
                            </w:r>
                            <w:r w:rsidRPr="00AF61E8">
                              <w:rPr>
                                <w:rFonts w:asciiTheme="majorEastAsia" w:eastAsiaTheme="majorEastAsia" w:hAnsiTheme="majorEastAsia" w:hint="eastAsia"/>
                                <w:color w:val="000000" w:themeColor="text1"/>
                                <w:sz w:val="18"/>
                              </w:rPr>
                              <w:t>生活習慣病発症予防のため、被保険者をはじめとする市民への意識向上のための啓発活動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27B0C" id="角丸四角形 494" o:spid="_x0000_s1044" style="position:absolute;left:0;text-align:left;margin-left:35.5pt;margin-top:7.4pt;width:106.3pt;height:10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" fillcolor="white [3201]" strokecolor="#70ad47 [3209]" strokeweight="1pt">
                <v:stroke joinstyle="miter"/>
                <v:textbox>
                  <w:txbxContent>
                    <w:p w:rsidR="001C383F" w:rsidRPr="00AF61E8" w:rsidRDefault="001C383F" w:rsidP="0003095B">
                      <w:pPr>
                        <w:spacing w:line="240" w:lineRule="exact"/>
                        <w:ind w:left="243" w:hangingChars="135" w:hanging="243"/>
                        <w:jc w:val="left"/>
                        <w:rPr>
                          <w:rFonts w:asciiTheme="majorEastAsia" w:eastAsiaTheme="majorEastAsia" w:hAnsiTheme="majorEastAsia"/>
                          <w:sz w:val="18"/>
                        </w:rPr>
                      </w:pPr>
                      <w:r>
                        <w:rPr>
                          <w:rFonts w:asciiTheme="majorEastAsia" w:eastAsiaTheme="majorEastAsia" w:hAnsiTheme="majorEastAsia" w:hint="eastAsia"/>
                          <w:color w:val="000000" w:themeColor="text1"/>
                          <w:sz w:val="18"/>
                        </w:rPr>
                        <w:t>(</w:t>
                      </w:r>
                      <w:r w:rsidRPr="00AF61E8">
                        <w:rPr>
                          <w:rFonts w:asciiTheme="majorEastAsia" w:eastAsiaTheme="majorEastAsia" w:hAnsiTheme="majorEastAsia" w:hint="eastAsia"/>
                          <w:color w:val="000000" w:themeColor="text1"/>
                          <w:sz w:val="18"/>
                        </w:rPr>
                        <w:t>1)生活習慣病発症予防のため、被保険者をはじめとする市民への意識向上のための啓発活動</w:t>
                      </w:r>
                    </w:p>
                  </w:txbxContent>
                </v:textbox>
              </v:roundrect>
            </w:pict>
          </mc:Fallback>
        </mc:AlternateContent>
      </w:r>
    </w:p>
    <w:p w:rsidR="0003095B" w:rsidRPr="00365131" w:rsidRDefault="0003095B" w:rsidP="00C85261">
      <w:pPr>
        <w:widowControl/>
        <w:autoSpaceDE w:val="0"/>
        <w:autoSpaceDN w:val="0"/>
        <w:ind w:leftChars="269" w:left="565" w:firstLine="2"/>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862016" behindDoc="0" locked="0" layoutInCell="1" allowOverlap="1" wp14:anchorId="48CD64D6" wp14:editId="0AA24A26">
                <wp:simplePos x="0" y="0"/>
                <wp:positionH relativeFrom="column">
                  <wp:posOffset>3768090</wp:posOffset>
                </wp:positionH>
                <wp:positionV relativeFrom="paragraph">
                  <wp:posOffset>101600</wp:posOffset>
                </wp:positionV>
                <wp:extent cx="2285512" cy="1105786"/>
                <wp:effectExtent l="0" t="0" r="19685" b="18415"/>
                <wp:wrapNone/>
                <wp:docPr id="495" name="角丸四角形 495"/>
                <wp:cNvGraphicFramePr/>
                <a:graphic xmlns:a="http://schemas.openxmlformats.org/drawingml/2006/main">
                  <a:graphicData uri="http://schemas.microsoft.com/office/word/2010/wordprocessingShape">
                    <wps:wsp>
                      <wps:cNvSpPr/>
                      <wps:spPr>
                        <a:xfrm>
                          <a:off x="0" y="0"/>
                          <a:ext cx="2285512" cy="11057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啓発ポスター・チラシの作成・配布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 xml:space="preserve">啓発ポロシャツの考案・作成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ｳ</w:t>
                            </w:r>
                            <w:r w:rsidRPr="00E6360C">
                              <w:rPr>
                                <w:rFonts w:hint="eastAsia"/>
                                <w:sz w:val="18"/>
                                <w:szCs w:val="18"/>
                              </w:rPr>
                              <w:t>)</w:t>
                            </w:r>
                            <w:r w:rsidRPr="00E6360C">
                              <w:rPr>
                                <w:rFonts w:hint="eastAsia"/>
                                <w:sz w:val="18"/>
                                <w:szCs w:val="18"/>
                              </w:rPr>
                              <w:t xml:space="preserve">指導教材作成・出前トーク実施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ｴ</w:t>
                            </w:r>
                            <w:r w:rsidRPr="00E6360C">
                              <w:rPr>
                                <w:rFonts w:hint="eastAsia"/>
                                <w:sz w:val="18"/>
                                <w:szCs w:val="18"/>
                              </w:rPr>
                              <w:t>)</w:t>
                            </w:r>
                            <w:r w:rsidRPr="00E6360C">
                              <w:rPr>
                                <w:rFonts w:hint="eastAsia"/>
                                <w:sz w:val="18"/>
                                <w:szCs w:val="18"/>
                              </w:rPr>
                              <w:t xml:space="preserve">講演会の開催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ｵ</w:t>
                            </w:r>
                            <w:r w:rsidRPr="00E6360C">
                              <w:rPr>
                                <w:rFonts w:hint="eastAsia"/>
                                <w:sz w:val="18"/>
                                <w:szCs w:val="18"/>
                              </w:rPr>
                              <w:t>)</w:t>
                            </w:r>
                            <w:r w:rsidRPr="00E6360C">
                              <w:rPr>
                                <w:rFonts w:hint="eastAsia"/>
                                <w:sz w:val="18"/>
                                <w:szCs w:val="18"/>
                              </w:rPr>
                              <w:t xml:space="preserve">減塩川柳の募集・表彰　</w:t>
                            </w:r>
                          </w:p>
                          <w:p w:rsidR="001C383F" w:rsidRPr="00B73F5E"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ｶ</w:t>
                            </w:r>
                            <w:r w:rsidRPr="00E6360C">
                              <w:rPr>
                                <w:rFonts w:hint="eastAsia"/>
                                <w:sz w:val="18"/>
                                <w:szCs w:val="18"/>
                              </w:rPr>
                              <w:t>)</w:t>
                            </w:r>
                            <w:r w:rsidRPr="00E6360C">
                              <w:rPr>
                                <w:rFonts w:hint="eastAsia"/>
                                <w:sz w:val="18"/>
                                <w:szCs w:val="18"/>
                              </w:rPr>
                              <w:t>健康福祉まつりで減塩コーナー設置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D64D6" id="角丸四角形 495" o:spid="_x0000_s1045" style="position:absolute;left:0;text-align:left;margin-left:296.7pt;margin-top:8pt;width:179.95pt;height:87.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" fillcolor="white [3201]" strokecolor="#70ad47 [3209]" strokeweight="1pt">
                <v:stroke joinstyle="miter"/>
                <v:textbo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啓発ポスター・チラシの作成・配布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 xml:space="preserve">啓発ポロシャツの考案・作成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ｳ</w:t>
                      </w:r>
                      <w:r w:rsidRPr="00E6360C">
                        <w:rPr>
                          <w:rFonts w:hint="eastAsia"/>
                          <w:sz w:val="18"/>
                          <w:szCs w:val="18"/>
                        </w:rPr>
                        <w:t>)</w:t>
                      </w:r>
                      <w:r w:rsidRPr="00E6360C">
                        <w:rPr>
                          <w:rFonts w:hint="eastAsia"/>
                          <w:sz w:val="18"/>
                          <w:szCs w:val="18"/>
                        </w:rPr>
                        <w:t xml:space="preserve">指導教材作成・出前トーク実施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ｴ</w:t>
                      </w:r>
                      <w:r w:rsidRPr="00E6360C">
                        <w:rPr>
                          <w:rFonts w:hint="eastAsia"/>
                          <w:sz w:val="18"/>
                          <w:szCs w:val="18"/>
                        </w:rPr>
                        <w:t>)</w:t>
                      </w:r>
                      <w:r w:rsidRPr="00E6360C">
                        <w:rPr>
                          <w:rFonts w:hint="eastAsia"/>
                          <w:sz w:val="18"/>
                          <w:szCs w:val="18"/>
                        </w:rPr>
                        <w:t xml:space="preserve">講演会の開催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ｵ</w:t>
                      </w:r>
                      <w:r w:rsidRPr="00E6360C">
                        <w:rPr>
                          <w:rFonts w:hint="eastAsia"/>
                          <w:sz w:val="18"/>
                          <w:szCs w:val="18"/>
                        </w:rPr>
                        <w:t>)</w:t>
                      </w:r>
                      <w:r w:rsidRPr="00E6360C">
                        <w:rPr>
                          <w:rFonts w:hint="eastAsia"/>
                          <w:sz w:val="18"/>
                          <w:szCs w:val="18"/>
                        </w:rPr>
                        <w:t xml:space="preserve">減塩川柳の募集・表彰　</w:t>
                      </w:r>
                    </w:p>
                    <w:p w:rsidR="001C383F" w:rsidRPr="00B73F5E"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ｶ</w:t>
                      </w:r>
                      <w:r w:rsidRPr="00E6360C">
                        <w:rPr>
                          <w:rFonts w:hint="eastAsia"/>
                          <w:sz w:val="18"/>
                          <w:szCs w:val="18"/>
                        </w:rPr>
                        <w:t>)</w:t>
                      </w:r>
                      <w:r w:rsidRPr="00E6360C">
                        <w:rPr>
                          <w:rFonts w:hint="eastAsia"/>
                          <w:sz w:val="18"/>
                          <w:szCs w:val="18"/>
                        </w:rPr>
                        <w:t>健康福祉まつりで減塩コーナー設置</w:t>
                      </w:r>
                    </w:p>
                  </w:txbxContent>
                </v:textbox>
              </v:roundrect>
            </w:pict>
          </mc:Fallback>
        </mc:AlternateContent>
      </w:r>
      <w:r>
        <w:rPr>
          <w:rFonts w:hint="eastAsia"/>
          <w:noProof/>
        </w:rPr>
        <mc:AlternateContent>
          <mc:Choice Requires="wps">
            <w:drawing>
              <wp:anchor distT="0" distB="0" distL="114300" distR="114300" simplePos="0" relativeHeight="251885568" behindDoc="0" locked="0" layoutInCell="1" allowOverlap="1" wp14:anchorId="0F035692" wp14:editId="0E1CCC73">
                <wp:simplePos x="0" y="0"/>
                <wp:positionH relativeFrom="column">
                  <wp:posOffset>1800387</wp:posOffset>
                </wp:positionH>
                <wp:positionV relativeFrom="paragraph">
                  <wp:posOffset>229235</wp:posOffset>
                </wp:positionV>
                <wp:extent cx="116840" cy="0"/>
                <wp:effectExtent l="0" t="0" r="35560" b="19050"/>
                <wp:wrapNone/>
                <wp:docPr id="57" name="直線コネクタ 57"/>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55301" id="直線コネクタ 57" o:spid="_x0000_s1026" style="position:absolute;left:0;text-align:left;z-index:251885568;visibility:visible;mso-wrap-style:square;mso-wrap-distance-left:9pt;mso-wrap-distance-top:0;mso-wrap-distance-right:9pt;mso-wrap-distance-bottom:0;mso-position-horizontal:absolute;mso-position-horizontal-relative:text;mso-position-vertical:absolute;mso-position-vertical-relative:text" from="141.75pt,18.05pt" to="150.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" strokecolor="#5b9bd5 [3204]" strokeweight=".5pt">
                <v:stroke joinstyle="miter"/>
              </v:line>
            </w:pict>
          </mc:Fallback>
        </mc:AlternateContent>
      </w:r>
    </w:p>
    <w:p w:rsidR="0003095B" w:rsidRPr="00365131" w:rsidRDefault="0003095B" w:rsidP="00C85261">
      <w:pPr>
        <w:widowControl/>
        <w:autoSpaceDE w:val="0"/>
        <w:autoSpaceDN w:val="0"/>
        <w:ind w:leftChars="269" w:left="565" w:firstLine="2"/>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855872" behindDoc="0" locked="0" layoutInCell="1" allowOverlap="1" wp14:anchorId="01DC0E1B" wp14:editId="7215C95E">
                <wp:simplePos x="0" y="0"/>
                <wp:positionH relativeFrom="column">
                  <wp:posOffset>2013585</wp:posOffset>
                </wp:positionH>
                <wp:positionV relativeFrom="paragraph">
                  <wp:posOffset>28737</wp:posOffset>
                </wp:positionV>
                <wp:extent cx="1583690" cy="606056"/>
                <wp:effectExtent l="0" t="0" r="16510" b="22860"/>
                <wp:wrapNone/>
                <wp:docPr id="496" name="角丸四角形 496"/>
                <wp:cNvGraphicFramePr/>
                <a:graphic xmlns:a="http://schemas.openxmlformats.org/drawingml/2006/main">
                  <a:graphicData uri="http://schemas.microsoft.com/office/word/2010/wordprocessingShape">
                    <wps:wsp>
                      <wps:cNvSpPr/>
                      <wps:spPr>
                        <a:xfrm>
                          <a:off x="0" y="0"/>
                          <a:ext cx="1583690" cy="60605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03095B">
                            <w:pPr>
                              <w:spacing w:line="240" w:lineRule="exact"/>
                              <w:ind w:left="243" w:hangingChars="135" w:hanging="243"/>
                              <w:jc w:val="left"/>
                              <w:rPr>
                                <w:sz w:val="18"/>
                              </w:rPr>
                            </w:pPr>
                            <w:r w:rsidRPr="00E6360C">
                              <w:rPr>
                                <w:rFonts w:hint="eastAsia"/>
                                <w:sz w:val="18"/>
                              </w:rPr>
                              <w:t>イ【庄原塩少々プロジェクト】による高血圧予防の普及啓発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C0E1B" id="角丸四角形 496" o:spid="_x0000_s1046" style="position:absolute;left:0;text-align:left;margin-left:158.55pt;margin-top:2.25pt;width:124.7pt;height:47.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" fillcolor="white [3201]" strokecolor="#70ad47 [3209]" strokeweight="1pt">
                <v:stroke joinstyle="miter"/>
                <v:textbox>
                  <w:txbxContent>
                    <w:p w:rsidR="001C383F" w:rsidRPr="00F37C54" w:rsidRDefault="001C383F" w:rsidP="0003095B">
                      <w:pPr>
                        <w:spacing w:line="240" w:lineRule="exact"/>
                        <w:ind w:left="243" w:hangingChars="135" w:hanging="243"/>
                        <w:jc w:val="left"/>
                        <w:rPr>
                          <w:sz w:val="18"/>
                        </w:rPr>
                      </w:pPr>
                      <w:r w:rsidRPr="00E6360C">
                        <w:rPr>
                          <w:rFonts w:hint="eastAsia"/>
                          <w:sz w:val="18"/>
                        </w:rPr>
                        <w:t>イ【庄原塩少々プロジェクト】による高血圧予防の普及啓発</w:t>
                      </w:r>
                    </w:p>
                  </w:txbxContent>
                </v:textbox>
              </v:roundrect>
            </w:pict>
          </mc:Fallback>
        </mc:AlternateContent>
      </w:r>
    </w:p>
    <w:p w:rsidR="0003095B" w:rsidRPr="00365131" w:rsidRDefault="0003095B" w:rsidP="00C85261">
      <w:pPr>
        <w:widowControl/>
        <w:autoSpaceDE w:val="0"/>
        <w:autoSpaceDN w:val="0"/>
        <w:ind w:leftChars="-66" w:left="1701" w:hangingChars="876" w:hanging="1840"/>
        <w:jc w:val="left"/>
        <w:rPr>
          <w:color w:val="000000" w:themeColor="text1"/>
        </w:rPr>
      </w:pPr>
      <w:r>
        <w:rPr>
          <w:rFonts w:hint="eastAsia"/>
          <w:noProof/>
        </w:rPr>
        <mc:AlternateContent>
          <mc:Choice Requires="wps">
            <w:drawing>
              <wp:anchor distT="0" distB="0" distL="114300" distR="114300" simplePos="0" relativeHeight="251877376" behindDoc="0" locked="0" layoutInCell="1" allowOverlap="1" wp14:anchorId="48DB17C2" wp14:editId="182B3A95">
                <wp:simplePos x="0" y="0"/>
                <wp:positionH relativeFrom="column">
                  <wp:posOffset>3608705</wp:posOffset>
                </wp:positionH>
                <wp:positionV relativeFrom="paragraph">
                  <wp:posOffset>113827</wp:posOffset>
                </wp:positionV>
                <wp:extent cx="179705" cy="0"/>
                <wp:effectExtent l="0" t="0" r="29845" b="19050"/>
                <wp:wrapNone/>
                <wp:docPr id="497" name="直線コネクタ 497"/>
                <wp:cNvGraphicFramePr/>
                <a:graphic xmlns:a="http://schemas.openxmlformats.org/drawingml/2006/main">
                  <a:graphicData uri="http://schemas.microsoft.com/office/word/2010/wordprocessingShape">
                    <wps:wsp>
                      <wps:cNvCnPr/>
                      <wps:spPr>
                        <a:xfrm flipV="1">
                          <a:off x="0"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1C952" id="直線コネクタ 497" o:spid="_x0000_s1026" style="position:absolute;left:0;text-align:lef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15pt,8.95pt" to="298.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82496" behindDoc="0" locked="0" layoutInCell="1" allowOverlap="1" wp14:anchorId="4D731615" wp14:editId="5323070F">
                <wp:simplePos x="0" y="0"/>
                <wp:positionH relativeFrom="column">
                  <wp:posOffset>1928657</wp:posOffset>
                </wp:positionH>
                <wp:positionV relativeFrom="paragraph">
                  <wp:posOffset>91440</wp:posOffset>
                </wp:positionV>
                <wp:extent cx="116840" cy="0"/>
                <wp:effectExtent l="0" t="0" r="35560" b="19050"/>
                <wp:wrapNone/>
                <wp:docPr id="48" name="直線コネクタ 48"/>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6A2F3" id="直線コネクタ 48" o:spid="_x0000_s1026" style="position:absolute;left:0;text-align:left;z-index:251882496;visibility:visible;mso-wrap-style:square;mso-wrap-distance-left:9pt;mso-wrap-distance-top:0;mso-wrap-distance-right:9pt;mso-wrap-distance-bottom:0;mso-position-horizontal:absolute;mso-position-horizontal-relative:text;mso-position-vertical:absolute;mso-position-vertical-relative:text" from="151.85pt,7.2pt" to="161.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" strokecolor="#5b9bd5 [3204]" strokeweight=".5pt">
                <v:stroke joinstyle="miter"/>
              </v:line>
            </w:pict>
          </mc:Fallback>
        </mc:AlternateContent>
      </w:r>
    </w:p>
    <w:p w:rsidR="0003095B" w:rsidRPr="00365131" w:rsidRDefault="0003095B" w:rsidP="00C85261">
      <w:pPr>
        <w:widowControl/>
        <w:autoSpaceDE w:val="0"/>
        <w:autoSpaceDN w:val="0"/>
        <w:ind w:leftChars="-66" w:left="1701" w:hangingChars="876" w:hanging="1840"/>
        <w:jc w:val="left"/>
        <w:rPr>
          <w:color w:val="000000" w:themeColor="text1"/>
        </w:rPr>
      </w:pPr>
    </w:p>
    <w:p w:rsidR="0003095B" w:rsidRPr="00365131" w:rsidRDefault="0003095B" w:rsidP="00C85261">
      <w:pPr>
        <w:widowControl/>
        <w:autoSpaceDE w:val="0"/>
        <w:autoSpaceDN w:val="0"/>
        <w:ind w:leftChars="-66" w:left="1701" w:hangingChars="876" w:hanging="1840"/>
        <w:jc w:val="left"/>
        <w:rPr>
          <w:color w:val="000000" w:themeColor="text1"/>
        </w:rPr>
      </w:pPr>
      <w:r>
        <w:rPr>
          <w:rFonts w:hint="eastAsia"/>
          <w:noProof/>
        </w:rPr>
        <mc:AlternateContent>
          <mc:Choice Requires="wps">
            <w:drawing>
              <wp:anchor distT="0" distB="0" distL="114300" distR="114300" simplePos="0" relativeHeight="251856896" behindDoc="0" locked="0" layoutInCell="1" allowOverlap="1" wp14:anchorId="01D2A5B7" wp14:editId="092C1A1A">
                <wp:simplePos x="0" y="0"/>
                <wp:positionH relativeFrom="column">
                  <wp:posOffset>2044065</wp:posOffset>
                </wp:positionH>
                <wp:positionV relativeFrom="paragraph">
                  <wp:posOffset>118745</wp:posOffset>
                </wp:positionV>
                <wp:extent cx="1550035" cy="616201"/>
                <wp:effectExtent l="0" t="0" r="12065" b="12700"/>
                <wp:wrapNone/>
                <wp:docPr id="498" name="角丸四角形 498"/>
                <wp:cNvGraphicFramePr/>
                <a:graphic xmlns:a="http://schemas.openxmlformats.org/drawingml/2006/main">
                  <a:graphicData uri="http://schemas.microsoft.com/office/word/2010/wordprocessingShape">
                    <wps:wsp>
                      <wps:cNvSpPr/>
                      <wps:spPr>
                        <a:xfrm>
                          <a:off x="0" y="0"/>
                          <a:ext cx="1550035" cy="6162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03095B">
                            <w:pPr>
                              <w:spacing w:line="240" w:lineRule="exact"/>
                              <w:ind w:left="243" w:hangingChars="135" w:hanging="243"/>
                              <w:jc w:val="left"/>
                              <w:rPr>
                                <w:sz w:val="18"/>
                              </w:rPr>
                            </w:pPr>
                            <w:r w:rsidRPr="00E6360C">
                              <w:rPr>
                                <w:rFonts w:hint="eastAsia"/>
                                <w:sz w:val="18"/>
                              </w:rPr>
                              <w:t>ウ【庄腹ハッチープロジェクト】による糖尿病予防の普及啓発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2A5B7" id="角丸四角形 498" o:spid="_x0000_s1047" style="position:absolute;left:0;text-align:left;margin-left:160.95pt;margin-top:9.35pt;width:122.05pt;height:4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" fillcolor="white [3201]" strokecolor="#70ad47 [3209]" strokeweight="1pt">
                <v:stroke joinstyle="miter"/>
                <v:textbox>
                  <w:txbxContent>
                    <w:p w:rsidR="001C383F" w:rsidRPr="00F37C54" w:rsidRDefault="001C383F" w:rsidP="0003095B">
                      <w:pPr>
                        <w:spacing w:line="240" w:lineRule="exact"/>
                        <w:ind w:left="243" w:hangingChars="135" w:hanging="243"/>
                        <w:jc w:val="left"/>
                        <w:rPr>
                          <w:sz w:val="18"/>
                        </w:rPr>
                      </w:pPr>
                      <w:r w:rsidRPr="00E6360C">
                        <w:rPr>
                          <w:rFonts w:hint="eastAsia"/>
                          <w:sz w:val="18"/>
                        </w:rPr>
                        <w:t>ウ【庄腹ハッチープロジェクト】による糖尿病予防の普及啓発</w:t>
                      </w:r>
                    </w:p>
                  </w:txbxContent>
                </v:textbox>
              </v:roundrect>
            </w:pict>
          </mc:Fallback>
        </mc:AlternateContent>
      </w:r>
    </w:p>
    <w:p w:rsidR="0003095B" w:rsidRPr="00915B36" w:rsidRDefault="0003095B" w:rsidP="00C85261">
      <w:pPr>
        <w:widowControl/>
        <w:autoSpaceDE w:val="0"/>
        <w:autoSpaceDN w:val="0"/>
        <w:jc w:val="left"/>
        <w:rPr>
          <w:color w:val="000000" w:themeColor="text1"/>
        </w:rPr>
      </w:pPr>
      <w:r>
        <w:rPr>
          <w:rFonts w:hint="eastAsia"/>
          <w:noProof/>
        </w:rPr>
        <mc:AlternateContent>
          <mc:Choice Requires="wps">
            <w:drawing>
              <wp:anchor distT="0" distB="0" distL="114300" distR="114300" simplePos="0" relativeHeight="251851776" behindDoc="0" locked="0" layoutInCell="1" allowOverlap="1" wp14:anchorId="7BF208E6" wp14:editId="0F4C4BE5">
                <wp:simplePos x="0" y="0"/>
                <wp:positionH relativeFrom="column">
                  <wp:posOffset>503555</wp:posOffset>
                </wp:positionH>
                <wp:positionV relativeFrom="paragraph">
                  <wp:posOffset>2671445</wp:posOffset>
                </wp:positionV>
                <wp:extent cx="1370965" cy="861060"/>
                <wp:effectExtent l="0" t="0" r="19685" b="15240"/>
                <wp:wrapNone/>
                <wp:docPr id="499" name="角丸四角形 499"/>
                <wp:cNvGraphicFramePr/>
                <a:graphic xmlns:a="http://schemas.openxmlformats.org/drawingml/2006/main">
                  <a:graphicData uri="http://schemas.microsoft.com/office/word/2010/wordprocessingShape">
                    <wps:wsp>
                      <wps:cNvSpPr/>
                      <wps:spPr>
                        <a:xfrm>
                          <a:off x="0" y="0"/>
                          <a:ext cx="1370965" cy="8610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AF61E8" w:rsidRDefault="001C383F" w:rsidP="0003095B">
                            <w:pPr>
                              <w:spacing w:line="240" w:lineRule="exact"/>
                              <w:ind w:left="243" w:hangingChars="135" w:hanging="243"/>
                              <w:jc w:val="left"/>
                              <w:rPr>
                                <w:rFonts w:asciiTheme="majorEastAsia" w:eastAsiaTheme="majorEastAsia" w:hAnsiTheme="majorEastAsia"/>
                                <w:sz w:val="18"/>
                              </w:rPr>
                            </w:pPr>
                            <w:r w:rsidRPr="00AF61E8">
                              <w:rPr>
                                <w:rFonts w:asciiTheme="majorEastAsia" w:eastAsiaTheme="majorEastAsia" w:hAnsiTheme="majorEastAsia" w:hint="eastAsia"/>
                                <w:sz w:val="18"/>
                              </w:rPr>
                              <w:t>(2)</w:t>
                            </w:r>
                            <w:r w:rsidRPr="00AF61E8">
                              <w:rPr>
                                <w:rFonts w:asciiTheme="majorEastAsia" w:eastAsiaTheme="majorEastAsia" w:hAnsiTheme="majorEastAsia" w:hint="eastAsia"/>
                                <w:sz w:val="18"/>
                              </w:rPr>
                              <w:t>初期の検査値異常の</w:t>
                            </w:r>
                            <w:r>
                              <w:rPr>
                                <w:rFonts w:asciiTheme="majorEastAsia" w:eastAsiaTheme="majorEastAsia" w:hAnsiTheme="majorEastAsia" w:hint="eastAsia"/>
                                <w:sz w:val="18"/>
                              </w:rPr>
                              <w:t>方</w:t>
                            </w:r>
                            <w:r w:rsidRPr="00AF61E8">
                              <w:rPr>
                                <w:rFonts w:asciiTheme="majorEastAsia" w:eastAsiaTheme="majorEastAsia" w:hAnsiTheme="majorEastAsia" w:hint="eastAsia"/>
                                <w:sz w:val="18"/>
                              </w:rPr>
                              <w:t>への発症・重症化予防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208E6" id="角丸四角形 499" o:spid="_x0000_s1048" style="position:absolute;margin-left:39.65pt;margin-top:210.35pt;width:107.95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" fillcolor="white [3201]" strokecolor="#70ad47 [3209]" strokeweight="1pt">
                <v:stroke joinstyle="miter"/>
                <v:textbox>
                  <w:txbxContent>
                    <w:p w:rsidR="001C383F" w:rsidRPr="00AF61E8" w:rsidRDefault="001C383F" w:rsidP="0003095B">
                      <w:pPr>
                        <w:spacing w:line="240" w:lineRule="exact"/>
                        <w:ind w:left="243" w:hangingChars="135" w:hanging="243"/>
                        <w:jc w:val="left"/>
                        <w:rPr>
                          <w:rFonts w:asciiTheme="majorEastAsia" w:eastAsiaTheme="majorEastAsia" w:hAnsiTheme="majorEastAsia"/>
                          <w:sz w:val="18"/>
                        </w:rPr>
                      </w:pPr>
                      <w:r w:rsidRPr="00AF61E8">
                        <w:rPr>
                          <w:rFonts w:asciiTheme="majorEastAsia" w:eastAsiaTheme="majorEastAsia" w:hAnsiTheme="majorEastAsia" w:hint="eastAsia"/>
                          <w:sz w:val="18"/>
                        </w:rPr>
                        <w:t>(2)初期の検査値異常の</w:t>
                      </w:r>
                      <w:r>
                        <w:rPr>
                          <w:rFonts w:asciiTheme="majorEastAsia" w:eastAsiaTheme="majorEastAsia" w:hAnsiTheme="majorEastAsia" w:hint="eastAsia"/>
                          <w:sz w:val="18"/>
                        </w:rPr>
                        <w:t>方</w:t>
                      </w:r>
                      <w:r w:rsidRPr="00AF61E8">
                        <w:rPr>
                          <w:rFonts w:asciiTheme="majorEastAsia" w:eastAsiaTheme="majorEastAsia" w:hAnsiTheme="majorEastAsia" w:hint="eastAsia"/>
                          <w:sz w:val="18"/>
                        </w:rPr>
                        <w:t>への発症・重症化予防</w:t>
                      </w:r>
                    </w:p>
                  </w:txbxContent>
                </v:textbox>
              </v:roundrect>
            </w:pict>
          </mc:Fallback>
        </mc:AlternateContent>
      </w:r>
      <w:r>
        <w:rPr>
          <w:rFonts w:hint="eastAsia"/>
          <w:noProof/>
        </w:rPr>
        <mc:AlternateContent>
          <mc:Choice Requires="wps">
            <w:drawing>
              <wp:anchor distT="0" distB="0" distL="114300" distR="114300" simplePos="0" relativeHeight="251896832" behindDoc="0" locked="0" layoutInCell="1" allowOverlap="1" wp14:anchorId="5F64A6D2" wp14:editId="3360BC4D">
                <wp:simplePos x="0" y="0"/>
                <wp:positionH relativeFrom="column">
                  <wp:posOffset>1960245</wp:posOffset>
                </wp:positionH>
                <wp:positionV relativeFrom="paragraph">
                  <wp:posOffset>2019300</wp:posOffset>
                </wp:positionV>
                <wp:extent cx="116840" cy="0"/>
                <wp:effectExtent l="0" t="0" r="35560" b="19050"/>
                <wp:wrapNone/>
                <wp:docPr id="70" name="直線コネクタ 70"/>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60D34" id="直線コネクタ 70"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35pt,159pt" to="163.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81472" behindDoc="0" locked="0" layoutInCell="1" allowOverlap="1" wp14:anchorId="2124B309" wp14:editId="17F52AAD">
                <wp:simplePos x="0" y="0"/>
                <wp:positionH relativeFrom="column">
                  <wp:posOffset>1960245</wp:posOffset>
                </wp:positionH>
                <wp:positionV relativeFrom="paragraph">
                  <wp:posOffset>1668145</wp:posOffset>
                </wp:positionV>
                <wp:extent cx="116840" cy="0"/>
                <wp:effectExtent l="0" t="0" r="35560" b="19050"/>
                <wp:wrapNone/>
                <wp:docPr id="74" name="直線コネクタ 74"/>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34DC3" id="直線コネクタ 74"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35pt,131.35pt" to="163.55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75328" behindDoc="0" locked="0" layoutInCell="1" allowOverlap="1" wp14:anchorId="3372F07C" wp14:editId="5B80A361">
                <wp:simplePos x="0" y="0"/>
                <wp:positionH relativeFrom="column">
                  <wp:posOffset>1939290</wp:posOffset>
                </wp:positionH>
                <wp:positionV relativeFrom="paragraph">
                  <wp:posOffset>1256030</wp:posOffset>
                </wp:positionV>
                <wp:extent cx="116840" cy="0"/>
                <wp:effectExtent l="0" t="0" r="35560" b="19050"/>
                <wp:wrapNone/>
                <wp:docPr id="32" name="直線コネクタ 32"/>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04869" id="直線コネクタ 32" o:spid="_x0000_s1026" style="position:absolute;left:0;text-align:left;z-index:251875328;visibility:visible;mso-wrap-style:square;mso-wrap-distance-left:9pt;mso-wrap-distance-top:0;mso-wrap-distance-right:9pt;mso-wrap-distance-bottom:0;mso-position-horizontal:absolute;mso-position-horizontal-relative:text;mso-position-vertical:absolute;mso-position-vertical-relative:text" from="152.7pt,98.9pt" to="161.9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74304" behindDoc="0" locked="0" layoutInCell="1" allowOverlap="1" wp14:anchorId="7108B460" wp14:editId="75FCB58B">
                <wp:simplePos x="0" y="0"/>
                <wp:positionH relativeFrom="column">
                  <wp:posOffset>1939290</wp:posOffset>
                </wp:positionH>
                <wp:positionV relativeFrom="paragraph">
                  <wp:posOffset>751840</wp:posOffset>
                </wp:positionV>
                <wp:extent cx="116840" cy="0"/>
                <wp:effectExtent l="0" t="0" r="35560" b="19050"/>
                <wp:wrapNone/>
                <wp:docPr id="31" name="直線コネクタ 31"/>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5EDDE" id="直線コネクタ 31" o:spid="_x0000_s1026" style="position:absolute;left:0;text-align:left;z-index:251874304;visibility:visible;mso-wrap-style:square;mso-wrap-distance-left:9pt;mso-wrap-distance-top:0;mso-wrap-distance-right:9pt;mso-wrap-distance-bottom:0;mso-position-horizontal:absolute;mso-position-horizontal-relative:text;mso-position-vertical:absolute;mso-position-vertical-relative:text" from="152.7pt,59.2pt" to="161.9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88640" behindDoc="0" locked="0" layoutInCell="1" allowOverlap="1" wp14:anchorId="7ACD7A45" wp14:editId="37D8B51C">
                <wp:simplePos x="0" y="0"/>
                <wp:positionH relativeFrom="column">
                  <wp:posOffset>3810635</wp:posOffset>
                </wp:positionH>
                <wp:positionV relativeFrom="paragraph">
                  <wp:posOffset>103505</wp:posOffset>
                </wp:positionV>
                <wp:extent cx="2221865" cy="457200"/>
                <wp:effectExtent l="0" t="0" r="26035" b="19050"/>
                <wp:wrapNone/>
                <wp:docPr id="60" name="角丸四角形 60"/>
                <wp:cNvGraphicFramePr/>
                <a:graphic xmlns:a="http://schemas.openxmlformats.org/drawingml/2006/main">
                  <a:graphicData uri="http://schemas.microsoft.com/office/word/2010/wordprocessingShape">
                    <wps:wsp>
                      <wps:cNvSpPr/>
                      <wps:spPr>
                        <a:xfrm>
                          <a:off x="0" y="0"/>
                          <a:ext cx="2221865"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啓発ポスター・チラシの作成・配布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ブルーライトアップイベントの開催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D7A45" id="角丸四角形 60" o:spid="_x0000_s1049" style="position:absolute;margin-left:300.05pt;margin-top:8.15pt;width:174.95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" fillcolor="white [3201]" strokecolor="#70ad47 [3209]" strokeweight="1pt">
                <v:stroke joinstyle="miter"/>
                <v:textbo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啓発ポスター・チラシの作成・配布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ブルーライトアップイベントの開催</w:t>
                      </w:r>
                    </w:p>
                  </w:txbxContent>
                </v:textbox>
              </v:roundrect>
            </w:pict>
          </mc:Fallback>
        </mc:AlternateContent>
      </w:r>
      <w:r>
        <w:rPr>
          <w:rFonts w:hint="eastAsia"/>
          <w:noProof/>
        </w:rPr>
        <mc:AlternateContent>
          <mc:Choice Requires="wps">
            <w:drawing>
              <wp:anchor distT="0" distB="0" distL="114300" distR="114300" simplePos="0" relativeHeight="251857920" behindDoc="0" locked="0" layoutInCell="1" allowOverlap="1" wp14:anchorId="0FA8B962" wp14:editId="56DC9FA5">
                <wp:simplePos x="0" y="0"/>
                <wp:positionH relativeFrom="column">
                  <wp:posOffset>2024380</wp:posOffset>
                </wp:positionH>
                <wp:positionV relativeFrom="paragraph">
                  <wp:posOffset>602615</wp:posOffset>
                </wp:positionV>
                <wp:extent cx="4008120" cy="265430"/>
                <wp:effectExtent l="0" t="0" r="11430" b="20320"/>
                <wp:wrapNone/>
                <wp:docPr id="11" name="角丸四角形 11"/>
                <wp:cNvGraphicFramePr/>
                <a:graphic xmlns:a="http://schemas.openxmlformats.org/drawingml/2006/main">
                  <a:graphicData uri="http://schemas.microsoft.com/office/word/2010/wordprocessingShape">
                    <wps:wsp>
                      <wps:cNvSpPr/>
                      <wps:spPr>
                        <a:xfrm>
                          <a:off x="0" y="0"/>
                          <a:ext cx="4008120"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03095B">
                            <w:pPr>
                              <w:spacing w:line="240" w:lineRule="exact"/>
                              <w:ind w:left="243" w:hangingChars="135" w:hanging="243"/>
                              <w:jc w:val="left"/>
                              <w:rPr>
                                <w:sz w:val="18"/>
                              </w:rPr>
                            </w:pPr>
                            <w:r w:rsidRPr="00E6360C">
                              <w:rPr>
                                <w:rFonts w:hint="eastAsia"/>
                                <w:sz w:val="18"/>
                              </w:rPr>
                              <w:t>エ</w:t>
                            </w:r>
                            <w:r w:rsidRPr="00E6360C">
                              <w:rPr>
                                <w:rFonts w:hint="eastAsia"/>
                                <w:sz w:val="18"/>
                              </w:rPr>
                              <w:t xml:space="preserve"> </w:t>
                            </w:r>
                            <w:r w:rsidRPr="00E6360C">
                              <w:rPr>
                                <w:rFonts w:hint="eastAsia"/>
                                <w:sz w:val="18"/>
                              </w:rPr>
                              <w:t>日赤連携　医師等による健康講座の開催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8B962" id="角丸四角形 11" o:spid="_x0000_s1050" style="position:absolute;margin-left:159.4pt;margin-top:47.45pt;width:315.6pt;height:20.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" fillcolor="white [3201]" strokecolor="#70ad47 [3209]" strokeweight="1pt">
                <v:stroke joinstyle="miter"/>
                <v:textbox>
                  <w:txbxContent>
                    <w:p w:rsidR="001C383F" w:rsidRPr="00F37C54" w:rsidRDefault="001C383F" w:rsidP="0003095B">
                      <w:pPr>
                        <w:spacing w:line="240" w:lineRule="exact"/>
                        <w:ind w:left="243" w:hangingChars="135" w:hanging="243"/>
                        <w:jc w:val="left"/>
                        <w:rPr>
                          <w:sz w:val="18"/>
                        </w:rPr>
                      </w:pPr>
                      <w:r w:rsidRPr="00E6360C">
                        <w:rPr>
                          <w:rFonts w:hint="eastAsia"/>
                          <w:sz w:val="18"/>
                        </w:rPr>
                        <w:t>エ</w:t>
                      </w:r>
                      <w:r w:rsidRPr="00E6360C">
                        <w:rPr>
                          <w:rFonts w:hint="eastAsia"/>
                          <w:sz w:val="18"/>
                        </w:rPr>
                        <w:t xml:space="preserve"> </w:t>
                      </w:r>
                      <w:r w:rsidRPr="00E6360C">
                        <w:rPr>
                          <w:rFonts w:hint="eastAsia"/>
                          <w:sz w:val="18"/>
                        </w:rPr>
                        <w:t>日赤連携　医師等による健康講座の開催</w:t>
                      </w:r>
                    </w:p>
                  </w:txbxContent>
                </v:textbox>
              </v:roundrect>
            </w:pict>
          </mc:Fallback>
        </mc:AlternateContent>
      </w:r>
      <w:r>
        <w:rPr>
          <w:rFonts w:hint="eastAsia"/>
          <w:noProof/>
        </w:rPr>
        <mc:AlternateContent>
          <mc:Choice Requires="wps">
            <w:drawing>
              <wp:anchor distT="0" distB="0" distL="114300" distR="114300" simplePos="0" relativeHeight="251858944" behindDoc="0" locked="0" layoutInCell="1" allowOverlap="1" wp14:anchorId="68E55BE0" wp14:editId="42027F89">
                <wp:simplePos x="0" y="0"/>
                <wp:positionH relativeFrom="column">
                  <wp:posOffset>2035175</wp:posOffset>
                </wp:positionH>
                <wp:positionV relativeFrom="paragraph">
                  <wp:posOffset>1118870</wp:posOffset>
                </wp:positionV>
                <wp:extent cx="1562100" cy="276225"/>
                <wp:effectExtent l="0" t="0" r="19050" b="28575"/>
                <wp:wrapNone/>
                <wp:docPr id="12" name="角丸四角形 12"/>
                <wp:cNvGraphicFramePr/>
                <a:graphic xmlns:a="http://schemas.openxmlformats.org/drawingml/2006/main">
                  <a:graphicData uri="http://schemas.microsoft.com/office/word/2010/wordprocessingShape">
                    <wps:wsp>
                      <wps:cNvSpPr/>
                      <wps:spPr>
                        <a:xfrm>
                          <a:off x="0" y="0"/>
                          <a:ext cx="1562100"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03095B">
                            <w:pPr>
                              <w:spacing w:line="240" w:lineRule="exact"/>
                              <w:jc w:val="left"/>
                              <w:rPr>
                                <w:sz w:val="18"/>
                              </w:rPr>
                            </w:pPr>
                            <w:r w:rsidRPr="00E6360C">
                              <w:rPr>
                                <w:rFonts w:hint="eastAsia"/>
                                <w:sz w:val="18"/>
                              </w:rPr>
                              <w:t>オ</w:t>
                            </w:r>
                            <w:r w:rsidRPr="00E6360C">
                              <w:rPr>
                                <w:rFonts w:hint="eastAsia"/>
                                <w:sz w:val="18"/>
                              </w:rPr>
                              <w:t xml:space="preserve"> </w:t>
                            </w:r>
                            <w:r w:rsidRPr="00E6360C">
                              <w:rPr>
                                <w:rFonts w:hint="eastAsia"/>
                                <w:sz w:val="18"/>
                              </w:rPr>
                              <w:t>適正飲酒の啓発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55BE0" id="角丸四角形 12" o:spid="_x0000_s1051" style="position:absolute;margin-left:160.25pt;margin-top:88.1pt;width:123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" fillcolor="white [3201]" strokecolor="#70ad47 [3209]" strokeweight="1pt">
                <v:stroke joinstyle="miter"/>
                <v:textbox>
                  <w:txbxContent>
                    <w:p w:rsidR="001C383F" w:rsidRPr="00F37C54" w:rsidRDefault="001C383F" w:rsidP="0003095B">
                      <w:pPr>
                        <w:spacing w:line="240" w:lineRule="exact"/>
                        <w:jc w:val="left"/>
                        <w:rPr>
                          <w:sz w:val="18"/>
                        </w:rPr>
                      </w:pPr>
                      <w:r w:rsidRPr="00E6360C">
                        <w:rPr>
                          <w:rFonts w:hint="eastAsia"/>
                          <w:sz w:val="18"/>
                        </w:rPr>
                        <w:t>オ</w:t>
                      </w:r>
                      <w:r w:rsidRPr="00E6360C">
                        <w:rPr>
                          <w:rFonts w:hint="eastAsia"/>
                          <w:sz w:val="18"/>
                        </w:rPr>
                        <w:t xml:space="preserve"> </w:t>
                      </w:r>
                      <w:r w:rsidRPr="00E6360C">
                        <w:rPr>
                          <w:rFonts w:hint="eastAsia"/>
                          <w:sz w:val="18"/>
                        </w:rPr>
                        <w:t>適正飲酒の啓発</w:t>
                      </w:r>
                    </w:p>
                  </w:txbxContent>
                </v:textbox>
              </v:roundrect>
            </w:pict>
          </mc:Fallback>
        </mc:AlternateContent>
      </w:r>
      <w:r>
        <w:rPr>
          <w:rFonts w:hint="eastAsia"/>
          <w:noProof/>
        </w:rPr>
        <mc:AlternateContent>
          <mc:Choice Requires="wps">
            <w:drawing>
              <wp:anchor distT="0" distB="0" distL="114300" distR="114300" simplePos="0" relativeHeight="251863040" behindDoc="0" locked="0" layoutInCell="1" allowOverlap="1" wp14:anchorId="74E37878" wp14:editId="55917B4B">
                <wp:simplePos x="0" y="0"/>
                <wp:positionH relativeFrom="column">
                  <wp:posOffset>3810635</wp:posOffset>
                </wp:positionH>
                <wp:positionV relativeFrom="paragraph">
                  <wp:posOffset>913765</wp:posOffset>
                </wp:positionV>
                <wp:extent cx="2221865" cy="605790"/>
                <wp:effectExtent l="0" t="0" r="26035" b="22860"/>
                <wp:wrapNone/>
                <wp:docPr id="16" name="角丸四角形 16"/>
                <wp:cNvGraphicFramePr/>
                <a:graphic xmlns:a="http://schemas.openxmlformats.org/drawingml/2006/main">
                  <a:graphicData uri="http://schemas.microsoft.com/office/word/2010/wordprocessingShape">
                    <wps:wsp>
                      <wps:cNvSpPr/>
                      <wps:spPr>
                        <a:xfrm>
                          <a:off x="0" y="0"/>
                          <a:ext cx="2221865" cy="6057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広報紙での適正飲酒の記事を掲載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 xml:space="preserve">成人式での啓発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ｳ</w:t>
                            </w:r>
                            <w:r w:rsidRPr="00E6360C">
                              <w:rPr>
                                <w:rFonts w:hint="eastAsia"/>
                                <w:sz w:val="18"/>
                                <w:szCs w:val="18"/>
                              </w:rPr>
                              <w:t>)</w:t>
                            </w:r>
                            <w:r w:rsidRPr="00E6360C">
                              <w:rPr>
                                <w:rFonts w:hint="eastAsia"/>
                                <w:sz w:val="18"/>
                                <w:szCs w:val="18"/>
                              </w:rPr>
                              <w:t>健康福祉まつりでの啓発・相談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37878" id="角丸四角形 16" o:spid="_x0000_s1052" style="position:absolute;margin-left:300.05pt;margin-top:71.95pt;width:174.95pt;height:47.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" fillcolor="white [3201]" strokecolor="#70ad47 [3209]" strokeweight="1pt">
                <v:stroke joinstyle="miter"/>
                <v:textbo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広報紙での適正飲酒の記事を掲載　</w:t>
                      </w:r>
                    </w:p>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 xml:space="preserve">成人式での啓発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ｳ</w:t>
                      </w:r>
                      <w:r w:rsidRPr="00E6360C">
                        <w:rPr>
                          <w:rFonts w:hint="eastAsia"/>
                          <w:sz w:val="18"/>
                          <w:szCs w:val="18"/>
                        </w:rPr>
                        <w:t>)</w:t>
                      </w:r>
                      <w:r w:rsidRPr="00E6360C">
                        <w:rPr>
                          <w:rFonts w:hint="eastAsia"/>
                          <w:sz w:val="18"/>
                          <w:szCs w:val="18"/>
                        </w:rPr>
                        <w:t>健康福祉まつりでの啓発・相談</w:t>
                      </w:r>
                    </w:p>
                  </w:txbxContent>
                </v:textbox>
              </v:roundrect>
            </w:pict>
          </mc:Fallback>
        </mc:AlternateContent>
      </w:r>
      <w:r>
        <w:rPr>
          <w:rFonts w:hint="eastAsia"/>
          <w:noProof/>
        </w:rPr>
        <mc:AlternateContent>
          <mc:Choice Requires="wps">
            <w:drawing>
              <wp:anchor distT="0" distB="0" distL="114300" distR="114300" simplePos="0" relativeHeight="251859968" behindDoc="0" locked="0" layoutInCell="1" allowOverlap="1" wp14:anchorId="4933D512" wp14:editId="6481F1CC">
                <wp:simplePos x="0" y="0"/>
                <wp:positionH relativeFrom="column">
                  <wp:posOffset>2077720</wp:posOffset>
                </wp:positionH>
                <wp:positionV relativeFrom="paragraph">
                  <wp:posOffset>1553210</wp:posOffset>
                </wp:positionV>
                <wp:extent cx="3975100" cy="265430"/>
                <wp:effectExtent l="0" t="0" r="25400" b="20320"/>
                <wp:wrapNone/>
                <wp:docPr id="75" name="角丸四角形 75"/>
                <wp:cNvGraphicFramePr/>
                <a:graphic xmlns:a="http://schemas.openxmlformats.org/drawingml/2006/main">
                  <a:graphicData uri="http://schemas.microsoft.com/office/word/2010/wordprocessingShape">
                    <wps:wsp>
                      <wps:cNvSpPr/>
                      <wps:spPr>
                        <a:xfrm>
                          <a:off x="0" y="0"/>
                          <a:ext cx="3975100"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03095B">
                            <w:pPr>
                              <w:spacing w:line="240" w:lineRule="exact"/>
                              <w:ind w:left="243" w:hangingChars="135" w:hanging="243"/>
                              <w:jc w:val="left"/>
                              <w:rPr>
                                <w:sz w:val="18"/>
                              </w:rPr>
                            </w:pPr>
                            <w:r w:rsidRPr="00E6360C">
                              <w:rPr>
                                <w:rFonts w:hint="eastAsia"/>
                                <w:sz w:val="18"/>
                              </w:rPr>
                              <w:t>カ</w:t>
                            </w:r>
                            <w:r w:rsidRPr="00E6360C">
                              <w:rPr>
                                <w:rFonts w:hint="eastAsia"/>
                                <w:sz w:val="18"/>
                              </w:rPr>
                              <w:t xml:space="preserve"> </w:t>
                            </w:r>
                            <w:r w:rsidRPr="00E6360C">
                              <w:rPr>
                                <w:rFonts w:hint="eastAsia"/>
                                <w:sz w:val="18"/>
                              </w:rPr>
                              <w:t>自治振興区連携　生活習慣改善の取り組みを実施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3D512" id="角丸四角形 75" o:spid="_x0000_s1053" style="position:absolute;margin-left:163.6pt;margin-top:122.3pt;width:313pt;height:20.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" fillcolor="white [3201]" strokecolor="#70ad47 [3209]" strokeweight="1pt">
                <v:stroke joinstyle="miter"/>
                <v:textbox>
                  <w:txbxContent>
                    <w:p w:rsidR="001C383F" w:rsidRPr="00F37C54" w:rsidRDefault="001C383F" w:rsidP="0003095B">
                      <w:pPr>
                        <w:spacing w:line="240" w:lineRule="exact"/>
                        <w:ind w:left="243" w:hangingChars="135" w:hanging="243"/>
                        <w:jc w:val="left"/>
                        <w:rPr>
                          <w:sz w:val="18"/>
                        </w:rPr>
                      </w:pPr>
                      <w:r w:rsidRPr="00E6360C">
                        <w:rPr>
                          <w:rFonts w:hint="eastAsia"/>
                          <w:sz w:val="18"/>
                        </w:rPr>
                        <w:t>カ</w:t>
                      </w:r>
                      <w:r w:rsidRPr="00E6360C">
                        <w:rPr>
                          <w:rFonts w:hint="eastAsia"/>
                          <w:sz w:val="18"/>
                        </w:rPr>
                        <w:t xml:space="preserve"> </w:t>
                      </w:r>
                      <w:r w:rsidRPr="00E6360C">
                        <w:rPr>
                          <w:rFonts w:hint="eastAsia"/>
                          <w:sz w:val="18"/>
                        </w:rPr>
                        <w:t>自治振興区連携　生活習慣改善の取り組みを実施</w:t>
                      </w:r>
                    </w:p>
                  </w:txbxContent>
                </v:textbox>
              </v:roundrect>
            </w:pict>
          </mc:Fallback>
        </mc:AlternateContent>
      </w:r>
      <w:r>
        <w:rPr>
          <w:rFonts w:hint="eastAsia"/>
          <w:noProof/>
        </w:rPr>
        <mc:AlternateContent>
          <mc:Choice Requires="wps">
            <w:drawing>
              <wp:anchor distT="0" distB="0" distL="114300" distR="114300" simplePos="0" relativeHeight="251890688" behindDoc="0" locked="0" layoutInCell="1" allowOverlap="1" wp14:anchorId="68260C47" wp14:editId="16B1F296">
                <wp:simplePos x="0" y="0"/>
                <wp:positionH relativeFrom="column">
                  <wp:posOffset>2087880</wp:posOffset>
                </wp:positionH>
                <wp:positionV relativeFrom="paragraph">
                  <wp:posOffset>1862455</wp:posOffset>
                </wp:positionV>
                <wp:extent cx="3975100" cy="287020"/>
                <wp:effectExtent l="0" t="0" r="25400" b="17780"/>
                <wp:wrapNone/>
                <wp:docPr id="62" name="角丸四角形 62"/>
                <wp:cNvGraphicFramePr/>
                <a:graphic xmlns:a="http://schemas.openxmlformats.org/drawingml/2006/main">
                  <a:graphicData uri="http://schemas.microsoft.com/office/word/2010/wordprocessingShape">
                    <wps:wsp>
                      <wps:cNvSpPr/>
                      <wps:spPr>
                        <a:xfrm>
                          <a:off x="0" y="0"/>
                          <a:ext cx="3975100" cy="2870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03095B">
                            <w:pPr>
                              <w:spacing w:line="240" w:lineRule="exact"/>
                              <w:ind w:left="243" w:hangingChars="135" w:hanging="243"/>
                              <w:jc w:val="left"/>
                              <w:rPr>
                                <w:sz w:val="18"/>
                              </w:rPr>
                            </w:pPr>
                            <w:r w:rsidRPr="00E6360C">
                              <w:rPr>
                                <w:rFonts w:hint="eastAsia"/>
                                <w:sz w:val="18"/>
                              </w:rPr>
                              <w:t>キ</w:t>
                            </w:r>
                            <w:r w:rsidRPr="00E6360C">
                              <w:rPr>
                                <w:rFonts w:hint="eastAsia"/>
                                <w:sz w:val="18"/>
                              </w:rPr>
                              <w:t xml:space="preserve"> </w:t>
                            </w:r>
                            <w:r w:rsidRPr="00E6360C">
                              <w:rPr>
                                <w:rFonts w:hint="eastAsia"/>
                                <w:sz w:val="18"/>
                              </w:rPr>
                              <w:t>減塩推奨店の発掘・拡大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60C47" id="角丸四角形 62" o:spid="_x0000_s1054" style="position:absolute;margin-left:164.4pt;margin-top:146.65pt;width:313pt;height:22.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" fillcolor="white [3201]" strokecolor="#70ad47 [3209]" strokeweight="1pt">
                <v:stroke joinstyle="miter"/>
                <v:textbox>
                  <w:txbxContent>
                    <w:p w:rsidR="001C383F" w:rsidRPr="00F37C54" w:rsidRDefault="001C383F" w:rsidP="0003095B">
                      <w:pPr>
                        <w:spacing w:line="240" w:lineRule="exact"/>
                        <w:ind w:left="243" w:hangingChars="135" w:hanging="243"/>
                        <w:jc w:val="left"/>
                        <w:rPr>
                          <w:sz w:val="18"/>
                        </w:rPr>
                      </w:pPr>
                      <w:r w:rsidRPr="00E6360C">
                        <w:rPr>
                          <w:rFonts w:hint="eastAsia"/>
                          <w:sz w:val="18"/>
                        </w:rPr>
                        <w:t>キ</w:t>
                      </w:r>
                      <w:r w:rsidRPr="00E6360C">
                        <w:rPr>
                          <w:rFonts w:hint="eastAsia"/>
                          <w:sz w:val="18"/>
                        </w:rPr>
                        <w:t xml:space="preserve"> </w:t>
                      </w:r>
                      <w:r w:rsidRPr="00E6360C">
                        <w:rPr>
                          <w:rFonts w:hint="eastAsia"/>
                          <w:sz w:val="18"/>
                        </w:rPr>
                        <w:t>減塩推奨店の発掘・拡大</w:t>
                      </w:r>
                    </w:p>
                  </w:txbxContent>
                </v:textbox>
              </v:roundrect>
            </w:pict>
          </mc:Fallback>
        </mc:AlternateContent>
      </w:r>
      <w:r>
        <w:rPr>
          <w:rFonts w:hint="eastAsia"/>
          <w:noProof/>
        </w:rPr>
        <mc:AlternateContent>
          <mc:Choice Requires="wps">
            <w:drawing>
              <wp:anchor distT="0" distB="0" distL="114300" distR="114300" simplePos="0" relativeHeight="251864064" behindDoc="0" locked="0" layoutInCell="1" allowOverlap="1" wp14:anchorId="43B42275" wp14:editId="709AC4A8">
                <wp:simplePos x="0" y="0"/>
                <wp:positionH relativeFrom="column">
                  <wp:posOffset>2109470</wp:posOffset>
                </wp:positionH>
                <wp:positionV relativeFrom="paragraph">
                  <wp:posOffset>2230755</wp:posOffset>
                </wp:positionV>
                <wp:extent cx="3933190" cy="276225"/>
                <wp:effectExtent l="0" t="0" r="10160" b="28575"/>
                <wp:wrapNone/>
                <wp:docPr id="18" name="角丸四角形 18"/>
                <wp:cNvGraphicFramePr/>
                <a:graphic xmlns:a="http://schemas.openxmlformats.org/drawingml/2006/main">
                  <a:graphicData uri="http://schemas.microsoft.com/office/word/2010/wordprocessingShape">
                    <wps:wsp>
                      <wps:cNvSpPr/>
                      <wps:spPr>
                        <a:xfrm>
                          <a:off x="0" y="0"/>
                          <a:ext cx="3933190"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ind w:left="243" w:hangingChars="135" w:hanging="243"/>
                              <w:jc w:val="left"/>
                              <w:rPr>
                                <w:sz w:val="18"/>
                                <w:szCs w:val="18"/>
                              </w:rPr>
                            </w:pPr>
                            <w:r w:rsidRPr="00E6360C">
                              <w:rPr>
                                <w:rFonts w:hint="eastAsia"/>
                                <w:sz w:val="18"/>
                                <w:szCs w:val="18"/>
                              </w:rPr>
                              <w:t xml:space="preserve">ア　</w:t>
                            </w:r>
                            <w:r w:rsidRPr="00E6360C">
                              <w:rPr>
                                <w:rFonts w:hint="eastAsia"/>
                                <w:sz w:val="18"/>
                                <w:szCs w:val="18"/>
                              </w:rPr>
                              <w:t>特定保健指導　電話による参加勧奨を実施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42275" id="角丸四角形 18" o:spid="_x0000_s1055" style="position:absolute;margin-left:166.1pt;margin-top:175.65pt;width:309.7pt;height:21.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" fillcolor="white [3201]" strokecolor="#70ad47 [3209]" strokeweight="1pt">
                <v:stroke joinstyle="miter"/>
                <v:textbox>
                  <w:txbxContent>
                    <w:p w:rsidR="001C383F" w:rsidRDefault="001C383F" w:rsidP="0003095B">
                      <w:pPr>
                        <w:spacing w:line="240" w:lineRule="exact"/>
                        <w:ind w:left="243" w:hangingChars="135" w:hanging="243"/>
                        <w:jc w:val="left"/>
                        <w:rPr>
                          <w:sz w:val="18"/>
                          <w:szCs w:val="18"/>
                        </w:rPr>
                      </w:pPr>
                      <w:r w:rsidRPr="00E6360C">
                        <w:rPr>
                          <w:rFonts w:hint="eastAsia"/>
                          <w:sz w:val="18"/>
                          <w:szCs w:val="18"/>
                        </w:rPr>
                        <w:t>ア　特定保健指導　電話による参加勧奨を実施</w:t>
                      </w:r>
                    </w:p>
                  </w:txbxContent>
                </v:textbox>
              </v:roundrect>
            </w:pict>
          </mc:Fallback>
        </mc:AlternateContent>
      </w:r>
      <w:r>
        <w:rPr>
          <w:rFonts w:hint="eastAsia"/>
          <w:noProof/>
        </w:rPr>
        <mc:AlternateContent>
          <mc:Choice Requires="wps">
            <w:drawing>
              <wp:anchor distT="0" distB="0" distL="114300" distR="114300" simplePos="0" relativeHeight="252498944" behindDoc="0" locked="0" layoutInCell="1" allowOverlap="1" wp14:anchorId="7C775F48" wp14:editId="0A8F4FE9">
                <wp:simplePos x="0" y="0"/>
                <wp:positionH relativeFrom="column">
                  <wp:posOffset>3810635</wp:posOffset>
                </wp:positionH>
                <wp:positionV relativeFrom="paragraph">
                  <wp:posOffset>2552700</wp:posOffset>
                </wp:positionV>
                <wp:extent cx="2232025" cy="499110"/>
                <wp:effectExtent l="0" t="0" r="15875" b="15240"/>
                <wp:wrapNone/>
                <wp:docPr id="77" name="角丸四角形 77"/>
                <wp:cNvGraphicFramePr/>
                <a:graphic xmlns:a="http://schemas.openxmlformats.org/drawingml/2006/main">
                  <a:graphicData uri="http://schemas.microsoft.com/office/word/2010/wordprocessingShape">
                    <wps:wsp>
                      <wps:cNvSpPr/>
                      <wps:spPr>
                        <a:xfrm>
                          <a:off x="0" y="0"/>
                          <a:ext cx="2232025" cy="4991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推進機構への委託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直営で実施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75F48" id="角丸四角形 77" o:spid="_x0000_s1056" style="position:absolute;margin-left:300.05pt;margin-top:201pt;width:175.75pt;height:39.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" fillcolor="white [3201]" strokecolor="#70ad47 [3209]" strokeweight="1pt">
                <v:stroke joinstyle="miter"/>
                <v:textbo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推進機構への委託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直営で実施</w:t>
                      </w:r>
                    </w:p>
                  </w:txbxContent>
                </v:textbox>
              </v:roundrect>
            </w:pict>
          </mc:Fallback>
        </mc:AlternateContent>
      </w:r>
      <w:r>
        <w:rPr>
          <w:rFonts w:hint="eastAsia"/>
          <w:noProof/>
        </w:rPr>
        <mc:AlternateContent>
          <mc:Choice Requires="wps">
            <w:drawing>
              <wp:anchor distT="0" distB="0" distL="114300" distR="114300" simplePos="0" relativeHeight="251892736" behindDoc="0" locked="0" layoutInCell="1" allowOverlap="1" wp14:anchorId="36F94FC6" wp14:editId="15762644">
                <wp:simplePos x="0" y="0"/>
                <wp:positionH relativeFrom="column">
                  <wp:posOffset>3810635</wp:posOffset>
                </wp:positionH>
                <wp:positionV relativeFrom="paragraph">
                  <wp:posOffset>3086100</wp:posOffset>
                </wp:positionV>
                <wp:extent cx="2232025" cy="435610"/>
                <wp:effectExtent l="0" t="0" r="15875" b="21590"/>
                <wp:wrapNone/>
                <wp:docPr id="64" name="角丸四角形 64"/>
                <wp:cNvGraphicFramePr/>
                <a:graphic xmlns:a="http://schemas.openxmlformats.org/drawingml/2006/main">
                  <a:graphicData uri="http://schemas.microsoft.com/office/word/2010/wordprocessingShape">
                    <wps:wsp>
                      <wps:cNvSpPr/>
                      <wps:spPr>
                        <a:xfrm>
                          <a:off x="0" y="0"/>
                          <a:ext cx="2232025" cy="4356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高血圧予防教室の実施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糖尿病予防教室の実施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94FC6" id="角丸四角形 64" o:spid="_x0000_s1057" style="position:absolute;margin-left:300.05pt;margin-top:243pt;width:175.75pt;height:34.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" fillcolor="white [3201]" strokecolor="#70ad47 [3209]" strokeweight="1pt">
                <v:stroke joinstyle="miter"/>
                <v:textbo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高血圧予防教室の実施　</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糖尿病予防教室の実施</w:t>
                      </w:r>
                    </w:p>
                  </w:txbxContent>
                </v:textbox>
              </v:roundrect>
            </w:pict>
          </mc:Fallback>
        </mc:AlternateContent>
      </w:r>
      <w:r>
        <w:rPr>
          <w:rFonts w:hint="eastAsia"/>
          <w:noProof/>
        </w:rPr>
        <mc:AlternateContent>
          <mc:Choice Requires="wps">
            <w:drawing>
              <wp:anchor distT="0" distB="0" distL="114300" distR="114300" simplePos="0" relativeHeight="251897856" behindDoc="0" locked="0" layoutInCell="1" allowOverlap="1" wp14:anchorId="70A6AF2E" wp14:editId="459B658E">
                <wp:simplePos x="0" y="0"/>
                <wp:positionH relativeFrom="column">
                  <wp:posOffset>3970020</wp:posOffset>
                </wp:positionH>
                <wp:positionV relativeFrom="paragraph">
                  <wp:posOffset>3890645</wp:posOffset>
                </wp:positionV>
                <wp:extent cx="2093595" cy="435610"/>
                <wp:effectExtent l="0" t="0" r="20955" b="21590"/>
                <wp:wrapNone/>
                <wp:docPr id="17" name="角丸四角形 17"/>
                <wp:cNvGraphicFramePr/>
                <a:graphic xmlns:a="http://schemas.openxmlformats.org/drawingml/2006/main">
                  <a:graphicData uri="http://schemas.microsoft.com/office/word/2010/wordprocessingShape">
                    <wps:wsp>
                      <wps:cNvSpPr/>
                      <wps:spPr>
                        <a:xfrm>
                          <a:off x="0" y="0"/>
                          <a:ext cx="2093595" cy="4356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Pr>
                                <w:rFonts w:hint="eastAsia"/>
                                <w:sz w:val="18"/>
                                <w:szCs w:val="18"/>
                              </w:rPr>
                              <w:t>健診結果</w:t>
                            </w:r>
                            <w:r>
                              <w:rPr>
                                <w:sz w:val="18"/>
                                <w:szCs w:val="18"/>
                              </w:rPr>
                              <w:t>送付時の</w:t>
                            </w:r>
                            <w:r>
                              <w:rPr>
                                <w:rFonts w:hint="eastAsia"/>
                                <w:sz w:val="18"/>
                                <w:szCs w:val="18"/>
                              </w:rPr>
                              <w:t>ﾊﾟﾝﾌﾚｯﾄ同封</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Pr>
                                <w:rFonts w:hint="eastAsia"/>
                                <w:sz w:val="18"/>
                                <w:szCs w:val="18"/>
                              </w:rPr>
                              <w:t>)</w:t>
                            </w:r>
                            <w:r>
                              <w:rPr>
                                <w:sz w:val="18"/>
                                <w:szCs w:val="18"/>
                              </w:rPr>
                              <w:t>健康相談の</w:t>
                            </w:r>
                            <w:r>
                              <w:rPr>
                                <w:rFonts w:hint="eastAsia"/>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6AF2E" id="角丸四角形 17" o:spid="_x0000_s1058" style="position:absolute;margin-left:312.6pt;margin-top:306.35pt;width:164.85pt;height:34.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" fillcolor="white [3201]" strokecolor="#70ad47 [3209]" strokeweight="1pt">
                <v:stroke joinstyle="miter"/>
                <v:textbox>
                  <w:txbxContent>
                    <w:p w:rsidR="001C383F" w:rsidRPr="00E6360C"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Pr>
                          <w:rFonts w:hint="eastAsia"/>
                          <w:sz w:val="18"/>
                          <w:szCs w:val="18"/>
                        </w:rPr>
                        <w:t>健診結果</w:t>
                      </w:r>
                      <w:r>
                        <w:rPr>
                          <w:sz w:val="18"/>
                          <w:szCs w:val="18"/>
                        </w:rPr>
                        <w:t>送付時の</w:t>
                      </w:r>
                      <w:r>
                        <w:rPr>
                          <w:rFonts w:hint="eastAsia"/>
                          <w:sz w:val="18"/>
                          <w:szCs w:val="18"/>
                        </w:rPr>
                        <w:t>ﾊﾟﾝﾌﾚｯﾄ同封</w:t>
                      </w:r>
                    </w:p>
                    <w:p w:rsidR="001C383F" w:rsidRDefault="001C383F" w:rsidP="0003095B">
                      <w:pPr>
                        <w:spacing w:line="240" w:lineRule="exact"/>
                        <w:ind w:left="243" w:hangingChars="135" w:hanging="243"/>
                        <w:jc w:val="left"/>
                        <w:rPr>
                          <w:sz w:val="18"/>
                          <w:szCs w:val="18"/>
                        </w:rPr>
                      </w:pPr>
                      <w:r w:rsidRPr="00E6360C">
                        <w:rPr>
                          <w:rFonts w:hint="eastAsia"/>
                          <w:sz w:val="18"/>
                          <w:szCs w:val="18"/>
                        </w:rPr>
                        <w:t>(</w:t>
                      </w:r>
                      <w:r w:rsidRPr="00E6360C">
                        <w:rPr>
                          <w:rFonts w:hint="eastAsia"/>
                          <w:sz w:val="18"/>
                          <w:szCs w:val="18"/>
                        </w:rPr>
                        <w:t>ｲ</w:t>
                      </w:r>
                      <w:r>
                        <w:rPr>
                          <w:rFonts w:hint="eastAsia"/>
                          <w:sz w:val="18"/>
                          <w:szCs w:val="18"/>
                        </w:rPr>
                        <w:t>)</w:t>
                      </w:r>
                      <w:r>
                        <w:rPr>
                          <w:sz w:val="18"/>
                          <w:szCs w:val="18"/>
                        </w:rPr>
                        <w:t>健康相談の</w:t>
                      </w:r>
                      <w:r>
                        <w:rPr>
                          <w:rFonts w:hint="eastAsia"/>
                          <w:sz w:val="18"/>
                          <w:szCs w:val="18"/>
                        </w:rPr>
                        <w:t>実施</w:t>
                      </w:r>
                    </w:p>
                  </w:txbxContent>
                </v:textbox>
              </v:roundrect>
            </w:pict>
          </mc:Fallback>
        </mc:AlternateContent>
      </w:r>
      <w:r>
        <w:rPr>
          <w:rFonts w:hint="eastAsia"/>
          <w:noProof/>
        </w:rPr>
        <mc:AlternateContent>
          <mc:Choice Requires="wps">
            <w:drawing>
              <wp:anchor distT="0" distB="0" distL="114300" distR="114300" simplePos="0" relativeHeight="251869184" behindDoc="0" locked="0" layoutInCell="1" allowOverlap="1" wp14:anchorId="7593DD83" wp14:editId="44A5DE21">
                <wp:simplePos x="0" y="0"/>
                <wp:positionH relativeFrom="column">
                  <wp:posOffset>2161540</wp:posOffset>
                </wp:positionH>
                <wp:positionV relativeFrom="paragraph">
                  <wp:posOffset>4375150</wp:posOffset>
                </wp:positionV>
                <wp:extent cx="3889375" cy="276225"/>
                <wp:effectExtent l="0" t="0" r="15875" b="28575"/>
                <wp:wrapNone/>
                <wp:docPr id="79" name="角丸四角形 79"/>
                <wp:cNvGraphicFramePr/>
                <a:graphic xmlns:a="http://schemas.openxmlformats.org/drawingml/2006/main">
                  <a:graphicData uri="http://schemas.microsoft.com/office/word/2010/wordprocessingShape">
                    <wps:wsp>
                      <wps:cNvSpPr/>
                      <wps:spPr>
                        <a:xfrm>
                          <a:off x="0" y="0"/>
                          <a:ext cx="38893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ind w:left="283" w:hangingChars="157" w:hanging="283"/>
                              <w:jc w:val="left"/>
                              <w:rPr>
                                <w:sz w:val="18"/>
                                <w:szCs w:val="18"/>
                              </w:rPr>
                            </w:pPr>
                            <w:r w:rsidRPr="00624156">
                              <w:rPr>
                                <w:rFonts w:hint="eastAsia"/>
                                <w:sz w:val="18"/>
                                <w:szCs w:val="18"/>
                              </w:rPr>
                              <w:t>ア　医師会との連携（健診・特保・重症化予防等）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3DD83" id="角丸四角形 79" o:spid="_x0000_s1059" style="position:absolute;margin-left:170.2pt;margin-top:344.5pt;width:306.25pt;height:2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" fillcolor="white [3201]" strokecolor="#70ad47 [3209]" strokeweight="1pt">
                <v:stroke joinstyle="miter"/>
                <v:textbox>
                  <w:txbxContent>
                    <w:p w:rsidR="001C383F" w:rsidRDefault="001C383F" w:rsidP="0003095B">
                      <w:pPr>
                        <w:spacing w:line="240" w:lineRule="exact"/>
                        <w:ind w:left="283" w:hangingChars="157" w:hanging="283"/>
                        <w:jc w:val="left"/>
                        <w:rPr>
                          <w:sz w:val="18"/>
                          <w:szCs w:val="18"/>
                        </w:rPr>
                      </w:pPr>
                      <w:r w:rsidRPr="00624156">
                        <w:rPr>
                          <w:rFonts w:hint="eastAsia"/>
                          <w:sz w:val="18"/>
                          <w:szCs w:val="18"/>
                        </w:rPr>
                        <w:t>ア　医師会との連携（健診・特保・重症化予防等）</w:t>
                      </w:r>
                    </w:p>
                  </w:txbxContent>
                </v:textbox>
              </v:roundrect>
            </w:pict>
          </mc:Fallback>
        </mc:AlternateContent>
      </w:r>
      <w:r>
        <w:rPr>
          <w:rFonts w:hint="eastAsia"/>
          <w:noProof/>
        </w:rPr>
        <mc:AlternateContent>
          <mc:Choice Requires="wps">
            <w:drawing>
              <wp:anchor distT="0" distB="0" distL="114300" distR="114300" simplePos="0" relativeHeight="251870208" behindDoc="0" locked="0" layoutInCell="1" allowOverlap="1" wp14:anchorId="2A47756D" wp14:editId="12709D7C">
                <wp:simplePos x="0" y="0"/>
                <wp:positionH relativeFrom="column">
                  <wp:posOffset>2185670</wp:posOffset>
                </wp:positionH>
                <wp:positionV relativeFrom="paragraph">
                  <wp:posOffset>4695190</wp:posOffset>
                </wp:positionV>
                <wp:extent cx="3878580" cy="276225"/>
                <wp:effectExtent l="0" t="0" r="26670" b="28575"/>
                <wp:wrapNone/>
                <wp:docPr id="80" name="角丸四角形 80"/>
                <wp:cNvGraphicFramePr/>
                <a:graphic xmlns:a="http://schemas.openxmlformats.org/drawingml/2006/main">
                  <a:graphicData uri="http://schemas.microsoft.com/office/word/2010/wordprocessingShape">
                    <wps:wsp>
                      <wps:cNvSpPr/>
                      <wps:spPr>
                        <a:xfrm>
                          <a:off x="0" y="0"/>
                          <a:ext cx="3878580"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ind w:left="283" w:hangingChars="157" w:hanging="283"/>
                              <w:jc w:val="left"/>
                              <w:rPr>
                                <w:sz w:val="18"/>
                                <w:szCs w:val="18"/>
                              </w:rPr>
                            </w:pPr>
                            <w:r w:rsidRPr="00624156">
                              <w:rPr>
                                <w:rFonts w:hint="eastAsia"/>
                                <w:sz w:val="18"/>
                                <w:szCs w:val="18"/>
                              </w:rPr>
                              <w:t xml:space="preserve">イ　</w:t>
                            </w:r>
                            <w:r w:rsidRPr="00624156">
                              <w:rPr>
                                <w:rFonts w:hint="eastAsia"/>
                                <w:sz w:val="18"/>
                                <w:szCs w:val="18"/>
                              </w:rPr>
                              <w:t>医療機関への受診勧奨（要</w:t>
                            </w:r>
                            <w:r>
                              <w:rPr>
                                <w:rFonts w:hint="eastAsia"/>
                                <w:sz w:val="18"/>
                                <w:szCs w:val="18"/>
                              </w:rPr>
                              <w:t>精密検査</w:t>
                            </w:r>
                            <w:r w:rsidRPr="00624156">
                              <w:rPr>
                                <w:rFonts w:hint="eastAsia"/>
                                <w:sz w:val="18"/>
                                <w:szCs w:val="18"/>
                              </w:rPr>
                              <w:t>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7756D" id="角丸四角形 80" o:spid="_x0000_s1060" style="position:absolute;margin-left:172.1pt;margin-top:369.7pt;width:305.4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" fillcolor="white [3201]" strokecolor="#70ad47 [3209]" strokeweight="1pt">
                <v:stroke joinstyle="miter"/>
                <v:textbox>
                  <w:txbxContent>
                    <w:p w:rsidR="001C383F" w:rsidRDefault="001C383F" w:rsidP="0003095B">
                      <w:pPr>
                        <w:spacing w:line="240" w:lineRule="exact"/>
                        <w:ind w:left="283" w:hangingChars="157" w:hanging="283"/>
                        <w:jc w:val="left"/>
                        <w:rPr>
                          <w:sz w:val="18"/>
                          <w:szCs w:val="18"/>
                        </w:rPr>
                      </w:pPr>
                      <w:r w:rsidRPr="00624156">
                        <w:rPr>
                          <w:rFonts w:hint="eastAsia"/>
                          <w:sz w:val="18"/>
                          <w:szCs w:val="18"/>
                        </w:rPr>
                        <w:t>イ　医療機関への受診勧奨（要</w:t>
                      </w:r>
                      <w:r>
                        <w:rPr>
                          <w:rFonts w:hint="eastAsia"/>
                          <w:sz w:val="18"/>
                          <w:szCs w:val="18"/>
                        </w:rPr>
                        <w:t>精密検査</w:t>
                      </w:r>
                      <w:r w:rsidRPr="00624156">
                        <w:rPr>
                          <w:rFonts w:hint="eastAsia"/>
                          <w:sz w:val="18"/>
                          <w:szCs w:val="18"/>
                        </w:rPr>
                        <w:t>者）</w:t>
                      </w:r>
                    </w:p>
                  </w:txbxContent>
                </v:textbox>
              </v:roundrect>
            </w:pict>
          </mc:Fallback>
        </mc:AlternateContent>
      </w:r>
      <w:r>
        <w:rPr>
          <w:rFonts w:hint="eastAsia"/>
          <w:noProof/>
        </w:rPr>
        <mc:AlternateContent>
          <mc:Choice Requires="wps">
            <w:drawing>
              <wp:anchor distT="0" distB="0" distL="114300" distR="114300" simplePos="0" relativeHeight="251898880" behindDoc="0" locked="0" layoutInCell="1" allowOverlap="1" wp14:anchorId="05564B15" wp14:editId="5A8B1E79">
                <wp:simplePos x="0" y="0"/>
                <wp:positionH relativeFrom="column">
                  <wp:posOffset>3842385</wp:posOffset>
                </wp:positionH>
                <wp:positionV relativeFrom="paragraph">
                  <wp:posOffset>4053840</wp:posOffset>
                </wp:positionV>
                <wp:extent cx="127000" cy="0"/>
                <wp:effectExtent l="0" t="0" r="25400" b="19050"/>
                <wp:wrapNone/>
                <wp:docPr id="81" name="直線コネクタ 81"/>
                <wp:cNvGraphicFramePr/>
                <a:graphic xmlns:a="http://schemas.openxmlformats.org/drawingml/2006/main">
                  <a:graphicData uri="http://schemas.microsoft.com/office/word/2010/wordprocessingShape">
                    <wps:wsp>
                      <wps:cNvCnPr/>
                      <wps:spPr>
                        <a:xfrm>
                          <a:off x="0" y="0"/>
                          <a:ext cx="127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197BD" id="直線コネクタ 81"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5pt,319.2pt" to="312.55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" strokecolor="#5b9bd5 [3204]" strokeweight=".5pt">
                <v:stroke joinstyle="miter"/>
              </v:line>
            </w:pict>
          </mc:Fallback>
        </mc:AlternateContent>
      </w:r>
      <w:r>
        <w:rPr>
          <w:rFonts w:hint="eastAsia"/>
          <w:noProof/>
        </w:rPr>
        <mc:AlternateContent>
          <mc:Choice Requires="wpg">
            <w:drawing>
              <wp:anchor distT="0" distB="0" distL="114300" distR="114300" simplePos="0" relativeHeight="251894784" behindDoc="0" locked="0" layoutInCell="1" allowOverlap="1" wp14:anchorId="5470B60E" wp14:editId="03052AB4">
                <wp:simplePos x="0" y="0"/>
                <wp:positionH relativeFrom="column">
                  <wp:posOffset>1901190</wp:posOffset>
                </wp:positionH>
                <wp:positionV relativeFrom="paragraph">
                  <wp:posOffset>4433570</wp:posOffset>
                </wp:positionV>
                <wp:extent cx="278765" cy="318608"/>
                <wp:effectExtent l="0" t="0" r="45085" b="24765"/>
                <wp:wrapNone/>
                <wp:docPr id="84" name="グループ化 84"/>
                <wp:cNvGraphicFramePr/>
                <a:graphic xmlns:a="http://schemas.openxmlformats.org/drawingml/2006/main">
                  <a:graphicData uri="http://schemas.microsoft.com/office/word/2010/wordprocessingGroup">
                    <wpg:wgp>
                      <wpg:cNvGrpSpPr/>
                      <wpg:grpSpPr>
                        <a:xfrm>
                          <a:off x="0" y="0"/>
                          <a:ext cx="278765" cy="318608"/>
                          <a:chOff x="0" y="0"/>
                          <a:chExt cx="278765" cy="318608"/>
                        </a:xfrm>
                      </wpg:grpSpPr>
                      <wps:wsp>
                        <wps:cNvPr id="85" name="直線コネクタ 85"/>
                        <wps:cNvCnPr/>
                        <wps:spPr>
                          <a:xfrm flipH="1">
                            <a:off x="152400" y="0"/>
                            <a:ext cx="473" cy="3186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直線コネクタ 87"/>
                        <wps:cNvCnPr/>
                        <wps:spPr>
                          <a:xfrm>
                            <a:off x="161925" y="9525"/>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直線コネクタ 88"/>
                        <wps:cNvCnPr/>
                        <wps:spPr>
                          <a:xfrm flipV="1">
                            <a:off x="0" y="171450"/>
                            <a:ext cx="142875"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 name="直線コネクタ 90"/>
                        <wps:cNvCnPr/>
                        <wps:spPr>
                          <a:xfrm>
                            <a:off x="142875" y="30480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5A0715" id="グループ化 84" o:spid="_x0000_s1026" style="position:absolute;left:0;text-align:left;margin-left:149.7pt;margin-top:349.1pt;width:21.95pt;height:25.1pt;z-index:251894784" coordsize="278765,31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">
                <v:line id="直線コネクタ 85" o:spid="_x0000_s1027" style="position:absolute;flip:x;visibility:visible;mso-wrap-style:square" from="152400,0" to="152873,318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qLcUAAADbAAAADwAAAGRycy9kb3ducmV2LnhtbESPQWvCQBSE70L/w/KE3nRjIRJTV5FS&#10;ISAW1Hro7TX7mqRm34bdbUz/fbcgeBxm5htmuR5MK3pyvrGsYDZNQBCXVjdcKXg/bScZCB+QNbaW&#10;ScEveVivHkZLzLW98oH6Y6hEhLDPUUEdQpdL6cuaDPqp7Yij92WdwRClq6R2eI1w08qnJJlLgw3H&#10;hRo7eqmpvBx/jIKt3n9ytvBvH2fbzHfFd3d+TVOlHsfD5hlEoCHcw7d2oRVkKfx/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IqLcUAAADbAAAADwAAAAAAAAAA&#10;AAAAAAChAgAAZHJzL2Rvd25yZXYueG1sUEsFBgAAAAAEAAQA+QAAAJMDAAAAAA==&#10;" strokecolor="#5b9bd5 [3204]" strokeweight=".5pt">
                  <v:stroke joinstyle="miter"/>
                </v:line>
                <v:line id="直線コネクタ 87" o:spid="_x0000_s1028" style="position:absolute;visibility:visible;mso-wrap-style:square" from="161925,9525" to="27876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6NxsIAAADbAAAADwAAAGRycy9kb3ducmV2LnhtbESPQYvCMBSE7wv+h/AEb2uqgko1igiK&#10;p4V19eDt0TybavNSm9h2//1GEPY4zMw3zHLd2VI0VPvCsYLRMAFBnDldcK7g9LP7nIPwAVlj6ZgU&#10;/JKH9ar3scRUu5a/qTmGXEQI+xQVmBCqVEqfGbLoh64ijt7V1RZDlHUudY1thNtSjpNkKi0WHBcM&#10;VrQ1lN2PT6vggdmO7OW8b5LWNJPptfqa3S5KDfrdZgEiUBf+w+/2QSuYz+D1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6NxsIAAADbAAAADwAAAAAAAAAAAAAA&#10;AAChAgAAZHJzL2Rvd25yZXYueG1sUEsFBgAAAAAEAAQA+QAAAJADAAAAAA==&#10;" strokecolor="#5b9bd5 [3204]" strokeweight=".5pt">
                  <v:stroke joinstyle="miter"/>
                </v:line>
                <v:line id="直線コネクタ 88" o:spid="_x0000_s1029" style="position:absolute;flip:y;visibility:visible;mso-wrap-style:square" from="0,171450" to="142875,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Fs8EAAADbAAAADwAAAGRycy9kb3ducmV2LnhtbERPTYvCMBC9C/6HMII3TVdQutVYFrEg&#10;iAvqevA2NmPb3WZSmqj1328OgsfH+16knanFnVpXWVbwMY5AEOdWV1wo+DlmoxiE88gaa8uk4EkO&#10;0mW/t8BE2wfv6X7whQgh7BJUUHrfJFK6vCSDbmwb4sBdbWvQB9gWUrf4COGmlpMomkmDFYeGEhta&#10;lZT/HW5GQaZ3F44/3ff5ZKvZdvPbnNbTqVLDQfc1B+Gp82/xy73RCuIwNnw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84WzwQAAANsAAAAPAAAAAAAAAAAAAAAA&#10;AKECAABkcnMvZG93bnJldi54bWxQSwUGAAAAAAQABAD5AAAAjwMAAAAA&#10;" strokecolor="#5b9bd5 [3204]" strokeweight=".5pt">
                  <v:stroke joinstyle="miter"/>
                </v:line>
                <v:line id="直線コネクタ 90" o:spid="_x0000_s1030" style="position:absolute;visibility:visible;mso-wrap-style:square" from="142875,304800" to="25971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Db8AAAADbAAAADwAAAGRycy9kb3ducmV2LnhtbERPy4rCMBTdC/5DuMLsNB0HfFSjDIKD&#10;K8HXwt2luTZ1mptOk2nr35uF4PJw3st1Z0vRUO0Lxwo+RwkI4szpgnMF59N2OAPhA7LG0jEpeJCH&#10;9arfW2KqXcsHao4hFzGEfYoKTAhVKqXPDFn0I1cRR+7maoshwjqXusY2httSjpNkIi0WHBsMVrQx&#10;lP0e/62CP8y2ZK+XnyZpTfM1uVX76f2q1Meg+16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Og2/AAAAA2wAAAA8AAAAAAAAAAAAAAAAA&#10;oQIAAGRycy9kb3ducmV2LnhtbFBLBQYAAAAABAAEAPkAAACOAwAAAAA=&#10;" strokecolor="#5b9bd5 [3204]" strokeweight=".5pt">
                  <v:stroke joinstyle="miter"/>
                </v:line>
              </v:group>
            </w:pict>
          </mc:Fallback>
        </mc:AlternateContent>
      </w:r>
      <w:r>
        <w:rPr>
          <w:rFonts w:hint="eastAsia"/>
          <w:noProof/>
        </w:rPr>
        <mc:AlternateContent>
          <mc:Choice Requires="wpg">
            <w:drawing>
              <wp:anchor distT="0" distB="0" distL="114300" distR="114300" simplePos="0" relativeHeight="251884544" behindDoc="0" locked="0" layoutInCell="1" allowOverlap="1" wp14:anchorId="7843F947" wp14:editId="62BF1A58">
                <wp:simplePos x="0" y="0"/>
                <wp:positionH relativeFrom="column">
                  <wp:posOffset>1910715</wp:posOffset>
                </wp:positionH>
                <wp:positionV relativeFrom="paragraph">
                  <wp:posOffset>5138420</wp:posOffset>
                </wp:positionV>
                <wp:extent cx="269240" cy="371475"/>
                <wp:effectExtent l="0" t="0" r="35560" b="28575"/>
                <wp:wrapNone/>
                <wp:docPr id="91" name="グループ化 91"/>
                <wp:cNvGraphicFramePr/>
                <a:graphic xmlns:a="http://schemas.openxmlformats.org/drawingml/2006/main">
                  <a:graphicData uri="http://schemas.microsoft.com/office/word/2010/wordprocessingGroup">
                    <wpg:wgp>
                      <wpg:cNvGrpSpPr/>
                      <wpg:grpSpPr>
                        <a:xfrm>
                          <a:off x="0" y="0"/>
                          <a:ext cx="269240" cy="371475"/>
                          <a:chOff x="0" y="0"/>
                          <a:chExt cx="269240" cy="371475"/>
                        </a:xfrm>
                      </wpg:grpSpPr>
                      <wps:wsp>
                        <wps:cNvPr id="94" name="直線コネクタ 94"/>
                        <wps:cNvCnPr/>
                        <wps:spPr>
                          <a:xfrm>
                            <a:off x="142875" y="1905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直線コネクタ 95"/>
                        <wps:cNvCnPr/>
                        <wps:spPr>
                          <a:xfrm>
                            <a:off x="133350" y="0"/>
                            <a:ext cx="9525" cy="3714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3" name="直線コネクタ 513"/>
                        <wps:cNvCnPr/>
                        <wps:spPr>
                          <a:xfrm>
                            <a:off x="152400" y="36195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4" name="直線コネクタ 514"/>
                        <wps:cNvCnPr/>
                        <wps:spPr>
                          <a:xfrm flipV="1">
                            <a:off x="0" y="190500"/>
                            <a:ext cx="13843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0C93D5" id="グループ化 91" o:spid="_x0000_s1026" style="position:absolute;left:0;text-align:left;margin-left:150.45pt;margin-top:404.6pt;width:21.2pt;height:29.25pt;z-index:251884544" coordsize="26924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">
                <v:line id="直線コネクタ 94" o:spid="_x0000_s1027" style="position:absolute;visibility:visible;mso-wrap-style:square" from="142875,19050" to="259715,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FbMQAAADbAAAADwAAAGRycy9kb3ducmV2LnhtbESPS2vDMBCE74X+B7GF3hq5bcjDtRJK&#10;ICGnQl6H3BZrbbm1Vo6l2O6/rwqBHIeZ+YbJloOtRUetrxwreB0lIIhzpysuFRwP65cZCB+QNdaO&#10;ScEveVguHh8yTLXreUfdPpQiQtinqMCE0KRS+tyQRT9yDXH0CtdaDFG2pdQt9hFua/mWJBNpseK4&#10;YLChlaH8Z3+1Ci6Yr8meT5su6U33Pimar+n3Wannp+HzA0SgIdzDt/ZWK5i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YVsxAAAANsAAAAPAAAAAAAAAAAA&#10;AAAAAKECAABkcnMvZG93bnJldi54bWxQSwUGAAAAAAQABAD5AAAAkgMAAAAA&#10;" strokecolor="#5b9bd5 [3204]" strokeweight=".5pt">
                  <v:stroke joinstyle="miter"/>
                </v:line>
                <v:line id="直線コネクタ 95" o:spid="_x0000_s1028" style="position:absolute;visibility:visible;mso-wrap-style:square" from="133350,0" to="142875,37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g98QAAADbAAAADwAAAGRycy9kb3ducmV2LnhtbESPS2vDMBCE74X+B7GF3hq5LXm5VkIJ&#10;JORUyOuQ22KtLbfWyrEU2/33VSGQ4zAz3zDZcrC16Kj1lWMFr6MEBHHudMWlguNh/TID4QOyxtox&#10;KfglD8vF40OGqXY976jbh1JECPsUFZgQmlRKnxuy6EeuIY5e4VqLIcq2lLrFPsJtLd+SZCItVhwX&#10;DDa0MpT/7K9WwQXzNdnzadMlveneJ0XzNf0+K/X8NHx+gAg0hHv41t5qBfMx/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D3xAAAANsAAAAPAAAAAAAAAAAA&#10;AAAAAKECAABkcnMvZG93bnJldi54bWxQSwUGAAAAAAQABAD5AAAAkgMAAAAA&#10;" strokecolor="#5b9bd5 [3204]" strokeweight=".5pt">
                  <v:stroke joinstyle="miter"/>
                </v:line>
                <v:line id="直線コネクタ 513" o:spid="_x0000_s1029" style="position:absolute;visibility:visible;mso-wrap-style:square" from="152400,361950" to="269240,36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Iw8UAAADcAAAADwAAAGRycy9kb3ducmV2LnhtbESPQWvCQBSE74X+h+UVvOlGQ21JXaUI&#10;EU+Ctj14e2Sf2Wj2bZpdk/jvu4LQ4zAz3zCL1WBr0VHrK8cKppMEBHHhdMWlgu+vfPwOwgdkjbVj&#10;UnAjD6vl89MCM+163lN3CKWIEPYZKjAhNJmUvjBk0U9cQxy9k2sthijbUuoW+wi3tZwlyVxarDgu&#10;GGxobai4HK5WwS8WOdnjz6ZLetOl81OzezsflRq9DJ8fIAIN4T/8aG+1gtdpCvc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zIw8UAAADcAAAADwAAAAAAAAAA&#10;AAAAAAChAgAAZHJzL2Rvd25yZXYueG1sUEsFBgAAAAAEAAQA+QAAAJMDAAAAAA==&#10;" strokecolor="#5b9bd5 [3204]" strokeweight=".5pt">
                  <v:stroke joinstyle="miter"/>
                </v:line>
                <v:line id="直線コネクタ 514" o:spid="_x0000_s1030" style="position:absolute;flip:y;visibility:visible;mso-wrap-style:square" from="0,190500" to="138430,19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2ecUAAADcAAAADwAAAGRycy9kb3ducmV2LnhtbESPQYvCMBSE74L/IbyFvWmqbMWtRhFR&#10;EERBXQ/ens2z7dq8lCZq/febBcHjMDPfMONpY0pxp9oVlhX0uhEI4tTqgjMFP4dlZwjCeWSNpWVS&#10;8CQH00m7NcZE2wfv6L73mQgQdgkqyL2vEildmpNB17UVcfAutjbog6wzqWt8BLgpZT+KBtJgwWEh&#10;x4rmOaXX/c0oWOrNmYffbns62mKwXv1Wx0UcK/X50cxGIDw1/h1+tVdaQdz7gv8z4Qj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02ecUAAADcAAAADwAAAAAAAAAA&#10;AAAAAAChAgAAZHJzL2Rvd25yZXYueG1sUEsFBgAAAAAEAAQA+QAAAJMDAAAAAA==&#10;" strokecolor="#5b9bd5 [3204]" strokeweight=".5pt">
                  <v:stroke joinstyle="miter"/>
                </v:line>
              </v:group>
            </w:pict>
          </mc:Fallback>
        </mc:AlternateContent>
      </w:r>
      <w:r>
        <w:rPr>
          <w:rFonts w:hint="eastAsia"/>
          <w:noProof/>
        </w:rPr>
        <mc:AlternateContent>
          <mc:Choice Requires="wps">
            <w:drawing>
              <wp:anchor distT="0" distB="0" distL="114300" distR="114300" simplePos="0" relativeHeight="251865088" behindDoc="0" locked="0" layoutInCell="1" allowOverlap="1" wp14:anchorId="586294FC" wp14:editId="58FA5A6B">
                <wp:simplePos x="0" y="0"/>
                <wp:positionH relativeFrom="column">
                  <wp:posOffset>2162175</wp:posOffset>
                </wp:positionH>
                <wp:positionV relativeFrom="paragraph">
                  <wp:posOffset>5029835</wp:posOffset>
                </wp:positionV>
                <wp:extent cx="3858260" cy="265430"/>
                <wp:effectExtent l="0" t="0" r="27940" b="20320"/>
                <wp:wrapNone/>
                <wp:docPr id="515" name="角丸四角形 515"/>
                <wp:cNvGraphicFramePr/>
                <a:graphic xmlns:a="http://schemas.openxmlformats.org/drawingml/2006/main">
                  <a:graphicData uri="http://schemas.microsoft.com/office/word/2010/wordprocessingShape">
                    <wps:wsp>
                      <wps:cNvSpPr/>
                      <wps:spPr>
                        <a:xfrm>
                          <a:off x="0" y="0"/>
                          <a:ext cx="3858260"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jc w:val="left"/>
                              <w:rPr>
                                <w:sz w:val="18"/>
                                <w:szCs w:val="18"/>
                              </w:rPr>
                            </w:pPr>
                            <w:r w:rsidRPr="00624156">
                              <w:rPr>
                                <w:rFonts w:hint="eastAsia"/>
                                <w:sz w:val="18"/>
                                <w:szCs w:val="18"/>
                              </w:rPr>
                              <w:t>ア　糖尿病性腎症重症化予防プログラムの実施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294FC" id="角丸四角形 515" o:spid="_x0000_s1061" style="position:absolute;margin-left:170.25pt;margin-top:396.05pt;width:303.8pt;height:20.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" fillcolor="white [3201]" strokecolor="#70ad47 [3209]" strokeweight="1pt">
                <v:stroke joinstyle="miter"/>
                <v:textbox>
                  <w:txbxContent>
                    <w:p w:rsidR="001C383F" w:rsidRDefault="001C383F" w:rsidP="0003095B">
                      <w:pPr>
                        <w:spacing w:line="240" w:lineRule="exact"/>
                        <w:jc w:val="left"/>
                        <w:rPr>
                          <w:sz w:val="18"/>
                          <w:szCs w:val="18"/>
                        </w:rPr>
                      </w:pPr>
                      <w:r w:rsidRPr="00624156">
                        <w:rPr>
                          <w:rFonts w:hint="eastAsia"/>
                          <w:sz w:val="18"/>
                          <w:szCs w:val="18"/>
                        </w:rPr>
                        <w:t>ア　糖尿病性腎症重症化予防プログラムの実施</w:t>
                      </w:r>
                    </w:p>
                  </w:txbxContent>
                </v:textbox>
              </v:roundrect>
            </w:pict>
          </mc:Fallback>
        </mc:AlternateContent>
      </w:r>
      <w:r>
        <w:rPr>
          <w:rFonts w:hint="eastAsia"/>
          <w:noProof/>
        </w:rPr>
        <mc:AlternateContent>
          <mc:Choice Requires="wps">
            <w:drawing>
              <wp:anchor distT="0" distB="0" distL="114300" distR="114300" simplePos="0" relativeHeight="251871232" behindDoc="0" locked="0" layoutInCell="1" allowOverlap="1" wp14:anchorId="176B90AB" wp14:editId="1499A2C7">
                <wp:simplePos x="0" y="0"/>
                <wp:positionH relativeFrom="column">
                  <wp:posOffset>2183130</wp:posOffset>
                </wp:positionH>
                <wp:positionV relativeFrom="paragraph">
                  <wp:posOffset>5350510</wp:posOffset>
                </wp:positionV>
                <wp:extent cx="3847465" cy="265430"/>
                <wp:effectExtent l="0" t="0" r="19685" b="20320"/>
                <wp:wrapNone/>
                <wp:docPr id="516" name="角丸四角形 516"/>
                <wp:cNvGraphicFramePr/>
                <a:graphic xmlns:a="http://schemas.openxmlformats.org/drawingml/2006/main">
                  <a:graphicData uri="http://schemas.microsoft.com/office/word/2010/wordprocessingShape">
                    <wps:wsp>
                      <wps:cNvSpPr/>
                      <wps:spPr>
                        <a:xfrm>
                          <a:off x="0" y="0"/>
                          <a:ext cx="3847465"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jc w:val="left"/>
                              <w:rPr>
                                <w:sz w:val="18"/>
                                <w:szCs w:val="18"/>
                              </w:rPr>
                            </w:pPr>
                            <w:r w:rsidRPr="00624156">
                              <w:rPr>
                                <w:rFonts w:hint="eastAsia"/>
                                <w:sz w:val="18"/>
                                <w:szCs w:val="18"/>
                              </w:rPr>
                              <w:t xml:space="preserve">イ　</w:t>
                            </w:r>
                            <w:r w:rsidRPr="00624156">
                              <w:rPr>
                                <w:rFonts w:hint="eastAsia"/>
                                <w:sz w:val="18"/>
                                <w:szCs w:val="18"/>
                              </w:rPr>
                              <w:t>糖尿病性腎症重症化プログラムフォローアップの実施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B90AB" id="角丸四角形 516" o:spid="_x0000_s1062" style="position:absolute;margin-left:171.9pt;margin-top:421.3pt;width:302.95pt;height:20.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" fillcolor="white [3201]" strokecolor="#70ad47 [3209]" strokeweight="1pt">
                <v:stroke joinstyle="miter"/>
                <v:textbox>
                  <w:txbxContent>
                    <w:p w:rsidR="001C383F" w:rsidRDefault="001C383F" w:rsidP="0003095B">
                      <w:pPr>
                        <w:spacing w:line="240" w:lineRule="exact"/>
                        <w:jc w:val="left"/>
                        <w:rPr>
                          <w:sz w:val="18"/>
                          <w:szCs w:val="18"/>
                        </w:rPr>
                      </w:pPr>
                      <w:r w:rsidRPr="00624156">
                        <w:rPr>
                          <w:rFonts w:hint="eastAsia"/>
                          <w:sz w:val="18"/>
                          <w:szCs w:val="18"/>
                        </w:rPr>
                        <w:t>イ　糖尿病性腎症重症化プログラムフォローアップの実施</w:t>
                      </w:r>
                    </w:p>
                  </w:txbxContent>
                </v:textbox>
              </v:roundrect>
            </w:pict>
          </mc:Fallback>
        </mc:AlternateContent>
      </w:r>
      <w:r>
        <w:rPr>
          <w:rFonts w:hint="eastAsia"/>
          <w:noProof/>
        </w:rPr>
        <mc:AlternateContent>
          <mc:Choice Requires="wps">
            <w:drawing>
              <wp:anchor distT="0" distB="0" distL="114300" distR="114300" simplePos="0" relativeHeight="251889664" behindDoc="0" locked="0" layoutInCell="1" allowOverlap="1" wp14:anchorId="650657AD" wp14:editId="3F5E6835">
                <wp:simplePos x="0" y="0"/>
                <wp:positionH relativeFrom="column">
                  <wp:posOffset>3618230</wp:posOffset>
                </wp:positionH>
                <wp:positionV relativeFrom="paragraph">
                  <wp:posOffset>156683</wp:posOffset>
                </wp:positionV>
                <wp:extent cx="179705" cy="0"/>
                <wp:effectExtent l="0" t="0" r="29845" b="19050"/>
                <wp:wrapNone/>
                <wp:docPr id="61" name="直線コネクタ 61"/>
                <wp:cNvGraphicFramePr/>
                <a:graphic xmlns:a="http://schemas.openxmlformats.org/drawingml/2006/main">
                  <a:graphicData uri="http://schemas.microsoft.com/office/word/2010/wordprocessingShape">
                    <wps:wsp>
                      <wps:cNvCnPr/>
                      <wps:spPr>
                        <a:xfrm flipV="1">
                          <a:off x="0"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CA1D9" id="直線コネクタ 61" o:spid="_x0000_s1026" style="position:absolute;left:0;text-align:lef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12.35pt" to="299.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73280" behindDoc="0" locked="0" layoutInCell="1" allowOverlap="1" wp14:anchorId="23D0835C" wp14:editId="114C2C8D">
                <wp:simplePos x="0" y="0"/>
                <wp:positionH relativeFrom="column">
                  <wp:posOffset>1939290</wp:posOffset>
                </wp:positionH>
                <wp:positionV relativeFrom="paragraph">
                  <wp:posOffset>108112</wp:posOffset>
                </wp:positionV>
                <wp:extent cx="116840" cy="0"/>
                <wp:effectExtent l="0" t="0" r="35560" b="19050"/>
                <wp:wrapNone/>
                <wp:docPr id="30" name="直線コネクタ 30"/>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1054A" id="直線コネクタ 30" o:spid="_x0000_s1026" style="position:absolute;left:0;text-align:left;z-index:251873280;visibility:visible;mso-wrap-style:square;mso-wrap-distance-left:9pt;mso-wrap-distance-top:0;mso-wrap-distance-right:9pt;mso-wrap-distance-bottom:0;mso-position-horizontal:absolute;mso-position-horizontal-relative:text;mso-position-vertical:absolute;mso-position-vertical-relative:text" from="152.7pt,8.5pt" to="16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79424" behindDoc="0" locked="0" layoutInCell="1" allowOverlap="1" wp14:anchorId="3255E5AE" wp14:editId="2459107D">
                <wp:simplePos x="0" y="0"/>
                <wp:positionH relativeFrom="column">
                  <wp:posOffset>3565525</wp:posOffset>
                </wp:positionH>
                <wp:positionV relativeFrom="paragraph">
                  <wp:posOffset>3197063</wp:posOffset>
                </wp:positionV>
                <wp:extent cx="265430" cy="0"/>
                <wp:effectExtent l="0" t="0" r="20320" b="19050"/>
                <wp:wrapNone/>
                <wp:docPr id="517" name="直線コネクタ 517"/>
                <wp:cNvGraphicFramePr/>
                <a:graphic xmlns:a="http://schemas.openxmlformats.org/drawingml/2006/main">
                  <a:graphicData uri="http://schemas.microsoft.com/office/word/2010/wordprocessingShape">
                    <wps:wsp>
                      <wps:cNvCnPr/>
                      <wps:spPr>
                        <a:xfrm>
                          <a:off x="0" y="0"/>
                          <a:ext cx="26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7D1CB" id="直線コネクタ 517" o:spid="_x0000_s1026" style="position:absolute;left:0;text-align:lef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75pt,251.75pt" to="301.6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" strokecolor="#5b9bd5 [3204]" strokeweight=".5pt">
                <v:stroke joinstyle="miter"/>
              </v:line>
            </w:pict>
          </mc:Fallback>
        </mc:AlternateContent>
      </w:r>
      <w:r>
        <w:rPr>
          <w:rFonts w:hint="eastAsia"/>
          <w:noProof/>
        </w:rPr>
        <mc:AlternateContent>
          <mc:Choice Requires="wps">
            <w:drawing>
              <wp:anchor distT="0" distB="0" distL="114300" distR="114300" simplePos="0" relativeHeight="251852800" behindDoc="0" locked="0" layoutInCell="1" allowOverlap="1" wp14:anchorId="07DA61CE" wp14:editId="5FE6DFDF">
                <wp:simplePos x="0" y="0"/>
                <wp:positionH relativeFrom="column">
                  <wp:posOffset>546100</wp:posOffset>
                </wp:positionH>
                <wp:positionV relativeFrom="paragraph">
                  <wp:posOffset>4080835</wp:posOffset>
                </wp:positionV>
                <wp:extent cx="1339215" cy="808074"/>
                <wp:effectExtent l="0" t="0" r="13335" b="11430"/>
                <wp:wrapNone/>
                <wp:docPr id="6" name="角丸四角形 6"/>
                <wp:cNvGraphicFramePr/>
                <a:graphic xmlns:a="http://schemas.openxmlformats.org/drawingml/2006/main">
                  <a:graphicData uri="http://schemas.microsoft.com/office/word/2010/wordprocessingShape">
                    <wps:wsp>
                      <wps:cNvSpPr/>
                      <wps:spPr>
                        <a:xfrm>
                          <a:off x="0" y="0"/>
                          <a:ext cx="1339215" cy="8080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AF61E8" w:rsidRDefault="001C383F" w:rsidP="0003095B">
                            <w:pPr>
                              <w:spacing w:line="240" w:lineRule="exact"/>
                              <w:ind w:left="243" w:hangingChars="135" w:hanging="243"/>
                              <w:jc w:val="left"/>
                              <w:rPr>
                                <w:rFonts w:asciiTheme="majorEastAsia" w:eastAsiaTheme="majorEastAsia" w:hAnsiTheme="majorEastAsia"/>
                                <w:sz w:val="18"/>
                              </w:rPr>
                            </w:pPr>
                            <w:r>
                              <w:rPr>
                                <w:rFonts w:hint="eastAsia"/>
                                <w:sz w:val="18"/>
                              </w:rPr>
                              <w:t>(</w:t>
                            </w:r>
                            <w:r w:rsidRPr="00AF61E8">
                              <w:rPr>
                                <w:rFonts w:hint="eastAsia"/>
                              </w:rPr>
                              <w:t>3)</w:t>
                            </w:r>
                            <w:r w:rsidRPr="00AF61E8">
                              <w:rPr>
                                <w:rFonts w:asciiTheme="majorEastAsia" w:eastAsiaTheme="majorEastAsia" w:hAnsiTheme="majorEastAsia" w:hint="eastAsia"/>
                                <w:sz w:val="18"/>
                              </w:rPr>
                              <w:t>治療が必要な</w:t>
                            </w:r>
                            <w:r>
                              <w:rPr>
                                <w:rFonts w:asciiTheme="majorEastAsia" w:eastAsiaTheme="majorEastAsia" w:hAnsiTheme="majorEastAsia" w:hint="eastAsia"/>
                                <w:sz w:val="18"/>
                              </w:rPr>
                              <w:t>方</w:t>
                            </w:r>
                            <w:r w:rsidRPr="00AF61E8">
                              <w:rPr>
                                <w:rFonts w:asciiTheme="majorEastAsia" w:eastAsiaTheme="majorEastAsia" w:hAnsiTheme="majorEastAsia" w:hint="eastAsia"/>
                                <w:sz w:val="18"/>
                              </w:rPr>
                              <w:t>へのリスクに応じた保健事業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A61CE" id="角丸四角形 6" o:spid="_x0000_s1063" style="position:absolute;margin-left:43pt;margin-top:321.35pt;width:105.45pt;height:63.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" fillcolor="white [3201]" strokecolor="#70ad47 [3209]" strokeweight="1pt">
                <v:stroke joinstyle="miter"/>
                <v:textbox>
                  <w:txbxContent>
                    <w:p w:rsidR="001C383F" w:rsidRPr="00AF61E8" w:rsidRDefault="001C383F" w:rsidP="0003095B">
                      <w:pPr>
                        <w:spacing w:line="240" w:lineRule="exact"/>
                        <w:ind w:left="243" w:hangingChars="135" w:hanging="243"/>
                        <w:jc w:val="left"/>
                        <w:rPr>
                          <w:rFonts w:asciiTheme="majorEastAsia" w:eastAsiaTheme="majorEastAsia" w:hAnsiTheme="majorEastAsia"/>
                          <w:sz w:val="18"/>
                        </w:rPr>
                      </w:pPr>
                      <w:r>
                        <w:rPr>
                          <w:rFonts w:hint="eastAsia"/>
                          <w:sz w:val="18"/>
                        </w:rPr>
                        <w:t>(</w:t>
                      </w:r>
                      <w:r w:rsidRPr="00AF61E8">
                        <w:rPr>
                          <w:rFonts w:hint="eastAsia"/>
                        </w:rPr>
                        <w:t>3)</w:t>
                      </w:r>
                      <w:r w:rsidRPr="00AF61E8">
                        <w:rPr>
                          <w:rFonts w:asciiTheme="majorEastAsia" w:eastAsiaTheme="majorEastAsia" w:hAnsiTheme="majorEastAsia" w:hint="eastAsia"/>
                          <w:sz w:val="18"/>
                        </w:rPr>
                        <w:t>治療が必要な</w:t>
                      </w:r>
                      <w:r>
                        <w:rPr>
                          <w:rFonts w:asciiTheme="majorEastAsia" w:eastAsiaTheme="majorEastAsia" w:hAnsiTheme="majorEastAsia" w:hint="eastAsia"/>
                          <w:sz w:val="18"/>
                        </w:rPr>
                        <w:t>方</w:t>
                      </w:r>
                      <w:r w:rsidRPr="00AF61E8">
                        <w:rPr>
                          <w:rFonts w:asciiTheme="majorEastAsia" w:eastAsiaTheme="majorEastAsia" w:hAnsiTheme="majorEastAsia" w:hint="eastAsia"/>
                          <w:sz w:val="18"/>
                        </w:rPr>
                        <w:t>へのリスクに応じた保健事業</w:t>
                      </w:r>
                    </w:p>
                  </w:txbxContent>
                </v:textbox>
              </v:roundrect>
            </w:pict>
          </mc:Fallback>
        </mc:AlternateContent>
      </w:r>
      <w:r>
        <w:rPr>
          <w:rFonts w:hint="eastAsia"/>
          <w:noProof/>
        </w:rPr>
        <mc:AlternateContent>
          <mc:Choice Requires="wps">
            <w:drawing>
              <wp:anchor distT="0" distB="0" distL="114300" distR="114300" simplePos="0" relativeHeight="251878400" behindDoc="0" locked="0" layoutInCell="1" allowOverlap="1" wp14:anchorId="37274527" wp14:editId="7894CC85">
                <wp:simplePos x="0" y="0"/>
                <wp:positionH relativeFrom="column">
                  <wp:posOffset>3597275</wp:posOffset>
                </wp:positionH>
                <wp:positionV relativeFrom="paragraph">
                  <wp:posOffset>1125693</wp:posOffset>
                </wp:positionV>
                <wp:extent cx="212725" cy="0"/>
                <wp:effectExtent l="0" t="0" r="34925" b="19050"/>
                <wp:wrapNone/>
                <wp:docPr id="520" name="直線コネクタ 520"/>
                <wp:cNvGraphicFramePr/>
                <a:graphic xmlns:a="http://schemas.openxmlformats.org/drawingml/2006/main">
                  <a:graphicData uri="http://schemas.microsoft.com/office/word/2010/wordprocessingShape">
                    <wps:wsp>
                      <wps:cNvCnPr/>
                      <wps:spPr>
                        <a:xfrm>
                          <a:off x="0" y="0"/>
                          <a:ext cx="212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EDC0B9" id="直線コネクタ 520" o:spid="_x0000_s1026" style="position:absolute;left:0;text-align:lef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25pt,88.65pt" to="300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" strokecolor="#5b9bd5 [3204]" strokeweight=".5pt">
                <v:stroke joinstyle="miter"/>
              </v:line>
            </w:pict>
          </mc:Fallback>
        </mc:AlternateContent>
      </w:r>
    </w:p>
    <w:p w:rsidR="0025714A" w:rsidRPr="0003095B" w:rsidRDefault="0025714A"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B007D5" w:rsidP="00C85261">
      <w:pPr>
        <w:autoSpaceDE w:val="0"/>
        <w:autoSpaceDN w:val="0"/>
        <w:rPr>
          <w:b/>
          <w:color w:val="D9D9D9" w:themeColor="background1" w:themeShade="D9"/>
          <w:sz w:val="28"/>
          <w:szCs w:val="28"/>
          <w:bdr w:val="single" w:sz="4" w:space="0" w:color="auto"/>
        </w:rPr>
      </w:pPr>
      <w:r>
        <w:rPr>
          <w:rFonts w:hint="eastAsia"/>
          <w:noProof/>
        </w:rPr>
        <mc:AlternateContent>
          <mc:Choice Requires="wpg">
            <w:drawing>
              <wp:anchor distT="0" distB="0" distL="114300" distR="114300" simplePos="0" relativeHeight="251895808" behindDoc="0" locked="0" layoutInCell="1" allowOverlap="1" wp14:anchorId="7F7704F8" wp14:editId="1406ABA3">
                <wp:simplePos x="0" y="0"/>
                <wp:positionH relativeFrom="column">
                  <wp:posOffset>1872615</wp:posOffset>
                </wp:positionH>
                <wp:positionV relativeFrom="paragraph">
                  <wp:posOffset>91008</wp:posOffset>
                </wp:positionV>
                <wp:extent cx="297815" cy="1666875"/>
                <wp:effectExtent l="0" t="0" r="45085" b="28575"/>
                <wp:wrapNone/>
                <wp:docPr id="500" name="グループ化 500"/>
                <wp:cNvGraphicFramePr/>
                <a:graphic xmlns:a="http://schemas.openxmlformats.org/drawingml/2006/main">
                  <a:graphicData uri="http://schemas.microsoft.com/office/word/2010/wordprocessingGroup">
                    <wpg:wgp>
                      <wpg:cNvGrpSpPr/>
                      <wpg:grpSpPr>
                        <a:xfrm>
                          <a:off x="0" y="0"/>
                          <a:ext cx="297815" cy="1666875"/>
                          <a:chOff x="0" y="0"/>
                          <a:chExt cx="297815" cy="1666875"/>
                        </a:xfrm>
                      </wpg:grpSpPr>
                      <wps:wsp>
                        <wps:cNvPr id="501" name="直線コネクタ 501"/>
                        <wps:cNvCnPr/>
                        <wps:spPr>
                          <a:xfrm>
                            <a:off x="142875" y="0"/>
                            <a:ext cx="1169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2" name="直線コネクタ 502"/>
                        <wps:cNvCnPr/>
                        <wps:spPr>
                          <a:xfrm>
                            <a:off x="171450" y="131445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3" name="直線コネクタ 503"/>
                        <wps:cNvCnPr/>
                        <wps:spPr>
                          <a:xfrm>
                            <a:off x="142875" y="0"/>
                            <a:ext cx="21266" cy="16586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8" name="直線コネクタ 508"/>
                        <wps:cNvCnPr/>
                        <wps:spPr>
                          <a:xfrm>
                            <a:off x="142875" y="904875"/>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9" name="直線コネクタ 509"/>
                        <wps:cNvCnPr/>
                        <wps:spPr>
                          <a:xfrm flipV="1">
                            <a:off x="161925" y="323850"/>
                            <a:ext cx="11657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0" name="直線コネクタ 510"/>
                        <wps:cNvCnPr/>
                        <wps:spPr>
                          <a:xfrm>
                            <a:off x="180975" y="1666875"/>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flipV="1">
                            <a:off x="0" y="704850"/>
                            <a:ext cx="14885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ECBDDF" id="グループ化 500" o:spid="_x0000_s1026" style="position:absolute;left:0;text-align:left;margin-left:147.45pt;margin-top:7.15pt;width:23.45pt;height:131.25pt;z-index:251895808" coordsize="2978,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">
                <v:line id="直線コネクタ 501" o:spid="_x0000_s1027" style="position:absolute;visibility:visible;mso-wrap-style:square" from="1428,0" to="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tl8sQAAADcAAAADwAAAGRycy9kb3ducmV2LnhtbESPQWsCMRSE74X+h/CE3jRRqZXVKKWg&#10;9FRQ68HbY/PcrG5etpu4u/33jSD0OMzMN8xy3btKtNSE0rOG8UiBIM69KbnQ8H3YDOcgQkQ2WHkm&#10;Db8UYL16flpiZnzHO2r3sRAJwiFDDTbGOpMy5JYchpGviZN39o3DmGRTSNNgl+CukhOlZtJhyWnB&#10;Yk0flvLr/uY0/GC+IXc6blvV2XY6O9dfb5eT1i+D/n0BIlIf/8OP9qfR8KrG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2XyxAAAANwAAAAPAAAAAAAAAAAA&#10;AAAAAKECAABkcnMvZG93bnJldi54bWxQSwUGAAAAAAQABAD5AAAAkgMAAAAA&#10;" strokecolor="#5b9bd5 [3204]" strokeweight=".5pt">
                  <v:stroke joinstyle="miter"/>
                </v:line>
                <v:line id="直線コネクタ 502" o:spid="_x0000_s1028" style="position:absolute;visibility:visible;mso-wrap-style:square" from="1714,13144" to="2882,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7hcQAAADcAAAADwAAAGRycy9kb3ducmV2LnhtbESPQWsCMRSE74X+h/AK3mqiUiurUaSg&#10;eBKq9eDtsXluVjcv6ybdXf99Uyj0OMzMN8xi1btKtNSE0rOG0VCBIM69KbnQ8HXcvM5AhIhssPJM&#10;Gh4UYLV8flpgZnzHn9QeYiEShEOGGmyMdSZlyC05DENfEyfv4huHMcmmkKbBLsFdJcdKTaXDktOC&#10;xZo+LOW3w7fTcMd8Q+582raqs+1keqn379ez1oOXfj0HEamP/+G/9s5oeFNj+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fuFxAAAANwAAAAPAAAAAAAAAAAA&#10;AAAAAKECAABkcnMvZG93bnJldi54bWxQSwUGAAAAAAQABAD5AAAAkgMAAAAA&#10;" strokecolor="#5b9bd5 [3204]" strokeweight=".5pt">
                  <v:stroke joinstyle="miter"/>
                </v:line>
                <v:line id="直線コネクタ 503" o:spid="_x0000_s1029" style="position:absolute;visibility:visible;mso-wrap-style:square" from="1428,0" to="1641,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eHsQAAADcAAAADwAAAGRycy9kb3ducmV2LnhtbESPQWsCMRSE74X+h/AK3mpipVZWo0hB&#10;8SRU68HbY/PcrG5e1k3cXf99Uyj0OMzMN8x82btKtNSE0rOG0VCBIM69KbnQ8H1Yv05BhIhssPJM&#10;Gh4UYLl4fppjZnzHX9TuYyEShEOGGmyMdSZlyC05DENfEyfv7BuHMcmmkKbBLsFdJd+UmkiHJacF&#10;izV9Wsqv+7vTcMN8Te503LSqs+14cq53H5eT1oOXfjUDEamP/+G/9tZoeFdj+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V4exAAAANwAAAAPAAAAAAAAAAAA&#10;AAAAAKECAABkcnMvZG93bnJldi54bWxQSwUGAAAAAAQABAD5AAAAkgMAAAAA&#10;" strokecolor="#5b9bd5 [3204]" strokeweight=".5pt">
                  <v:stroke joinstyle="miter"/>
                </v:line>
                <v:line id="直線コネクタ 508" o:spid="_x0000_s1030" style="position:absolute;visibility:visible;mso-wrap-style:square" from="1428,9048" to="2597,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Mb8EAAADcAAAADwAAAGRycy9kb3ducmV2LnhtbERPy2oCMRTdF/yHcAV3NbFSLVOjSEHp&#10;quCjC3eXyXUydXIzTuLM9O/NQnB5OO/FqneVaKkJpWcNk7ECQZx7U3Kh4XjYvH6ACBHZYOWZNPxT&#10;gNVy8LLAzPiOd9TuYyFSCIcMNdgY60zKkFtyGMa+Jk7c2TcOY4JNIU2DXQp3lXxTaiYdlpwaLNb0&#10;ZSm/7G9OwxXzDbnT77ZVnW2ns3P9M/87aT0a9utPEJH6+BQ/3N9Gw7tKa9OZdAT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4cxvwQAAANwAAAAPAAAAAAAAAAAAAAAA&#10;AKECAABkcnMvZG93bnJldi54bWxQSwUGAAAAAAQABAD5AAAAjwMAAAAA&#10;" strokecolor="#5b9bd5 [3204]" strokeweight=".5pt">
                  <v:stroke joinstyle="miter"/>
                </v:line>
                <v:line id="直線コネクタ 509" o:spid="_x0000_s1031" style="position:absolute;flip:y;visibility:visible;mso-wrap-style:square" from="1619,3238" to="278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POsQAAADcAAAADwAAAGRycy9kb3ducmV2LnhtbESPT4vCMBTE74LfITxhb5q6UNFqFJEV&#10;hGUF/x28PZtnW21eSpPV+u2NIHgcZuY3zGTWmFLcqHaFZQX9XgSCOLW64EzBfrfsDkE4j6yxtEwK&#10;HuRgNm23Jphoe+cN3bY+EwHCLkEFufdVIqVLczLoerYiDt7Z1gZ9kHUmdY33ADel/I6igTRYcFjI&#10;saJFTul1+28ULPXfiYcjtz4ebDH4XV2qw08cK/XVaeZjEJ4a/wm/2yutII5G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Q86xAAAANwAAAAPAAAAAAAAAAAA&#10;AAAAAKECAABkcnMvZG93bnJldi54bWxQSwUGAAAAAAQABAD5AAAAkgMAAAAA&#10;" strokecolor="#5b9bd5 [3204]" strokeweight=".5pt">
                  <v:stroke joinstyle="miter"/>
                </v:line>
                <v:line id="直線コネクタ 510" o:spid="_x0000_s1032" style="position:absolute;visibility:visible;mso-wrap-style:square" from="1809,16668" to="2978,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5WtMEAAADcAAAADwAAAGRycy9kb3ducmV2LnhtbERPy4rCMBTdD/gP4QruxlRFHTpGEUFx&#10;JfhauLs016YzzU1tYlv/3iwGZnk478Wqs6VoqPaFYwWjYQKCOHO64FzB5bz9/ALhA7LG0jEpeJGH&#10;1bL3scBUu5aP1JxCLmII+xQVmBCqVEqfGbLoh64ijtzd1RZDhHUudY1tDLelHCfJTFosODYYrGhj&#10;KPs9Pa2CB2Zbsrfrrkla00xm9+ow/7kpNeh3628QgbrwL/5z77WC6SjOj2fiEZ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la0wQAAANwAAAAPAAAAAAAAAAAAAAAA&#10;AKECAABkcnMvZG93bnJldi54bWxQSwUGAAAAAAQABAD5AAAAjwMAAAAA&#10;" strokecolor="#5b9bd5 [3204]" strokeweight=".5pt">
                  <v:stroke joinstyle="miter"/>
                </v:line>
                <v:line id="直線コネクタ 65" o:spid="_x0000_s1033" style="position:absolute;flip:y;visibility:visible;mso-wrap-style:square" from="0,7048" to="148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M18QAAADbAAAADwAAAGRycy9kb3ducmV2LnhtbESPT4vCMBTE78J+h/AEb5oqtGg1yrIo&#10;COKC/w7ens3btrvNS2mi1m9vFgSPw8z8hpktWlOJGzWutKxgOIhAEGdWl5wrOB5W/TEI55E1VpZJ&#10;wYMcLOYfnRmm2t55R7e9z0WAsEtRQeF9nUrpsoIMuoGtiYP3YxuDPsgml7rBe4CbSo6iKJEGSw4L&#10;Bdb0VVD2t78aBSu9vfB44r7PJ1smm/VvfVrGsVK9bvs5BeGp9e/wq73WCpIY/r+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zXxAAAANsAAAAPAAAAAAAAAAAA&#10;AAAAAKECAABkcnMvZG93bnJldi54bWxQSwUGAAAAAAQABAD5AAAAkgMAAAAA&#10;" strokecolor="#5b9bd5 [3204]" strokeweight=".5pt">
                  <v:stroke joinstyle="miter"/>
                </v:line>
              </v:group>
            </w:pict>
          </mc:Fallback>
        </mc:AlternateContent>
      </w:r>
    </w:p>
    <w:p w:rsidR="0003095B" w:rsidRDefault="00D1043F" w:rsidP="00C85261">
      <w:pPr>
        <w:autoSpaceDE w:val="0"/>
        <w:autoSpaceDN w:val="0"/>
        <w:rPr>
          <w:b/>
          <w:color w:val="D9D9D9" w:themeColor="background1" w:themeShade="D9"/>
          <w:sz w:val="28"/>
          <w:szCs w:val="28"/>
          <w:bdr w:val="single" w:sz="4" w:space="0" w:color="auto"/>
        </w:rPr>
      </w:pPr>
      <w:r>
        <w:rPr>
          <w:rFonts w:hint="eastAsia"/>
          <w:noProof/>
        </w:rPr>
        <mc:AlternateContent>
          <mc:Choice Requires="wps">
            <w:drawing>
              <wp:anchor distT="0" distB="0" distL="114300" distR="114300" simplePos="0" relativeHeight="252497920" behindDoc="0" locked="0" layoutInCell="1" allowOverlap="1" wp14:anchorId="5EF34456" wp14:editId="359172F5">
                <wp:simplePos x="0" y="0"/>
                <wp:positionH relativeFrom="column">
                  <wp:posOffset>2138553</wp:posOffset>
                </wp:positionH>
                <wp:positionV relativeFrom="paragraph">
                  <wp:posOffset>35916</wp:posOffset>
                </wp:positionV>
                <wp:extent cx="1587398" cy="351129"/>
                <wp:effectExtent l="0" t="0" r="13335" b="11430"/>
                <wp:wrapNone/>
                <wp:docPr id="76" name="角丸四角形 76"/>
                <wp:cNvGraphicFramePr/>
                <a:graphic xmlns:a="http://schemas.openxmlformats.org/drawingml/2006/main">
                  <a:graphicData uri="http://schemas.microsoft.com/office/word/2010/wordprocessingShape">
                    <wps:wsp>
                      <wps:cNvSpPr/>
                      <wps:spPr>
                        <a:xfrm>
                          <a:off x="0" y="0"/>
                          <a:ext cx="1587398" cy="35112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ind w:left="283" w:hangingChars="157" w:hanging="283"/>
                              <w:jc w:val="left"/>
                              <w:rPr>
                                <w:sz w:val="18"/>
                                <w:szCs w:val="18"/>
                              </w:rPr>
                            </w:pPr>
                            <w:r w:rsidRPr="00E6360C">
                              <w:rPr>
                                <w:rFonts w:hint="eastAsia"/>
                                <w:sz w:val="18"/>
                                <w:szCs w:val="18"/>
                              </w:rPr>
                              <w:t>イ　特定保健指導の実施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34456" id="角丸四角形 76" o:spid="_x0000_s1064" style="position:absolute;left:0;text-align:left;margin-left:168.4pt;margin-top:2.85pt;width:125pt;height:27.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" fillcolor="white [3201]" strokecolor="#70ad47 [3209]" strokeweight="1pt">
                <v:stroke joinstyle="miter"/>
                <v:textbox>
                  <w:txbxContent>
                    <w:p w:rsidR="001C383F" w:rsidRDefault="001C383F" w:rsidP="0003095B">
                      <w:pPr>
                        <w:spacing w:line="240" w:lineRule="exact"/>
                        <w:ind w:left="283" w:hangingChars="157" w:hanging="283"/>
                        <w:jc w:val="left"/>
                        <w:rPr>
                          <w:sz w:val="18"/>
                          <w:szCs w:val="18"/>
                        </w:rPr>
                      </w:pPr>
                      <w:r w:rsidRPr="00E6360C">
                        <w:rPr>
                          <w:rFonts w:hint="eastAsia"/>
                          <w:sz w:val="18"/>
                          <w:szCs w:val="18"/>
                        </w:rPr>
                        <w:t>イ　特定保健指導の実施</w:t>
                      </w:r>
                    </w:p>
                  </w:txbxContent>
                </v:textbox>
              </v:roundrect>
            </w:pict>
          </mc:Fallback>
        </mc:AlternateContent>
      </w:r>
    </w:p>
    <w:p w:rsidR="0003095B" w:rsidRDefault="00B007D5" w:rsidP="00C85261">
      <w:pPr>
        <w:autoSpaceDE w:val="0"/>
        <w:autoSpaceDN w:val="0"/>
        <w:rPr>
          <w:b/>
          <w:color w:val="D9D9D9" w:themeColor="background1" w:themeShade="D9"/>
          <w:sz w:val="28"/>
          <w:szCs w:val="28"/>
          <w:bdr w:val="single" w:sz="4" w:space="0" w:color="auto"/>
        </w:rPr>
      </w:pPr>
      <w:r>
        <w:rPr>
          <w:rFonts w:hint="eastAsia"/>
          <w:noProof/>
        </w:rPr>
        <mc:AlternateContent>
          <mc:Choice Requires="wps">
            <w:drawing>
              <wp:anchor distT="0" distB="0" distL="114300" distR="114300" simplePos="0" relativeHeight="251891712" behindDoc="0" locked="0" layoutInCell="1" allowOverlap="1" wp14:anchorId="27F3E112" wp14:editId="520E2EA1">
                <wp:simplePos x="0" y="0"/>
                <wp:positionH relativeFrom="column">
                  <wp:posOffset>2138553</wp:posOffset>
                </wp:positionH>
                <wp:positionV relativeFrom="paragraph">
                  <wp:posOffset>202336</wp:posOffset>
                </wp:positionV>
                <wp:extent cx="1594485" cy="592201"/>
                <wp:effectExtent l="0" t="0" r="24765" b="17780"/>
                <wp:wrapNone/>
                <wp:docPr id="63" name="角丸四角形 63"/>
                <wp:cNvGraphicFramePr/>
                <a:graphic xmlns:a="http://schemas.openxmlformats.org/drawingml/2006/main">
                  <a:graphicData uri="http://schemas.microsoft.com/office/word/2010/wordprocessingShape">
                    <wps:wsp>
                      <wps:cNvSpPr/>
                      <wps:spPr>
                        <a:xfrm>
                          <a:off x="0" y="0"/>
                          <a:ext cx="1594485" cy="5922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6360C" w:rsidRDefault="001C383F" w:rsidP="0003095B">
                            <w:pPr>
                              <w:spacing w:line="240" w:lineRule="exact"/>
                              <w:ind w:left="283" w:hangingChars="157" w:hanging="283"/>
                              <w:jc w:val="left"/>
                              <w:rPr>
                                <w:sz w:val="18"/>
                                <w:szCs w:val="18"/>
                              </w:rPr>
                            </w:pPr>
                            <w:r w:rsidRPr="00E6360C">
                              <w:rPr>
                                <w:rFonts w:hint="eastAsia"/>
                                <w:sz w:val="18"/>
                                <w:szCs w:val="18"/>
                              </w:rPr>
                              <w:t xml:space="preserve">ウ　</w:t>
                            </w:r>
                            <w:r w:rsidRPr="00E6360C">
                              <w:rPr>
                                <w:rFonts w:hint="eastAsia"/>
                                <w:sz w:val="18"/>
                                <w:szCs w:val="18"/>
                              </w:rPr>
                              <w:t>特</w:t>
                            </w:r>
                            <w:r>
                              <w:rPr>
                                <w:rFonts w:hint="eastAsia"/>
                                <w:sz w:val="18"/>
                                <w:szCs w:val="18"/>
                              </w:rPr>
                              <w:t>定</w:t>
                            </w:r>
                            <w:r w:rsidRPr="00E6360C">
                              <w:rPr>
                                <w:rFonts w:hint="eastAsia"/>
                                <w:sz w:val="18"/>
                                <w:szCs w:val="18"/>
                              </w:rPr>
                              <w:t>保</w:t>
                            </w:r>
                            <w:r>
                              <w:rPr>
                                <w:rFonts w:hint="eastAsia"/>
                                <w:sz w:val="18"/>
                                <w:szCs w:val="18"/>
                              </w:rPr>
                              <w:t>健</w:t>
                            </w:r>
                            <w:r>
                              <w:rPr>
                                <w:sz w:val="18"/>
                                <w:szCs w:val="18"/>
                              </w:rPr>
                              <w:t>指導</w:t>
                            </w:r>
                            <w:r w:rsidRPr="00E6360C">
                              <w:rPr>
                                <w:rFonts w:hint="eastAsia"/>
                                <w:sz w:val="18"/>
                                <w:szCs w:val="18"/>
                              </w:rPr>
                              <w:t>非該当・有所見者の各種教室実施</w:t>
                            </w:r>
                          </w:p>
                          <w:p w:rsidR="001C383F" w:rsidRPr="00E6360C" w:rsidRDefault="001C383F" w:rsidP="0003095B">
                            <w:pPr>
                              <w:spacing w:line="240" w:lineRule="exact"/>
                              <w:ind w:left="283" w:hangingChars="157" w:hanging="28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高血圧予防教室の実施　</w:t>
                            </w:r>
                          </w:p>
                          <w:p w:rsidR="001C383F" w:rsidRDefault="001C383F" w:rsidP="0003095B">
                            <w:pPr>
                              <w:spacing w:line="240" w:lineRule="exact"/>
                              <w:ind w:left="283" w:hangingChars="157" w:hanging="28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糖尿病予防教室の実施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3E112" id="角丸四角形 63" o:spid="_x0000_s1065" style="position:absolute;left:0;text-align:left;margin-left:168.4pt;margin-top:15.95pt;width:125.55pt;height:46.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" fillcolor="white [3201]" strokecolor="#70ad47 [3209]" strokeweight="1pt">
                <v:stroke joinstyle="miter"/>
                <v:textbox>
                  <w:txbxContent>
                    <w:p w:rsidR="001C383F" w:rsidRPr="00E6360C" w:rsidRDefault="001C383F" w:rsidP="0003095B">
                      <w:pPr>
                        <w:spacing w:line="240" w:lineRule="exact"/>
                        <w:ind w:left="283" w:hangingChars="157" w:hanging="283"/>
                        <w:jc w:val="left"/>
                        <w:rPr>
                          <w:sz w:val="18"/>
                          <w:szCs w:val="18"/>
                        </w:rPr>
                      </w:pPr>
                      <w:r w:rsidRPr="00E6360C">
                        <w:rPr>
                          <w:rFonts w:hint="eastAsia"/>
                          <w:sz w:val="18"/>
                          <w:szCs w:val="18"/>
                        </w:rPr>
                        <w:t>ウ　特</w:t>
                      </w:r>
                      <w:r>
                        <w:rPr>
                          <w:rFonts w:hint="eastAsia"/>
                          <w:sz w:val="18"/>
                          <w:szCs w:val="18"/>
                        </w:rPr>
                        <w:t>定</w:t>
                      </w:r>
                      <w:r w:rsidRPr="00E6360C">
                        <w:rPr>
                          <w:rFonts w:hint="eastAsia"/>
                          <w:sz w:val="18"/>
                          <w:szCs w:val="18"/>
                        </w:rPr>
                        <w:t>保</w:t>
                      </w:r>
                      <w:r>
                        <w:rPr>
                          <w:rFonts w:hint="eastAsia"/>
                          <w:sz w:val="18"/>
                          <w:szCs w:val="18"/>
                        </w:rPr>
                        <w:t>健</w:t>
                      </w:r>
                      <w:r>
                        <w:rPr>
                          <w:sz w:val="18"/>
                          <w:szCs w:val="18"/>
                        </w:rPr>
                        <w:t>指導</w:t>
                      </w:r>
                      <w:r w:rsidRPr="00E6360C">
                        <w:rPr>
                          <w:rFonts w:hint="eastAsia"/>
                          <w:sz w:val="18"/>
                          <w:szCs w:val="18"/>
                        </w:rPr>
                        <w:t>非該当・有所見者の各種教室実施</w:t>
                      </w:r>
                    </w:p>
                    <w:p w:rsidR="001C383F" w:rsidRPr="00E6360C" w:rsidRDefault="001C383F" w:rsidP="0003095B">
                      <w:pPr>
                        <w:spacing w:line="240" w:lineRule="exact"/>
                        <w:ind w:left="283" w:hangingChars="157" w:hanging="283"/>
                        <w:jc w:val="left"/>
                        <w:rPr>
                          <w:sz w:val="18"/>
                          <w:szCs w:val="18"/>
                        </w:rPr>
                      </w:pPr>
                      <w:r w:rsidRPr="00E6360C">
                        <w:rPr>
                          <w:rFonts w:hint="eastAsia"/>
                          <w:sz w:val="18"/>
                          <w:szCs w:val="18"/>
                        </w:rPr>
                        <w:t>(</w:t>
                      </w:r>
                      <w:r w:rsidRPr="00E6360C">
                        <w:rPr>
                          <w:rFonts w:hint="eastAsia"/>
                          <w:sz w:val="18"/>
                          <w:szCs w:val="18"/>
                        </w:rPr>
                        <w:t>ｱ</w:t>
                      </w:r>
                      <w:r w:rsidRPr="00E6360C">
                        <w:rPr>
                          <w:rFonts w:hint="eastAsia"/>
                          <w:sz w:val="18"/>
                          <w:szCs w:val="18"/>
                        </w:rPr>
                        <w:t>)</w:t>
                      </w:r>
                      <w:r w:rsidRPr="00E6360C">
                        <w:rPr>
                          <w:rFonts w:hint="eastAsia"/>
                          <w:sz w:val="18"/>
                          <w:szCs w:val="18"/>
                        </w:rPr>
                        <w:t xml:space="preserve">高血圧予防教室の実施　</w:t>
                      </w:r>
                    </w:p>
                    <w:p w:rsidR="001C383F" w:rsidRDefault="001C383F" w:rsidP="0003095B">
                      <w:pPr>
                        <w:spacing w:line="240" w:lineRule="exact"/>
                        <w:ind w:left="283" w:hangingChars="157" w:hanging="283"/>
                        <w:jc w:val="left"/>
                        <w:rPr>
                          <w:sz w:val="18"/>
                          <w:szCs w:val="18"/>
                        </w:rPr>
                      </w:pPr>
                      <w:r w:rsidRPr="00E6360C">
                        <w:rPr>
                          <w:rFonts w:hint="eastAsia"/>
                          <w:sz w:val="18"/>
                          <w:szCs w:val="18"/>
                        </w:rPr>
                        <w:t>(</w:t>
                      </w:r>
                      <w:r w:rsidRPr="00E6360C">
                        <w:rPr>
                          <w:rFonts w:hint="eastAsia"/>
                          <w:sz w:val="18"/>
                          <w:szCs w:val="18"/>
                        </w:rPr>
                        <w:t>ｲ</w:t>
                      </w:r>
                      <w:r w:rsidRPr="00E6360C">
                        <w:rPr>
                          <w:rFonts w:hint="eastAsia"/>
                          <w:sz w:val="18"/>
                          <w:szCs w:val="18"/>
                        </w:rPr>
                        <w:t>)</w:t>
                      </w:r>
                      <w:r w:rsidRPr="00E6360C">
                        <w:rPr>
                          <w:rFonts w:hint="eastAsia"/>
                          <w:sz w:val="18"/>
                          <w:szCs w:val="18"/>
                        </w:rPr>
                        <w:t>糖尿病予防教室の実施</w:t>
                      </w:r>
                    </w:p>
                  </w:txbxContent>
                </v:textbox>
              </v:roundrect>
            </w:pict>
          </mc:Fallback>
        </mc:AlternateContent>
      </w:r>
      <w:r>
        <w:rPr>
          <w:rFonts w:hint="eastAsia"/>
          <w:noProof/>
        </w:rPr>
        <mc:AlternateContent>
          <mc:Choice Requires="wps">
            <w:drawing>
              <wp:anchor distT="0" distB="0" distL="114300" distR="114300" simplePos="0" relativeHeight="251880448" behindDoc="0" locked="0" layoutInCell="1" allowOverlap="1" wp14:anchorId="051FAE15" wp14:editId="2B661C12">
                <wp:simplePos x="0" y="0"/>
                <wp:positionH relativeFrom="column">
                  <wp:posOffset>3653155</wp:posOffset>
                </wp:positionH>
                <wp:positionV relativeFrom="paragraph">
                  <wp:posOffset>35255</wp:posOffset>
                </wp:positionV>
                <wp:extent cx="191593" cy="0"/>
                <wp:effectExtent l="0" t="0" r="37465" b="19050"/>
                <wp:wrapNone/>
                <wp:docPr id="518" name="直線コネクタ 518"/>
                <wp:cNvGraphicFramePr/>
                <a:graphic xmlns:a="http://schemas.openxmlformats.org/drawingml/2006/main">
                  <a:graphicData uri="http://schemas.microsoft.com/office/word/2010/wordprocessingShape">
                    <wps:wsp>
                      <wps:cNvCnPr/>
                      <wps:spPr>
                        <a:xfrm>
                          <a:off x="0" y="0"/>
                          <a:ext cx="1915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EAB8DB" id="直線コネクタ 518" o:spid="_x0000_s1026" style="position:absolute;left:0;text-align:lef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65pt,2.8pt" to="302.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" strokecolor="#5b9bd5 [3204]" strokeweight=".5pt">
                <v:stroke joinstyle="miter"/>
              </v:line>
            </w:pict>
          </mc:Fallback>
        </mc:AlternateContent>
      </w: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D1043F" w:rsidP="00C85261">
      <w:pPr>
        <w:autoSpaceDE w:val="0"/>
        <w:autoSpaceDN w:val="0"/>
        <w:rPr>
          <w:b/>
          <w:color w:val="D9D9D9" w:themeColor="background1" w:themeShade="D9"/>
          <w:sz w:val="28"/>
          <w:szCs w:val="28"/>
          <w:bdr w:val="single" w:sz="4" w:space="0" w:color="auto"/>
        </w:rPr>
      </w:pPr>
      <w:r>
        <w:rPr>
          <w:rFonts w:hint="eastAsia"/>
          <w:noProof/>
        </w:rPr>
        <mc:AlternateContent>
          <mc:Choice Requires="wps">
            <w:drawing>
              <wp:anchor distT="0" distB="0" distL="114300" distR="114300" simplePos="0" relativeHeight="251893760" behindDoc="0" locked="0" layoutInCell="1" allowOverlap="1" wp14:anchorId="074F9A1C" wp14:editId="13D7E729">
                <wp:simplePos x="0" y="0"/>
                <wp:positionH relativeFrom="column">
                  <wp:posOffset>2164183</wp:posOffset>
                </wp:positionH>
                <wp:positionV relativeFrom="paragraph">
                  <wp:posOffset>145644</wp:posOffset>
                </wp:positionV>
                <wp:extent cx="3895902" cy="2762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3895902"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ind w:left="243" w:hangingChars="135" w:hanging="243"/>
                              <w:jc w:val="left"/>
                              <w:rPr>
                                <w:sz w:val="18"/>
                                <w:szCs w:val="18"/>
                              </w:rPr>
                            </w:pPr>
                            <w:r w:rsidRPr="00624156">
                              <w:rPr>
                                <w:rFonts w:hint="eastAsia"/>
                                <w:sz w:val="18"/>
                                <w:szCs w:val="18"/>
                              </w:rPr>
                              <w:t xml:space="preserve">エ　</w:t>
                            </w:r>
                            <w:r w:rsidRPr="00624156">
                              <w:rPr>
                                <w:rFonts w:hint="eastAsia"/>
                                <w:sz w:val="18"/>
                                <w:szCs w:val="18"/>
                              </w:rPr>
                              <w:t>冬季ウォーキング教室の実施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F9A1C" id="角丸四角形 78" o:spid="_x0000_s1066" style="position:absolute;left:0;text-align:left;margin-left:170.4pt;margin-top:11.45pt;width:306.75pt;height:2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" fillcolor="white [3201]" strokecolor="#70ad47 [3209]" strokeweight="1pt">
                <v:stroke joinstyle="miter"/>
                <v:textbox>
                  <w:txbxContent>
                    <w:p w:rsidR="001C383F" w:rsidRDefault="001C383F" w:rsidP="0003095B">
                      <w:pPr>
                        <w:spacing w:line="240" w:lineRule="exact"/>
                        <w:ind w:left="243" w:hangingChars="135" w:hanging="243"/>
                        <w:jc w:val="left"/>
                        <w:rPr>
                          <w:sz w:val="18"/>
                          <w:szCs w:val="18"/>
                        </w:rPr>
                      </w:pPr>
                      <w:r w:rsidRPr="00624156">
                        <w:rPr>
                          <w:rFonts w:hint="eastAsia"/>
                          <w:sz w:val="18"/>
                          <w:szCs w:val="18"/>
                        </w:rPr>
                        <w:t>エ　冬季ウォーキング教室の実施</w:t>
                      </w:r>
                    </w:p>
                  </w:txbxContent>
                </v:textbox>
              </v:roundrect>
            </w:pict>
          </mc:Fallback>
        </mc:AlternateContent>
      </w:r>
    </w:p>
    <w:p w:rsidR="0003095B" w:rsidRDefault="0003095B" w:rsidP="00C85261">
      <w:pPr>
        <w:autoSpaceDE w:val="0"/>
        <w:autoSpaceDN w:val="0"/>
        <w:rPr>
          <w:b/>
          <w:color w:val="D9D9D9" w:themeColor="background1" w:themeShade="D9"/>
          <w:sz w:val="28"/>
          <w:szCs w:val="28"/>
          <w:bdr w:val="single" w:sz="4" w:space="0" w:color="auto"/>
        </w:rPr>
      </w:pPr>
    </w:p>
    <w:p w:rsidR="0003095B" w:rsidRDefault="00B007D5" w:rsidP="00C85261">
      <w:pPr>
        <w:autoSpaceDE w:val="0"/>
        <w:autoSpaceDN w:val="0"/>
        <w:rPr>
          <w:b/>
          <w:color w:val="D9D9D9" w:themeColor="background1" w:themeShade="D9"/>
          <w:sz w:val="28"/>
          <w:szCs w:val="28"/>
          <w:bdr w:val="single" w:sz="4" w:space="0" w:color="auto"/>
        </w:rPr>
      </w:pPr>
      <w:r>
        <w:rPr>
          <w:rFonts w:hint="eastAsia"/>
          <w:noProof/>
        </w:rPr>
        <mc:AlternateContent>
          <mc:Choice Requires="wps">
            <w:drawing>
              <wp:anchor distT="0" distB="0" distL="114300" distR="114300" simplePos="0" relativeHeight="251868160" behindDoc="0" locked="0" layoutInCell="1" allowOverlap="1" wp14:anchorId="02109B52" wp14:editId="5223576E">
                <wp:simplePos x="0" y="0"/>
                <wp:positionH relativeFrom="column">
                  <wp:posOffset>2173021</wp:posOffset>
                </wp:positionH>
                <wp:positionV relativeFrom="paragraph">
                  <wp:posOffset>54204</wp:posOffset>
                </wp:positionV>
                <wp:extent cx="1656613" cy="287020"/>
                <wp:effectExtent l="0" t="0" r="20320" b="17780"/>
                <wp:wrapNone/>
                <wp:docPr id="83" name="角丸四角形 83"/>
                <wp:cNvGraphicFramePr/>
                <a:graphic xmlns:a="http://schemas.openxmlformats.org/drawingml/2006/main">
                  <a:graphicData uri="http://schemas.microsoft.com/office/word/2010/wordprocessingShape">
                    <wps:wsp>
                      <wps:cNvSpPr/>
                      <wps:spPr>
                        <a:xfrm>
                          <a:off x="0" y="0"/>
                          <a:ext cx="1656613" cy="2870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03095B">
                            <w:pPr>
                              <w:spacing w:line="240" w:lineRule="exact"/>
                              <w:ind w:left="283" w:hangingChars="157" w:hanging="283"/>
                              <w:jc w:val="left"/>
                              <w:rPr>
                                <w:sz w:val="18"/>
                                <w:szCs w:val="18"/>
                              </w:rPr>
                            </w:pPr>
                            <w:r w:rsidRPr="00624156">
                              <w:rPr>
                                <w:rFonts w:hint="eastAsia"/>
                                <w:sz w:val="18"/>
                                <w:szCs w:val="18"/>
                              </w:rPr>
                              <w:t xml:space="preserve">オ　</w:t>
                            </w:r>
                            <w:r w:rsidRPr="00624156">
                              <w:rPr>
                                <w:rFonts w:hint="eastAsia"/>
                                <w:sz w:val="18"/>
                                <w:szCs w:val="18"/>
                              </w:rPr>
                              <w:t>健診結果の見方</w:t>
                            </w:r>
                            <w:r>
                              <w:rPr>
                                <w:rFonts w:hint="eastAsia"/>
                                <w:sz w:val="18"/>
                                <w:szCs w:val="18"/>
                              </w:rPr>
                              <w:t>の</w:t>
                            </w:r>
                            <w:r w:rsidRPr="00624156">
                              <w:rPr>
                                <w:rFonts w:hint="eastAsia"/>
                                <w:sz w:val="18"/>
                                <w:szCs w:val="18"/>
                              </w:rPr>
                              <w:t>理解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09B52" id="角丸四角形 83" o:spid="_x0000_s1067" style="position:absolute;left:0;text-align:left;margin-left:171.1pt;margin-top:4.25pt;width:130.45pt;height:22.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" fillcolor="white [3201]" strokecolor="#70ad47 [3209]" strokeweight="1pt">
                <v:stroke joinstyle="miter"/>
                <v:textbox>
                  <w:txbxContent>
                    <w:p w:rsidR="001C383F" w:rsidRDefault="001C383F" w:rsidP="0003095B">
                      <w:pPr>
                        <w:spacing w:line="240" w:lineRule="exact"/>
                        <w:ind w:left="283" w:hangingChars="157" w:hanging="283"/>
                        <w:jc w:val="left"/>
                        <w:rPr>
                          <w:sz w:val="18"/>
                          <w:szCs w:val="18"/>
                        </w:rPr>
                      </w:pPr>
                      <w:r w:rsidRPr="00624156">
                        <w:rPr>
                          <w:rFonts w:hint="eastAsia"/>
                          <w:sz w:val="18"/>
                          <w:szCs w:val="18"/>
                        </w:rPr>
                        <w:t>オ　健診結果の見方</w:t>
                      </w:r>
                      <w:r>
                        <w:rPr>
                          <w:rFonts w:hint="eastAsia"/>
                          <w:sz w:val="18"/>
                          <w:szCs w:val="18"/>
                        </w:rPr>
                        <w:t>の</w:t>
                      </w:r>
                      <w:r w:rsidRPr="00624156">
                        <w:rPr>
                          <w:rFonts w:hint="eastAsia"/>
                          <w:sz w:val="18"/>
                          <w:szCs w:val="18"/>
                        </w:rPr>
                        <w:t>理解</w:t>
                      </w:r>
                    </w:p>
                  </w:txbxContent>
                </v:textbox>
              </v:roundrect>
            </w:pict>
          </mc:Fallback>
        </mc:AlternateContent>
      </w: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03095B" w:rsidP="00C85261">
      <w:pPr>
        <w:autoSpaceDE w:val="0"/>
        <w:autoSpaceDN w:val="0"/>
        <w:rPr>
          <w:b/>
          <w:color w:val="D9D9D9" w:themeColor="background1" w:themeShade="D9"/>
          <w:sz w:val="28"/>
          <w:szCs w:val="28"/>
          <w:bdr w:val="single" w:sz="4" w:space="0" w:color="auto"/>
        </w:rPr>
      </w:pPr>
    </w:p>
    <w:p w:rsidR="0003095B" w:rsidRDefault="00AF61E8" w:rsidP="00C85261">
      <w:pPr>
        <w:autoSpaceDE w:val="0"/>
        <w:autoSpaceDN w:val="0"/>
        <w:rPr>
          <w:b/>
          <w:color w:val="D9D9D9" w:themeColor="background1" w:themeShade="D9"/>
          <w:sz w:val="28"/>
          <w:szCs w:val="28"/>
          <w:bdr w:val="single" w:sz="4" w:space="0" w:color="auto"/>
        </w:rPr>
      </w:pPr>
      <w:r>
        <w:rPr>
          <w:rFonts w:hint="eastAsia"/>
          <w:noProof/>
        </w:rPr>
        <mc:AlternateContent>
          <mc:Choice Requires="wps">
            <w:drawing>
              <wp:anchor distT="0" distB="0" distL="114300" distR="114300" simplePos="0" relativeHeight="251853824" behindDoc="0" locked="0" layoutInCell="1" allowOverlap="1" wp14:anchorId="30DD8481" wp14:editId="3D311EF5">
                <wp:simplePos x="0" y="0"/>
                <wp:positionH relativeFrom="column">
                  <wp:posOffset>510540</wp:posOffset>
                </wp:positionH>
                <wp:positionV relativeFrom="paragraph">
                  <wp:posOffset>147320</wp:posOffset>
                </wp:positionV>
                <wp:extent cx="1381760" cy="809625"/>
                <wp:effectExtent l="0" t="0" r="27940" b="28575"/>
                <wp:wrapNone/>
                <wp:docPr id="519" name="角丸四角形 519"/>
                <wp:cNvGraphicFramePr/>
                <a:graphic xmlns:a="http://schemas.openxmlformats.org/drawingml/2006/main">
                  <a:graphicData uri="http://schemas.microsoft.com/office/word/2010/wordprocessingShape">
                    <wps:wsp>
                      <wps:cNvSpPr/>
                      <wps:spPr>
                        <a:xfrm>
                          <a:off x="0" y="0"/>
                          <a:ext cx="1381760"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AF61E8" w:rsidRDefault="001C383F" w:rsidP="0003095B">
                            <w:pPr>
                              <w:spacing w:line="240" w:lineRule="exact"/>
                              <w:ind w:left="140" w:hangingChars="78" w:hanging="140"/>
                              <w:jc w:val="left"/>
                              <w:rPr>
                                <w:rFonts w:asciiTheme="majorEastAsia" w:eastAsiaTheme="majorEastAsia" w:hAnsiTheme="majorEastAsia"/>
                                <w:sz w:val="18"/>
                              </w:rPr>
                            </w:pPr>
                            <w:r>
                              <w:rPr>
                                <w:rFonts w:hint="eastAsia"/>
                                <w:sz w:val="18"/>
                              </w:rPr>
                              <w:t>(</w:t>
                            </w:r>
                            <w:r w:rsidRPr="00AF61E8">
                              <w:rPr>
                                <w:rFonts w:asciiTheme="majorEastAsia" w:eastAsiaTheme="majorEastAsia" w:hAnsiTheme="majorEastAsia" w:hint="eastAsia"/>
                                <w:sz w:val="18"/>
                              </w:rPr>
                              <w:t>4)</w:t>
                            </w:r>
                            <w:r w:rsidRPr="00AF61E8">
                              <w:rPr>
                                <w:rFonts w:asciiTheme="majorEastAsia" w:eastAsiaTheme="majorEastAsia" w:hAnsiTheme="majorEastAsia" w:hint="eastAsia"/>
                              </w:rPr>
                              <w:t xml:space="preserve"> </w:t>
                            </w:r>
                            <w:r w:rsidRPr="00AF61E8">
                              <w:rPr>
                                <w:rFonts w:asciiTheme="majorEastAsia" w:eastAsiaTheme="majorEastAsia" w:hAnsiTheme="majorEastAsia" w:hint="eastAsia"/>
                                <w:sz w:val="18"/>
                              </w:rPr>
                              <w:t>高度のコントロール不良状態の</w:t>
                            </w:r>
                            <w:r>
                              <w:rPr>
                                <w:rFonts w:asciiTheme="majorEastAsia" w:eastAsiaTheme="majorEastAsia" w:hAnsiTheme="majorEastAsia" w:hint="eastAsia"/>
                                <w:sz w:val="18"/>
                              </w:rPr>
                              <w:t>方</w:t>
                            </w:r>
                            <w:r w:rsidRPr="00AF61E8">
                              <w:rPr>
                                <w:rFonts w:asciiTheme="majorEastAsia" w:eastAsiaTheme="majorEastAsia" w:hAnsiTheme="majorEastAsia" w:hint="eastAsia"/>
                                <w:sz w:val="18"/>
                              </w:rPr>
                              <w:t>の生活習慣等の向上</w:t>
                            </w:r>
                          </w:p>
                          <w:p w:rsidR="001C383F" w:rsidRPr="00F37C54" w:rsidRDefault="001C383F" w:rsidP="0003095B">
                            <w:pPr>
                              <w:spacing w:line="240" w:lineRule="exac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D8481" id="角丸四角形 519" o:spid="_x0000_s1068" style="position:absolute;left:0;text-align:left;margin-left:40.2pt;margin-top:11.6pt;width:108.8pt;height:63.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" fillcolor="white [3201]" strokecolor="#70ad47 [3209]" strokeweight="1pt">
                <v:stroke joinstyle="miter"/>
                <v:textbox>
                  <w:txbxContent>
                    <w:p w:rsidR="001C383F" w:rsidRPr="00AF61E8" w:rsidRDefault="001C383F" w:rsidP="0003095B">
                      <w:pPr>
                        <w:spacing w:line="240" w:lineRule="exact"/>
                        <w:ind w:left="140" w:hangingChars="78" w:hanging="140"/>
                        <w:jc w:val="left"/>
                        <w:rPr>
                          <w:rFonts w:asciiTheme="majorEastAsia" w:eastAsiaTheme="majorEastAsia" w:hAnsiTheme="majorEastAsia"/>
                          <w:sz w:val="18"/>
                        </w:rPr>
                      </w:pPr>
                      <w:r>
                        <w:rPr>
                          <w:rFonts w:hint="eastAsia"/>
                          <w:sz w:val="18"/>
                        </w:rPr>
                        <w:t>(</w:t>
                      </w:r>
                      <w:r w:rsidRPr="00AF61E8">
                        <w:rPr>
                          <w:rFonts w:asciiTheme="majorEastAsia" w:eastAsiaTheme="majorEastAsia" w:hAnsiTheme="majorEastAsia" w:hint="eastAsia"/>
                          <w:sz w:val="18"/>
                        </w:rPr>
                        <w:t>4)</w:t>
                      </w:r>
                      <w:r w:rsidRPr="00AF61E8">
                        <w:rPr>
                          <w:rFonts w:asciiTheme="majorEastAsia" w:eastAsiaTheme="majorEastAsia" w:hAnsiTheme="majorEastAsia" w:hint="eastAsia"/>
                        </w:rPr>
                        <w:t xml:space="preserve"> </w:t>
                      </w:r>
                      <w:r w:rsidRPr="00AF61E8">
                        <w:rPr>
                          <w:rFonts w:asciiTheme="majorEastAsia" w:eastAsiaTheme="majorEastAsia" w:hAnsiTheme="majorEastAsia" w:hint="eastAsia"/>
                          <w:sz w:val="18"/>
                        </w:rPr>
                        <w:t>高度のコントロール不良状態の</w:t>
                      </w:r>
                      <w:r>
                        <w:rPr>
                          <w:rFonts w:asciiTheme="majorEastAsia" w:eastAsiaTheme="majorEastAsia" w:hAnsiTheme="majorEastAsia" w:hint="eastAsia"/>
                          <w:sz w:val="18"/>
                        </w:rPr>
                        <w:t>方</w:t>
                      </w:r>
                      <w:r w:rsidRPr="00AF61E8">
                        <w:rPr>
                          <w:rFonts w:asciiTheme="majorEastAsia" w:eastAsiaTheme="majorEastAsia" w:hAnsiTheme="majorEastAsia" w:hint="eastAsia"/>
                          <w:sz w:val="18"/>
                        </w:rPr>
                        <w:t>の生活習慣等の向上</w:t>
                      </w:r>
                    </w:p>
                    <w:p w:rsidR="001C383F" w:rsidRPr="00F37C54" w:rsidRDefault="001C383F" w:rsidP="0003095B">
                      <w:pPr>
                        <w:spacing w:line="240" w:lineRule="exact"/>
                        <w:rPr>
                          <w:sz w:val="18"/>
                        </w:rPr>
                      </w:pPr>
                    </w:p>
                  </w:txbxContent>
                </v:textbox>
              </v:roundrect>
            </w:pict>
          </mc:Fallback>
        </mc:AlternateContent>
      </w:r>
    </w:p>
    <w:p w:rsidR="0003095B" w:rsidRDefault="0003095B" w:rsidP="00C85261">
      <w:pPr>
        <w:autoSpaceDE w:val="0"/>
        <w:autoSpaceDN w:val="0"/>
        <w:rPr>
          <w:b/>
          <w:color w:val="D9D9D9" w:themeColor="background1" w:themeShade="D9"/>
          <w:sz w:val="28"/>
          <w:szCs w:val="28"/>
          <w:bdr w:val="single" w:sz="4" w:space="0" w:color="auto"/>
        </w:rPr>
      </w:pPr>
    </w:p>
    <w:p w:rsidR="00464B04" w:rsidRDefault="00464B04" w:rsidP="00C85261">
      <w:pPr>
        <w:autoSpaceDE w:val="0"/>
        <w:autoSpaceDN w:val="0"/>
        <w:ind w:left="284" w:hangingChars="129" w:hanging="284"/>
        <w:rPr>
          <w:rFonts w:asciiTheme="majorEastAsia" w:eastAsiaTheme="majorEastAsia" w:hAnsiTheme="majorEastAsia"/>
          <w:sz w:val="22"/>
          <w:szCs w:val="20"/>
        </w:rPr>
      </w:pPr>
    </w:p>
    <w:p w:rsidR="00B05CA5" w:rsidRDefault="00B05CA5" w:rsidP="00C85261">
      <w:pPr>
        <w:autoSpaceDE w:val="0"/>
        <w:autoSpaceDN w:val="0"/>
        <w:ind w:left="284" w:hangingChars="129" w:hanging="284"/>
        <w:rPr>
          <w:rFonts w:asciiTheme="majorEastAsia" w:eastAsiaTheme="majorEastAsia" w:hAnsiTheme="majorEastAsia"/>
          <w:sz w:val="22"/>
          <w:szCs w:val="20"/>
        </w:rPr>
      </w:pPr>
    </w:p>
    <w:p w:rsidR="00E823A0" w:rsidRDefault="00E823A0" w:rsidP="00C85261">
      <w:pPr>
        <w:autoSpaceDE w:val="0"/>
        <w:autoSpaceDN w:val="0"/>
        <w:ind w:firstLineChars="100" w:firstLine="220"/>
        <w:rPr>
          <w:rFonts w:asciiTheme="minorEastAsia" w:hAnsiTheme="minorEastAsia"/>
          <w:sz w:val="22"/>
          <w:szCs w:val="21"/>
        </w:rPr>
      </w:pPr>
      <w:r>
        <w:rPr>
          <w:rFonts w:asciiTheme="minorEastAsia" w:hAnsiTheme="minorEastAsia"/>
          <w:noProof/>
          <w:sz w:val="22"/>
          <w:szCs w:val="21"/>
        </w:rPr>
        <w:lastRenderedPageBreak/>
        <mc:AlternateContent>
          <mc:Choice Requires="wps">
            <w:drawing>
              <wp:anchor distT="0" distB="0" distL="114300" distR="114300" simplePos="0" relativeHeight="252430336" behindDoc="0" locked="0" layoutInCell="1" allowOverlap="1">
                <wp:simplePos x="0" y="0"/>
                <wp:positionH relativeFrom="margin">
                  <wp:align>left</wp:align>
                </wp:positionH>
                <wp:positionV relativeFrom="paragraph">
                  <wp:posOffset>2095</wp:posOffset>
                </wp:positionV>
                <wp:extent cx="5450534" cy="1056904"/>
                <wp:effectExtent l="0" t="0" r="17145" b="10160"/>
                <wp:wrapNone/>
                <wp:docPr id="28" name="テキスト ボックス 28"/>
                <wp:cNvGraphicFramePr/>
                <a:graphic xmlns:a="http://schemas.openxmlformats.org/drawingml/2006/main">
                  <a:graphicData uri="http://schemas.microsoft.com/office/word/2010/wordprocessingShape">
                    <wps:wsp>
                      <wps:cNvSpPr txBox="1"/>
                      <wps:spPr>
                        <a:xfrm>
                          <a:off x="0" y="0"/>
                          <a:ext cx="5450534" cy="1056904"/>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C383F" w:rsidRPr="009F289E" w:rsidRDefault="001C383F" w:rsidP="00D1043F">
                            <w:pPr>
                              <w:autoSpaceDE w:val="0"/>
                              <w:autoSpaceDN w:val="0"/>
                              <w:spacing w:line="300" w:lineRule="exact"/>
                              <w:ind w:firstLineChars="100" w:firstLine="180"/>
                              <w:rPr>
                                <w:sz w:val="18"/>
                              </w:rPr>
                            </w:pPr>
                            <w:r w:rsidRPr="009F289E">
                              <w:rPr>
                                <w:rFonts w:hint="eastAsia"/>
                                <w:sz w:val="18"/>
                              </w:rPr>
                              <w:t>第１期計画の実施状況について</w:t>
                            </w:r>
                            <w:r w:rsidRPr="009F289E">
                              <w:rPr>
                                <w:sz w:val="18"/>
                              </w:rPr>
                              <w:t>、</w:t>
                            </w:r>
                            <w:r w:rsidRPr="009F289E">
                              <w:rPr>
                                <w:rFonts w:hint="eastAsia"/>
                                <w:sz w:val="18"/>
                              </w:rPr>
                              <w:t>取り組みは</w:t>
                            </w:r>
                            <w:r w:rsidRPr="009F289E">
                              <w:rPr>
                                <w:sz w:val="18"/>
                              </w:rPr>
                              <w:t>実施事業ごとに</w:t>
                            </w:r>
                            <w:r w:rsidRPr="009F289E">
                              <w:rPr>
                                <w:rFonts w:hint="eastAsia"/>
                                <w:sz w:val="18"/>
                              </w:rPr>
                              <w:t>、結果と評価、課題は目標ごとに整理しています。</w:t>
                            </w:r>
                          </w:p>
                          <w:p w:rsidR="001C383F" w:rsidRPr="009F289E" w:rsidRDefault="001C383F" w:rsidP="00D1043F">
                            <w:pPr>
                              <w:autoSpaceDE w:val="0"/>
                              <w:autoSpaceDN w:val="0"/>
                              <w:spacing w:line="300" w:lineRule="exact"/>
                              <w:ind w:firstLineChars="100" w:firstLine="180"/>
                              <w:rPr>
                                <w:rFonts w:asciiTheme="minorEastAsia" w:hAnsiTheme="minorEastAsia"/>
                                <w:sz w:val="18"/>
                              </w:rPr>
                            </w:pPr>
                            <w:r w:rsidRPr="009F289E">
                              <w:rPr>
                                <w:rFonts w:asciiTheme="minorEastAsia" w:hAnsiTheme="minorEastAsia" w:hint="eastAsia"/>
                                <w:sz w:val="18"/>
                              </w:rPr>
                              <w:t>達成度は、平成25年度を基準とし、平成28年度で目標値を達成したものを「Ａ」、目標値は達成していないが改善傾向であるものを「Ｂ」、変化が見られないものを「Ｃ」、悪化したものを「Ｄ」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69" type="#_x0000_t202" style="position:absolute;left:0;text-align:left;margin-left:0;margin-top:.15pt;width:429.2pt;height:83.2pt;z-index:25243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" fillcolor="white [3201]" strokeweight=".5pt">
                <v:stroke dashstyle="dash"/>
                <v:textbox>
                  <w:txbxContent>
                    <w:p w:rsidR="001C383F" w:rsidRPr="009F289E" w:rsidRDefault="001C383F" w:rsidP="00D1043F">
                      <w:pPr>
                        <w:autoSpaceDE w:val="0"/>
                        <w:autoSpaceDN w:val="0"/>
                        <w:spacing w:line="300" w:lineRule="exact"/>
                        <w:ind w:firstLineChars="100" w:firstLine="180"/>
                        <w:rPr>
                          <w:sz w:val="18"/>
                        </w:rPr>
                      </w:pPr>
                      <w:r w:rsidRPr="009F289E">
                        <w:rPr>
                          <w:rFonts w:hint="eastAsia"/>
                          <w:sz w:val="18"/>
                        </w:rPr>
                        <w:t>第１期計画の実施状況について</w:t>
                      </w:r>
                      <w:r w:rsidRPr="009F289E">
                        <w:rPr>
                          <w:sz w:val="18"/>
                        </w:rPr>
                        <w:t>、</w:t>
                      </w:r>
                      <w:r w:rsidRPr="009F289E">
                        <w:rPr>
                          <w:rFonts w:hint="eastAsia"/>
                          <w:sz w:val="18"/>
                        </w:rPr>
                        <w:t>取り組みは</w:t>
                      </w:r>
                      <w:r w:rsidRPr="009F289E">
                        <w:rPr>
                          <w:sz w:val="18"/>
                        </w:rPr>
                        <w:t>実施事業ごとに</w:t>
                      </w:r>
                      <w:r w:rsidRPr="009F289E">
                        <w:rPr>
                          <w:rFonts w:hint="eastAsia"/>
                          <w:sz w:val="18"/>
                        </w:rPr>
                        <w:t>、結果と評価、課題は目標ごとに整理しています。</w:t>
                      </w:r>
                    </w:p>
                    <w:p w:rsidR="001C383F" w:rsidRPr="009F289E" w:rsidRDefault="001C383F" w:rsidP="00D1043F">
                      <w:pPr>
                        <w:autoSpaceDE w:val="0"/>
                        <w:autoSpaceDN w:val="0"/>
                        <w:spacing w:line="300" w:lineRule="exact"/>
                        <w:ind w:firstLineChars="100" w:firstLine="180"/>
                        <w:rPr>
                          <w:rFonts w:asciiTheme="minorEastAsia" w:hAnsiTheme="minorEastAsia"/>
                          <w:sz w:val="18"/>
                        </w:rPr>
                      </w:pPr>
                      <w:r w:rsidRPr="009F289E">
                        <w:rPr>
                          <w:rFonts w:asciiTheme="minorEastAsia" w:hAnsiTheme="minorEastAsia" w:hint="eastAsia"/>
                          <w:sz w:val="18"/>
                        </w:rPr>
                        <w:t>達成度は、平成25年度を基準とし、平成28年度で目標値を達成したものを「Ａ」、目標値は達成していないが改善傾向であるものを「Ｂ」、変化が見られないものを「Ｃ」、悪化したものを「Ｄ」としています。</w:t>
                      </w:r>
                    </w:p>
                  </w:txbxContent>
                </v:textbox>
                <w10:wrap anchorx="margin"/>
              </v:shape>
            </w:pict>
          </mc:Fallback>
        </mc:AlternateContent>
      </w:r>
    </w:p>
    <w:p w:rsidR="00E823A0" w:rsidRDefault="00E823A0" w:rsidP="00C85261">
      <w:pPr>
        <w:autoSpaceDE w:val="0"/>
        <w:autoSpaceDN w:val="0"/>
        <w:ind w:firstLineChars="100" w:firstLine="220"/>
        <w:rPr>
          <w:rFonts w:asciiTheme="minorEastAsia" w:hAnsiTheme="minorEastAsia"/>
          <w:sz w:val="22"/>
          <w:szCs w:val="21"/>
        </w:rPr>
      </w:pPr>
    </w:p>
    <w:p w:rsidR="00E823A0" w:rsidRDefault="00E823A0" w:rsidP="00C85261">
      <w:pPr>
        <w:autoSpaceDE w:val="0"/>
        <w:autoSpaceDN w:val="0"/>
        <w:ind w:firstLineChars="100" w:firstLine="220"/>
        <w:rPr>
          <w:rFonts w:asciiTheme="minorEastAsia" w:hAnsiTheme="minorEastAsia"/>
          <w:sz w:val="22"/>
          <w:szCs w:val="21"/>
        </w:rPr>
      </w:pPr>
    </w:p>
    <w:p w:rsidR="00E823A0" w:rsidRDefault="00E823A0" w:rsidP="00C85261">
      <w:pPr>
        <w:autoSpaceDE w:val="0"/>
        <w:autoSpaceDN w:val="0"/>
        <w:ind w:firstLineChars="100" w:firstLine="220"/>
        <w:rPr>
          <w:rFonts w:asciiTheme="minorEastAsia" w:hAnsiTheme="minorEastAsia"/>
          <w:sz w:val="22"/>
          <w:szCs w:val="21"/>
        </w:rPr>
      </w:pPr>
    </w:p>
    <w:p w:rsidR="00E823A0" w:rsidRDefault="00E823A0" w:rsidP="00C85261">
      <w:pPr>
        <w:autoSpaceDE w:val="0"/>
        <w:autoSpaceDN w:val="0"/>
        <w:ind w:firstLineChars="100" w:firstLine="220"/>
        <w:rPr>
          <w:rFonts w:asciiTheme="minorEastAsia" w:hAnsiTheme="minorEastAsia"/>
          <w:sz w:val="22"/>
          <w:szCs w:val="21"/>
        </w:rPr>
      </w:pPr>
    </w:p>
    <w:p w:rsidR="00076C28" w:rsidRPr="00CB763C" w:rsidRDefault="00076C28" w:rsidP="00C85261">
      <w:pPr>
        <w:autoSpaceDE w:val="0"/>
        <w:autoSpaceDN w:val="0"/>
        <w:rPr>
          <w:rFonts w:asciiTheme="minorEastAsia" w:hAnsiTheme="minorEastAsia"/>
          <w:sz w:val="18"/>
          <w:szCs w:val="20"/>
        </w:rPr>
      </w:pPr>
    </w:p>
    <w:p w:rsidR="007E6FE0" w:rsidRPr="005F0A62" w:rsidRDefault="005F0A62" w:rsidP="00C85261">
      <w:pPr>
        <w:autoSpaceDE w:val="0"/>
        <w:autoSpaceDN w:val="0"/>
        <w:ind w:left="840" w:hangingChars="400" w:hanging="840"/>
        <w:rPr>
          <w:rFonts w:asciiTheme="majorEastAsia" w:eastAsiaTheme="majorEastAsia" w:hAnsiTheme="majorEastAsia"/>
        </w:rPr>
      </w:pPr>
      <w:r w:rsidRPr="005F0A62">
        <w:rPr>
          <w:rFonts w:asciiTheme="majorEastAsia" w:eastAsiaTheme="majorEastAsia" w:hAnsiTheme="majorEastAsia" w:hint="eastAsia"/>
        </w:rPr>
        <w:t xml:space="preserve">目標１　</w:t>
      </w:r>
      <w:r w:rsidR="00130318" w:rsidRPr="005F0A62">
        <w:rPr>
          <w:rFonts w:asciiTheme="majorEastAsia" w:eastAsiaTheme="majorEastAsia" w:hAnsiTheme="majorEastAsia" w:hint="eastAsia"/>
        </w:rPr>
        <w:t>生活習慣病発症予防のため、被保険者をはじめとする市民への意識向上のための啓発活動</w:t>
      </w:r>
    </w:p>
    <w:p w:rsidR="00076C28" w:rsidRPr="00076C28" w:rsidRDefault="00076C28" w:rsidP="00C85261">
      <w:pPr>
        <w:autoSpaceDE w:val="0"/>
        <w:autoSpaceDN w:val="0"/>
        <w:ind w:left="284" w:hangingChars="129" w:hanging="284"/>
        <w:rPr>
          <w:rFonts w:asciiTheme="majorEastAsia" w:eastAsiaTheme="majorEastAsia" w:hAnsiTheme="majorEastAsia"/>
          <w:sz w:val="22"/>
          <w:szCs w:val="20"/>
        </w:rPr>
      </w:pPr>
    </w:p>
    <w:p w:rsidR="00EC2AD7" w:rsidRPr="009F289E" w:rsidRDefault="007E6FE0" w:rsidP="00C85261">
      <w:pPr>
        <w:autoSpaceDE w:val="0"/>
        <w:autoSpaceDN w:val="0"/>
        <w:rPr>
          <w:rFonts w:asciiTheme="majorEastAsia" w:eastAsiaTheme="majorEastAsia" w:hAnsiTheme="majorEastAsia"/>
          <w:szCs w:val="20"/>
        </w:rPr>
      </w:pPr>
      <w:r w:rsidRPr="00D31001">
        <w:rPr>
          <w:rFonts w:asciiTheme="majorEastAsia" w:eastAsiaTheme="majorEastAsia" w:hAnsiTheme="majorEastAsia" w:hint="eastAsia"/>
          <w:szCs w:val="20"/>
        </w:rPr>
        <w:t>【</w:t>
      </w:r>
      <w:r w:rsidRPr="009F289E">
        <w:rPr>
          <w:rFonts w:asciiTheme="majorEastAsia" w:eastAsiaTheme="majorEastAsia" w:hAnsiTheme="majorEastAsia" w:hint="eastAsia"/>
          <w:szCs w:val="20"/>
        </w:rPr>
        <w:t>取</w:t>
      </w:r>
      <w:r w:rsidR="00D31001" w:rsidRPr="009F289E">
        <w:rPr>
          <w:rFonts w:asciiTheme="majorEastAsia" w:eastAsiaTheme="majorEastAsia" w:hAnsiTheme="majorEastAsia" w:hint="eastAsia"/>
          <w:szCs w:val="20"/>
        </w:rPr>
        <w:t>り</w:t>
      </w:r>
      <w:r w:rsidRPr="009F289E">
        <w:rPr>
          <w:rFonts w:asciiTheme="majorEastAsia" w:eastAsiaTheme="majorEastAsia" w:hAnsiTheme="majorEastAsia" w:hint="eastAsia"/>
          <w:szCs w:val="20"/>
        </w:rPr>
        <w:t>組み】</w:t>
      </w:r>
    </w:p>
    <w:p w:rsidR="007E6FE0" w:rsidRPr="00EC2AD7" w:rsidRDefault="005F0A62" w:rsidP="00C85261">
      <w:pPr>
        <w:autoSpaceDE w:val="0"/>
        <w:autoSpaceDN w:val="0"/>
        <w:ind w:firstLineChars="100" w:firstLine="210"/>
        <w:rPr>
          <w:rFonts w:asciiTheme="majorEastAsia" w:eastAsiaTheme="majorEastAsia" w:hAnsiTheme="majorEastAsia"/>
          <w:szCs w:val="20"/>
        </w:rPr>
      </w:pPr>
      <w:r>
        <w:rPr>
          <w:rFonts w:asciiTheme="minorEastAsia" w:hAnsiTheme="minorEastAsia" w:hint="eastAsia"/>
          <w:szCs w:val="20"/>
        </w:rPr>
        <w:t>ア</w:t>
      </w:r>
      <w:r w:rsidR="00D31001">
        <w:rPr>
          <w:rFonts w:asciiTheme="minorEastAsia" w:hAnsiTheme="minorEastAsia" w:hint="eastAsia"/>
          <w:szCs w:val="20"/>
        </w:rPr>
        <w:t xml:space="preserve">　</w:t>
      </w:r>
      <w:r w:rsidR="007E6FE0" w:rsidRPr="008B712F">
        <w:rPr>
          <w:rFonts w:asciiTheme="minorEastAsia" w:hAnsiTheme="minorEastAsia" w:hint="eastAsia"/>
          <w:szCs w:val="20"/>
        </w:rPr>
        <w:t>特</w:t>
      </w:r>
      <w:r w:rsidR="007E6FE0" w:rsidRPr="00F2618C">
        <w:rPr>
          <w:rFonts w:asciiTheme="minorEastAsia" w:hAnsiTheme="minorEastAsia" w:hint="eastAsia"/>
          <w:szCs w:val="20"/>
        </w:rPr>
        <w:t>定健診受診率向上のための周知の工夫</w:t>
      </w:r>
    </w:p>
    <w:p w:rsidR="005F0A62" w:rsidRDefault="00EC2AD7" w:rsidP="00C85261">
      <w:pPr>
        <w:autoSpaceDE w:val="0"/>
        <w:autoSpaceDN w:val="0"/>
        <w:ind w:firstLineChars="67" w:firstLine="141"/>
        <w:rPr>
          <w:rFonts w:asciiTheme="minorEastAsia" w:hAnsiTheme="minorEastAsia"/>
          <w:szCs w:val="20"/>
        </w:rPr>
      </w:pPr>
      <w:r>
        <w:rPr>
          <w:rFonts w:asciiTheme="minorEastAsia" w:hAnsiTheme="minorEastAsia" w:hint="eastAsia"/>
          <w:noProof/>
          <w:color w:val="FF0000"/>
          <w:szCs w:val="21"/>
        </w:rPr>
        <mc:AlternateContent>
          <mc:Choice Requires="wps">
            <w:drawing>
              <wp:anchor distT="0" distB="0" distL="114300" distR="114300" simplePos="0" relativeHeight="252448768" behindDoc="0" locked="0" layoutInCell="1" allowOverlap="1" wp14:anchorId="136F050B" wp14:editId="25212AB3">
                <wp:simplePos x="0" y="0"/>
                <wp:positionH relativeFrom="margin">
                  <wp:posOffset>-3810</wp:posOffset>
                </wp:positionH>
                <wp:positionV relativeFrom="paragraph">
                  <wp:posOffset>13970</wp:posOffset>
                </wp:positionV>
                <wp:extent cx="5381625" cy="2476500"/>
                <wp:effectExtent l="0" t="0" r="28575" b="19050"/>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2476500"/>
                        </a:xfrm>
                        <a:prstGeom prst="roundRect">
                          <a:avLst>
                            <a:gd name="adj" fmla="val 6095"/>
                          </a:avLst>
                        </a:prstGeom>
                        <a:solidFill>
                          <a:srgbClr val="FFFFFF"/>
                        </a:solidFill>
                        <a:ln w="9525">
                          <a:solidFill>
                            <a:srgbClr val="000000"/>
                          </a:solidFill>
                          <a:round/>
                          <a:headEnd/>
                          <a:tailEnd/>
                        </a:ln>
                      </wps:spPr>
                      <wps:txbx>
                        <w:txbxContent>
                          <w:p w:rsidR="001C383F" w:rsidRPr="005F0A62" w:rsidRDefault="001C383F" w:rsidP="005F0A62">
                            <w:pPr>
                              <w:autoSpaceDE w:val="0"/>
                              <w:autoSpaceDN w:val="0"/>
                              <w:rPr>
                                <w:rFonts w:asciiTheme="minorEastAsia" w:hAnsiTheme="minorEastAsia"/>
                                <w:sz w:val="18"/>
                                <w:szCs w:val="18"/>
                              </w:rPr>
                            </w:pPr>
                            <w:r w:rsidRPr="005F0A62">
                              <w:rPr>
                                <w:rFonts w:asciiTheme="minorEastAsia" w:hAnsiTheme="minorEastAsia" w:hint="eastAsia"/>
                                <w:sz w:val="18"/>
                                <w:szCs w:val="18"/>
                              </w:rPr>
                              <w:t>(</w:t>
                            </w:r>
                            <w:r w:rsidRPr="005F0A62">
                              <w:rPr>
                                <w:rFonts w:asciiTheme="minorEastAsia" w:hAnsiTheme="minorEastAsia" w:hint="eastAsia"/>
                                <w:sz w:val="18"/>
                                <w:szCs w:val="18"/>
                              </w:rPr>
                              <w:t>ｱ) 健診年間スケジュールの提示を行った。（発送率100%）。</w:t>
                            </w:r>
                          </w:p>
                          <w:p w:rsidR="001C383F" w:rsidRPr="005F0A62" w:rsidRDefault="001C383F" w:rsidP="005F0A62">
                            <w:pPr>
                              <w:autoSpaceDE w:val="0"/>
                              <w:autoSpaceDN w:val="0"/>
                              <w:ind w:left="180" w:hangingChars="100" w:hanging="180"/>
                              <w:rPr>
                                <w:rFonts w:asciiTheme="minorEastAsia" w:hAnsiTheme="minorEastAsia"/>
                                <w:sz w:val="18"/>
                                <w:szCs w:val="18"/>
                              </w:rPr>
                            </w:pPr>
                            <w:r w:rsidRPr="005F0A62">
                              <w:rPr>
                                <w:rFonts w:asciiTheme="minorEastAsia" w:hAnsiTheme="minorEastAsia" w:hint="eastAsia"/>
                                <w:sz w:val="18"/>
                                <w:szCs w:val="18"/>
                              </w:rPr>
                              <w:t>(ｲ) ターゲットを絞った受診勧奨として、49歳未受診者に受診勧奨し、うち20%の方の健診申込があった。</w:t>
                            </w:r>
                          </w:p>
                          <w:p w:rsidR="001C383F" w:rsidRPr="005F0A62" w:rsidRDefault="001C383F" w:rsidP="005F0A62">
                            <w:pPr>
                              <w:autoSpaceDE w:val="0"/>
                              <w:autoSpaceDN w:val="0"/>
                              <w:rPr>
                                <w:rFonts w:asciiTheme="minorEastAsia" w:hAnsiTheme="minorEastAsia"/>
                                <w:sz w:val="18"/>
                                <w:szCs w:val="18"/>
                              </w:rPr>
                            </w:pPr>
                            <w:r w:rsidRPr="005F0A62">
                              <w:rPr>
                                <w:rFonts w:asciiTheme="minorEastAsia" w:hAnsiTheme="minorEastAsia" w:hint="eastAsia"/>
                                <w:sz w:val="18"/>
                                <w:szCs w:val="18"/>
                              </w:rPr>
                              <w:t>(ｳ) 庄原赤十字病院での人間ドック受診者</w:t>
                            </w:r>
                            <w:r>
                              <w:rPr>
                                <w:rFonts w:asciiTheme="minorEastAsia" w:hAnsiTheme="minorEastAsia" w:hint="eastAsia"/>
                                <w:sz w:val="18"/>
                                <w:szCs w:val="18"/>
                              </w:rPr>
                              <w:t>に</w:t>
                            </w:r>
                            <w:r w:rsidRPr="005F0A62">
                              <w:rPr>
                                <w:rFonts w:asciiTheme="minorEastAsia" w:hAnsiTheme="minorEastAsia" w:hint="eastAsia"/>
                                <w:sz w:val="18"/>
                                <w:szCs w:val="18"/>
                              </w:rPr>
                              <w:t>直前連絡</w:t>
                            </w:r>
                            <w:r>
                              <w:rPr>
                                <w:rFonts w:asciiTheme="minorEastAsia" w:hAnsiTheme="minorEastAsia" w:hint="eastAsia"/>
                                <w:sz w:val="18"/>
                                <w:szCs w:val="18"/>
                              </w:rPr>
                              <w:t>し、</w:t>
                            </w:r>
                            <w:r w:rsidRPr="005F0A62">
                              <w:rPr>
                                <w:rFonts w:asciiTheme="minorEastAsia" w:hAnsiTheme="minorEastAsia" w:hint="eastAsia"/>
                                <w:sz w:val="18"/>
                                <w:szCs w:val="18"/>
                              </w:rPr>
                              <w:t>キャンセル者の減少を図った。</w:t>
                            </w:r>
                          </w:p>
                          <w:p w:rsidR="001C383F" w:rsidRPr="005F0A62" w:rsidRDefault="001C383F" w:rsidP="005F0A62">
                            <w:pPr>
                              <w:autoSpaceDE w:val="0"/>
                              <w:autoSpaceDN w:val="0"/>
                              <w:rPr>
                                <w:rFonts w:asciiTheme="minorEastAsia" w:hAnsiTheme="minorEastAsia"/>
                                <w:sz w:val="18"/>
                                <w:szCs w:val="18"/>
                              </w:rPr>
                            </w:pPr>
                            <w:r w:rsidRPr="005F0A62">
                              <w:rPr>
                                <w:rFonts w:asciiTheme="minorEastAsia" w:hAnsiTheme="minorEastAsia" w:hint="eastAsia"/>
                                <w:sz w:val="18"/>
                                <w:szCs w:val="18"/>
                              </w:rPr>
                              <w:t>(ｴ) 未受診者へ電話による受診勧奨を実施した。</w:t>
                            </w:r>
                            <w:r>
                              <w:rPr>
                                <w:rFonts w:asciiTheme="minorEastAsia" w:hAnsiTheme="minorEastAsia" w:hint="eastAsia"/>
                                <w:sz w:val="18"/>
                                <w:szCs w:val="18"/>
                              </w:rPr>
                              <w:t>平成</w:t>
                            </w:r>
                            <w:r w:rsidRPr="005F0A62">
                              <w:rPr>
                                <w:rFonts w:asciiTheme="minorEastAsia" w:hAnsiTheme="minorEastAsia" w:hint="eastAsia"/>
                                <w:sz w:val="18"/>
                                <w:szCs w:val="18"/>
                              </w:rPr>
                              <w:t>28</w:t>
                            </w:r>
                            <w:r>
                              <w:rPr>
                                <w:rFonts w:asciiTheme="minorEastAsia" w:hAnsiTheme="minorEastAsia" w:hint="eastAsia"/>
                                <w:sz w:val="18"/>
                                <w:szCs w:val="18"/>
                              </w:rPr>
                              <w:t>年度</w:t>
                            </w:r>
                            <w:r w:rsidRPr="005F0A62">
                              <w:rPr>
                                <w:rFonts w:asciiTheme="minorEastAsia" w:hAnsiTheme="minorEastAsia" w:hint="eastAsia"/>
                                <w:sz w:val="18"/>
                                <w:szCs w:val="18"/>
                              </w:rPr>
                              <w:t>の実施率は49%であった。</w:t>
                            </w:r>
                          </w:p>
                          <w:p w:rsidR="001C383F" w:rsidRPr="005F0A62" w:rsidRDefault="001C383F" w:rsidP="00EC2AD7">
                            <w:pPr>
                              <w:autoSpaceDE w:val="0"/>
                              <w:autoSpaceDN w:val="0"/>
                              <w:ind w:left="180" w:hangingChars="100" w:hanging="180"/>
                              <w:rPr>
                                <w:rFonts w:asciiTheme="minorEastAsia" w:hAnsiTheme="minorEastAsia"/>
                                <w:sz w:val="18"/>
                                <w:szCs w:val="18"/>
                              </w:rPr>
                            </w:pPr>
                            <w:r w:rsidRPr="005F0A62">
                              <w:rPr>
                                <w:rFonts w:asciiTheme="minorEastAsia" w:hAnsiTheme="minorEastAsia" w:hint="eastAsia"/>
                                <w:sz w:val="18"/>
                                <w:szCs w:val="18"/>
                              </w:rPr>
                              <w:t>(ｵ) 対象者名簿を作成し、未受診者（未申込者）を把握した。また、ほぼすべての未受診者へ特定健診受診券</w:t>
                            </w:r>
                            <w:r>
                              <w:rPr>
                                <w:rFonts w:asciiTheme="minorEastAsia" w:hAnsiTheme="minorEastAsia" w:hint="eastAsia"/>
                                <w:sz w:val="18"/>
                                <w:szCs w:val="18"/>
                              </w:rPr>
                              <w:t>を</w:t>
                            </w:r>
                            <w:r w:rsidRPr="005F0A62">
                              <w:rPr>
                                <w:rFonts w:asciiTheme="minorEastAsia" w:hAnsiTheme="minorEastAsia" w:hint="eastAsia"/>
                                <w:sz w:val="18"/>
                                <w:szCs w:val="18"/>
                              </w:rPr>
                              <w:t>発送</w:t>
                            </w:r>
                            <w:r>
                              <w:rPr>
                                <w:rFonts w:asciiTheme="minorEastAsia" w:hAnsiTheme="minorEastAsia" w:hint="eastAsia"/>
                                <w:sz w:val="18"/>
                                <w:szCs w:val="18"/>
                              </w:rPr>
                              <w:t>する</w:t>
                            </w:r>
                            <w:r w:rsidRPr="005F0A62">
                              <w:rPr>
                                <w:rFonts w:asciiTheme="minorEastAsia" w:hAnsiTheme="minorEastAsia" w:hint="eastAsia"/>
                                <w:sz w:val="18"/>
                                <w:szCs w:val="18"/>
                              </w:rPr>
                              <w:t>受診勧奨を行った。</w:t>
                            </w:r>
                          </w:p>
                          <w:p w:rsidR="001C383F" w:rsidRPr="005F0A62" w:rsidRDefault="001C383F" w:rsidP="00EC2AD7">
                            <w:pPr>
                              <w:autoSpaceDE w:val="0"/>
                              <w:autoSpaceDN w:val="0"/>
                              <w:ind w:left="180" w:hangingChars="100" w:hanging="180"/>
                              <w:rPr>
                                <w:rFonts w:asciiTheme="minorEastAsia" w:hAnsiTheme="minorEastAsia"/>
                                <w:sz w:val="18"/>
                                <w:szCs w:val="18"/>
                              </w:rPr>
                            </w:pPr>
                            <w:r w:rsidRPr="005F0A62">
                              <w:rPr>
                                <w:rFonts w:asciiTheme="minorEastAsia" w:hAnsiTheme="minorEastAsia" w:hint="eastAsia"/>
                                <w:sz w:val="18"/>
                                <w:szCs w:val="18"/>
                              </w:rPr>
                              <w:t>(ｶ) 関係機関と</w:t>
                            </w:r>
                            <w:r>
                              <w:rPr>
                                <w:rFonts w:asciiTheme="minorEastAsia" w:hAnsiTheme="minorEastAsia" w:hint="eastAsia"/>
                                <w:sz w:val="18"/>
                                <w:szCs w:val="18"/>
                              </w:rPr>
                              <w:t>の</w:t>
                            </w:r>
                            <w:r w:rsidRPr="005F0A62">
                              <w:rPr>
                                <w:rFonts w:asciiTheme="minorEastAsia" w:hAnsiTheme="minorEastAsia" w:hint="eastAsia"/>
                                <w:sz w:val="18"/>
                                <w:szCs w:val="18"/>
                              </w:rPr>
                              <w:t>連携</w:t>
                            </w:r>
                            <w:r>
                              <w:rPr>
                                <w:rFonts w:asciiTheme="minorEastAsia" w:hAnsiTheme="minorEastAsia" w:hint="eastAsia"/>
                                <w:sz w:val="18"/>
                                <w:szCs w:val="18"/>
                              </w:rPr>
                              <w:t>による</w:t>
                            </w:r>
                            <w:r w:rsidRPr="005F0A62">
                              <w:rPr>
                                <w:rFonts w:asciiTheme="minorEastAsia" w:hAnsiTheme="minorEastAsia" w:hint="eastAsia"/>
                                <w:sz w:val="18"/>
                                <w:szCs w:val="18"/>
                              </w:rPr>
                              <w:t>受診勧奨として、民生委員児童委員協議会や各種保健事業等において勧奨チラシを配布した。また、ダイレクトメール、各戸配布、ホームページ、住民告知放送を用いて幅広</w:t>
                            </w:r>
                            <w:r>
                              <w:rPr>
                                <w:rFonts w:asciiTheme="minorEastAsia" w:hAnsiTheme="minorEastAsia" w:hint="eastAsia"/>
                                <w:sz w:val="18"/>
                                <w:szCs w:val="18"/>
                              </w:rPr>
                              <w:t>い</w:t>
                            </w:r>
                            <w:r w:rsidRPr="005F0A62">
                              <w:rPr>
                                <w:rFonts w:asciiTheme="minorEastAsia" w:hAnsiTheme="minorEastAsia" w:hint="eastAsia"/>
                                <w:sz w:val="18"/>
                                <w:szCs w:val="18"/>
                              </w:rPr>
                              <w:t>受診勧奨</w:t>
                            </w:r>
                            <w:r>
                              <w:rPr>
                                <w:rFonts w:asciiTheme="minorEastAsia" w:hAnsiTheme="minorEastAsia" w:hint="eastAsia"/>
                                <w:sz w:val="18"/>
                                <w:szCs w:val="18"/>
                              </w:rPr>
                              <w:t>に</w:t>
                            </w:r>
                            <w:r>
                              <w:rPr>
                                <w:rFonts w:asciiTheme="minorEastAsia" w:hAnsiTheme="minorEastAsia"/>
                                <w:sz w:val="18"/>
                                <w:szCs w:val="18"/>
                              </w:rPr>
                              <w:t>努め</w:t>
                            </w:r>
                            <w:r w:rsidRPr="005F0A62">
                              <w:rPr>
                                <w:rFonts w:asciiTheme="minorEastAsia" w:hAnsiTheme="minorEastAsia" w:hint="eastAsia"/>
                                <w:sz w:val="18"/>
                                <w:szCs w:val="18"/>
                              </w:rPr>
                              <w:t>た。</w:t>
                            </w:r>
                          </w:p>
                          <w:p w:rsidR="001C383F" w:rsidRPr="00EC2AD7" w:rsidRDefault="001C383F" w:rsidP="005F0A62">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F050B" id="角丸四角形 22" o:spid="_x0000_s1070" style="position:absolute;left:0;text-align:left;margin-left:-.3pt;margin-top:1.1pt;width:423.75pt;height:19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">
                <v:textbox inset="5.85pt,.7pt,5.85pt,.7pt">
                  <w:txbxContent>
                    <w:p w:rsidR="001C383F" w:rsidRPr="005F0A62" w:rsidRDefault="001C383F" w:rsidP="005F0A62">
                      <w:pPr>
                        <w:autoSpaceDE w:val="0"/>
                        <w:autoSpaceDN w:val="0"/>
                        <w:rPr>
                          <w:rFonts w:asciiTheme="minorEastAsia" w:hAnsiTheme="minorEastAsia"/>
                          <w:sz w:val="18"/>
                          <w:szCs w:val="18"/>
                        </w:rPr>
                      </w:pPr>
                      <w:r w:rsidRPr="005F0A62">
                        <w:rPr>
                          <w:rFonts w:asciiTheme="minorEastAsia" w:hAnsiTheme="minorEastAsia" w:hint="eastAsia"/>
                          <w:sz w:val="18"/>
                          <w:szCs w:val="18"/>
                        </w:rPr>
                        <w:t>(ｱ) 健診年間スケジュールの提示を行った。（発送率100%）。</w:t>
                      </w:r>
                    </w:p>
                    <w:p w:rsidR="001C383F" w:rsidRPr="005F0A62" w:rsidRDefault="001C383F" w:rsidP="005F0A62">
                      <w:pPr>
                        <w:autoSpaceDE w:val="0"/>
                        <w:autoSpaceDN w:val="0"/>
                        <w:ind w:left="180" w:hangingChars="100" w:hanging="180"/>
                        <w:rPr>
                          <w:rFonts w:asciiTheme="minorEastAsia" w:hAnsiTheme="minorEastAsia"/>
                          <w:sz w:val="18"/>
                          <w:szCs w:val="18"/>
                        </w:rPr>
                      </w:pPr>
                      <w:r w:rsidRPr="005F0A62">
                        <w:rPr>
                          <w:rFonts w:asciiTheme="minorEastAsia" w:hAnsiTheme="minorEastAsia" w:hint="eastAsia"/>
                          <w:sz w:val="18"/>
                          <w:szCs w:val="18"/>
                        </w:rPr>
                        <w:t>(ｲ) ターゲットを絞った受診勧奨として、49歳未受診者に受診勧奨し、うち20%の方の健診申込があった。</w:t>
                      </w:r>
                    </w:p>
                    <w:p w:rsidR="001C383F" w:rsidRPr="005F0A62" w:rsidRDefault="001C383F" w:rsidP="005F0A62">
                      <w:pPr>
                        <w:autoSpaceDE w:val="0"/>
                        <w:autoSpaceDN w:val="0"/>
                        <w:rPr>
                          <w:rFonts w:asciiTheme="minorEastAsia" w:hAnsiTheme="minorEastAsia"/>
                          <w:sz w:val="18"/>
                          <w:szCs w:val="18"/>
                        </w:rPr>
                      </w:pPr>
                      <w:r w:rsidRPr="005F0A62">
                        <w:rPr>
                          <w:rFonts w:asciiTheme="minorEastAsia" w:hAnsiTheme="minorEastAsia" w:hint="eastAsia"/>
                          <w:sz w:val="18"/>
                          <w:szCs w:val="18"/>
                        </w:rPr>
                        <w:t>(ｳ) 庄原赤十字病院での人間ドック受診者</w:t>
                      </w:r>
                      <w:r>
                        <w:rPr>
                          <w:rFonts w:asciiTheme="minorEastAsia" w:hAnsiTheme="minorEastAsia" w:hint="eastAsia"/>
                          <w:sz w:val="18"/>
                          <w:szCs w:val="18"/>
                        </w:rPr>
                        <w:t>に</w:t>
                      </w:r>
                      <w:r w:rsidRPr="005F0A62">
                        <w:rPr>
                          <w:rFonts w:asciiTheme="minorEastAsia" w:hAnsiTheme="minorEastAsia" w:hint="eastAsia"/>
                          <w:sz w:val="18"/>
                          <w:szCs w:val="18"/>
                        </w:rPr>
                        <w:t>直前連絡</w:t>
                      </w:r>
                      <w:r>
                        <w:rPr>
                          <w:rFonts w:asciiTheme="minorEastAsia" w:hAnsiTheme="minorEastAsia" w:hint="eastAsia"/>
                          <w:sz w:val="18"/>
                          <w:szCs w:val="18"/>
                        </w:rPr>
                        <w:t>し、</w:t>
                      </w:r>
                      <w:r w:rsidRPr="005F0A62">
                        <w:rPr>
                          <w:rFonts w:asciiTheme="minorEastAsia" w:hAnsiTheme="minorEastAsia" w:hint="eastAsia"/>
                          <w:sz w:val="18"/>
                          <w:szCs w:val="18"/>
                        </w:rPr>
                        <w:t>キャンセル者の減少を図った。</w:t>
                      </w:r>
                    </w:p>
                    <w:p w:rsidR="001C383F" w:rsidRPr="005F0A62" w:rsidRDefault="001C383F" w:rsidP="005F0A62">
                      <w:pPr>
                        <w:autoSpaceDE w:val="0"/>
                        <w:autoSpaceDN w:val="0"/>
                        <w:rPr>
                          <w:rFonts w:asciiTheme="minorEastAsia" w:hAnsiTheme="minorEastAsia"/>
                          <w:sz w:val="18"/>
                          <w:szCs w:val="18"/>
                        </w:rPr>
                      </w:pPr>
                      <w:r w:rsidRPr="005F0A62">
                        <w:rPr>
                          <w:rFonts w:asciiTheme="minorEastAsia" w:hAnsiTheme="minorEastAsia" w:hint="eastAsia"/>
                          <w:sz w:val="18"/>
                          <w:szCs w:val="18"/>
                        </w:rPr>
                        <w:t>(ｴ) 未受診者へ電話による受診勧奨を実施した。</w:t>
                      </w:r>
                      <w:r>
                        <w:rPr>
                          <w:rFonts w:asciiTheme="minorEastAsia" w:hAnsiTheme="minorEastAsia" w:hint="eastAsia"/>
                          <w:sz w:val="18"/>
                          <w:szCs w:val="18"/>
                        </w:rPr>
                        <w:t>平成</w:t>
                      </w:r>
                      <w:r w:rsidRPr="005F0A62">
                        <w:rPr>
                          <w:rFonts w:asciiTheme="minorEastAsia" w:hAnsiTheme="minorEastAsia" w:hint="eastAsia"/>
                          <w:sz w:val="18"/>
                          <w:szCs w:val="18"/>
                        </w:rPr>
                        <w:t>28</w:t>
                      </w:r>
                      <w:r>
                        <w:rPr>
                          <w:rFonts w:asciiTheme="minorEastAsia" w:hAnsiTheme="minorEastAsia" w:hint="eastAsia"/>
                          <w:sz w:val="18"/>
                          <w:szCs w:val="18"/>
                        </w:rPr>
                        <w:t>年度</w:t>
                      </w:r>
                      <w:r w:rsidRPr="005F0A62">
                        <w:rPr>
                          <w:rFonts w:asciiTheme="minorEastAsia" w:hAnsiTheme="minorEastAsia" w:hint="eastAsia"/>
                          <w:sz w:val="18"/>
                          <w:szCs w:val="18"/>
                        </w:rPr>
                        <w:t>の実施率は49%であった。</w:t>
                      </w:r>
                    </w:p>
                    <w:p w:rsidR="001C383F" w:rsidRPr="005F0A62" w:rsidRDefault="001C383F" w:rsidP="00EC2AD7">
                      <w:pPr>
                        <w:autoSpaceDE w:val="0"/>
                        <w:autoSpaceDN w:val="0"/>
                        <w:ind w:left="180" w:hangingChars="100" w:hanging="180"/>
                        <w:rPr>
                          <w:rFonts w:asciiTheme="minorEastAsia" w:hAnsiTheme="minorEastAsia"/>
                          <w:sz w:val="18"/>
                          <w:szCs w:val="18"/>
                        </w:rPr>
                      </w:pPr>
                      <w:r w:rsidRPr="005F0A62">
                        <w:rPr>
                          <w:rFonts w:asciiTheme="minorEastAsia" w:hAnsiTheme="minorEastAsia" w:hint="eastAsia"/>
                          <w:sz w:val="18"/>
                          <w:szCs w:val="18"/>
                        </w:rPr>
                        <w:t>(ｵ) 対象者名簿を作成し、未受診者（未申込者）を把握した。また、ほぼすべての未受診者へ特定健診受診券</w:t>
                      </w:r>
                      <w:r>
                        <w:rPr>
                          <w:rFonts w:asciiTheme="minorEastAsia" w:hAnsiTheme="minorEastAsia" w:hint="eastAsia"/>
                          <w:sz w:val="18"/>
                          <w:szCs w:val="18"/>
                        </w:rPr>
                        <w:t>を</w:t>
                      </w:r>
                      <w:r w:rsidRPr="005F0A62">
                        <w:rPr>
                          <w:rFonts w:asciiTheme="minorEastAsia" w:hAnsiTheme="minorEastAsia" w:hint="eastAsia"/>
                          <w:sz w:val="18"/>
                          <w:szCs w:val="18"/>
                        </w:rPr>
                        <w:t>発送</w:t>
                      </w:r>
                      <w:r>
                        <w:rPr>
                          <w:rFonts w:asciiTheme="minorEastAsia" w:hAnsiTheme="minorEastAsia" w:hint="eastAsia"/>
                          <w:sz w:val="18"/>
                          <w:szCs w:val="18"/>
                        </w:rPr>
                        <w:t>する</w:t>
                      </w:r>
                      <w:r w:rsidRPr="005F0A62">
                        <w:rPr>
                          <w:rFonts w:asciiTheme="minorEastAsia" w:hAnsiTheme="minorEastAsia" w:hint="eastAsia"/>
                          <w:sz w:val="18"/>
                          <w:szCs w:val="18"/>
                        </w:rPr>
                        <w:t>受診勧奨を行った。</w:t>
                      </w:r>
                    </w:p>
                    <w:p w:rsidR="001C383F" w:rsidRPr="005F0A62" w:rsidRDefault="001C383F" w:rsidP="00EC2AD7">
                      <w:pPr>
                        <w:autoSpaceDE w:val="0"/>
                        <w:autoSpaceDN w:val="0"/>
                        <w:ind w:left="180" w:hangingChars="100" w:hanging="180"/>
                        <w:rPr>
                          <w:rFonts w:asciiTheme="minorEastAsia" w:hAnsiTheme="minorEastAsia"/>
                          <w:sz w:val="18"/>
                          <w:szCs w:val="18"/>
                        </w:rPr>
                      </w:pPr>
                      <w:r w:rsidRPr="005F0A62">
                        <w:rPr>
                          <w:rFonts w:asciiTheme="minorEastAsia" w:hAnsiTheme="minorEastAsia" w:hint="eastAsia"/>
                          <w:sz w:val="18"/>
                          <w:szCs w:val="18"/>
                        </w:rPr>
                        <w:t>(ｶ) 関係機関と</w:t>
                      </w:r>
                      <w:r>
                        <w:rPr>
                          <w:rFonts w:asciiTheme="minorEastAsia" w:hAnsiTheme="minorEastAsia" w:hint="eastAsia"/>
                          <w:sz w:val="18"/>
                          <w:szCs w:val="18"/>
                        </w:rPr>
                        <w:t>の</w:t>
                      </w:r>
                      <w:r w:rsidRPr="005F0A62">
                        <w:rPr>
                          <w:rFonts w:asciiTheme="minorEastAsia" w:hAnsiTheme="minorEastAsia" w:hint="eastAsia"/>
                          <w:sz w:val="18"/>
                          <w:szCs w:val="18"/>
                        </w:rPr>
                        <w:t>連携</w:t>
                      </w:r>
                      <w:r>
                        <w:rPr>
                          <w:rFonts w:asciiTheme="minorEastAsia" w:hAnsiTheme="minorEastAsia" w:hint="eastAsia"/>
                          <w:sz w:val="18"/>
                          <w:szCs w:val="18"/>
                        </w:rPr>
                        <w:t>による</w:t>
                      </w:r>
                      <w:r w:rsidRPr="005F0A62">
                        <w:rPr>
                          <w:rFonts w:asciiTheme="minorEastAsia" w:hAnsiTheme="minorEastAsia" w:hint="eastAsia"/>
                          <w:sz w:val="18"/>
                          <w:szCs w:val="18"/>
                        </w:rPr>
                        <w:t>受診勧奨として、民生委員児童委員協議会や各種保健事業等において勧奨チラシを配布した。また、ダイレクトメール、各戸配布、ホームページ、住民告知放送を用いて幅広</w:t>
                      </w:r>
                      <w:r>
                        <w:rPr>
                          <w:rFonts w:asciiTheme="minorEastAsia" w:hAnsiTheme="minorEastAsia" w:hint="eastAsia"/>
                          <w:sz w:val="18"/>
                          <w:szCs w:val="18"/>
                        </w:rPr>
                        <w:t>い</w:t>
                      </w:r>
                      <w:r w:rsidRPr="005F0A62">
                        <w:rPr>
                          <w:rFonts w:asciiTheme="minorEastAsia" w:hAnsiTheme="minorEastAsia" w:hint="eastAsia"/>
                          <w:sz w:val="18"/>
                          <w:szCs w:val="18"/>
                        </w:rPr>
                        <w:t>受診勧奨</w:t>
                      </w:r>
                      <w:r>
                        <w:rPr>
                          <w:rFonts w:asciiTheme="minorEastAsia" w:hAnsiTheme="minorEastAsia" w:hint="eastAsia"/>
                          <w:sz w:val="18"/>
                          <w:szCs w:val="18"/>
                        </w:rPr>
                        <w:t>に</w:t>
                      </w:r>
                      <w:r>
                        <w:rPr>
                          <w:rFonts w:asciiTheme="minorEastAsia" w:hAnsiTheme="minorEastAsia"/>
                          <w:sz w:val="18"/>
                          <w:szCs w:val="18"/>
                        </w:rPr>
                        <w:t>努め</w:t>
                      </w:r>
                      <w:r w:rsidRPr="005F0A62">
                        <w:rPr>
                          <w:rFonts w:asciiTheme="minorEastAsia" w:hAnsiTheme="minorEastAsia" w:hint="eastAsia"/>
                          <w:sz w:val="18"/>
                          <w:szCs w:val="18"/>
                        </w:rPr>
                        <w:t>た。</w:t>
                      </w:r>
                    </w:p>
                    <w:p w:rsidR="001C383F" w:rsidRPr="00EC2AD7" w:rsidRDefault="001C383F" w:rsidP="005F0A62">
                      <w:pPr>
                        <w:rPr>
                          <w:rFonts w:asciiTheme="minorEastAsia" w:hAnsiTheme="minorEastAsia"/>
                          <w:sz w:val="18"/>
                          <w:szCs w:val="18"/>
                        </w:rPr>
                      </w:pPr>
                    </w:p>
                  </w:txbxContent>
                </v:textbox>
                <w10:wrap anchorx="margin"/>
              </v:roundrect>
            </w:pict>
          </mc:Fallback>
        </mc:AlternateContent>
      </w:r>
    </w:p>
    <w:p w:rsidR="005F0A62" w:rsidRDefault="005F0A62" w:rsidP="00C85261">
      <w:pPr>
        <w:autoSpaceDE w:val="0"/>
        <w:autoSpaceDN w:val="0"/>
        <w:ind w:firstLineChars="67" w:firstLine="141"/>
        <w:rPr>
          <w:rFonts w:asciiTheme="minorEastAsia" w:hAnsiTheme="minorEastAsia"/>
          <w:szCs w:val="20"/>
        </w:rPr>
      </w:pPr>
    </w:p>
    <w:p w:rsidR="005F0A62" w:rsidRDefault="005F0A62" w:rsidP="00C85261">
      <w:pPr>
        <w:autoSpaceDE w:val="0"/>
        <w:autoSpaceDN w:val="0"/>
        <w:ind w:firstLineChars="67" w:firstLine="141"/>
        <w:rPr>
          <w:rFonts w:asciiTheme="minorEastAsia" w:hAnsiTheme="minorEastAsia"/>
          <w:szCs w:val="20"/>
        </w:rPr>
      </w:pPr>
    </w:p>
    <w:p w:rsidR="005F0A62" w:rsidRDefault="005F0A62" w:rsidP="00C85261">
      <w:pPr>
        <w:autoSpaceDE w:val="0"/>
        <w:autoSpaceDN w:val="0"/>
        <w:ind w:firstLineChars="67" w:firstLine="141"/>
        <w:rPr>
          <w:rFonts w:asciiTheme="minorEastAsia" w:hAnsiTheme="minorEastAsia"/>
          <w:szCs w:val="20"/>
        </w:rPr>
      </w:pPr>
    </w:p>
    <w:p w:rsidR="005F0A62" w:rsidRDefault="005F0A62" w:rsidP="00C85261">
      <w:pPr>
        <w:autoSpaceDE w:val="0"/>
        <w:autoSpaceDN w:val="0"/>
        <w:ind w:firstLineChars="67" w:firstLine="141"/>
        <w:rPr>
          <w:rFonts w:asciiTheme="minorEastAsia" w:hAnsiTheme="minorEastAsia"/>
          <w:szCs w:val="20"/>
        </w:rPr>
      </w:pPr>
    </w:p>
    <w:p w:rsidR="005F0A62" w:rsidRDefault="005F0A62" w:rsidP="00C85261">
      <w:pPr>
        <w:autoSpaceDE w:val="0"/>
        <w:autoSpaceDN w:val="0"/>
        <w:ind w:firstLineChars="67" w:firstLine="141"/>
        <w:rPr>
          <w:rFonts w:asciiTheme="minorEastAsia" w:hAnsiTheme="minorEastAsia"/>
          <w:szCs w:val="20"/>
        </w:rPr>
      </w:pPr>
    </w:p>
    <w:p w:rsidR="005F0A62" w:rsidRDefault="005F0A62" w:rsidP="00C85261">
      <w:pPr>
        <w:autoSpaceDE w:val="0"/>
        <w:autoSpaceDN w:val="0"/>
        <w:ind w:firstLineChars="67" w:firstLine="141"/>
        <w:rPr>
          <w:rFonts w:asciiTheme="minorEastAsia" w:hAnsiTheme="minorEastAsia"/>
          <w:szCs w:val="20"/>
        </w:rPr>
      </w:pPr>
    </w:p>
    <w:p w:rsidR="005F0A62" w:rsidRDefault="005F0A62" w:rsidP="00C85261">
      <w:pPr>
        <w:autoSpaceDE w:val="0"/>
        <w:autoSpaceDN w:val="0"/>
        <w:ind w:firstLineChars="67" w:firstLine="141"/>
        <w:rPr>
          <w:rFonts w:asciiTheme="minorEastAsia" w:hAnsiTheme="minorEastAsia"/>
          <w:szCs w:val="20"/>
        </w:rPr>
      </w:pPr>
    </w:p>
    <w:p w:rsidR="005F0A62" w:rsidRDefault="005F0A62" w:rsidP="00C85261">
      <w:pPr>
        <w:autoSpaceDE w:val="0"/>
        <w:autoSpaceDN w:val="0"/>
        <w:ind w:firstLineChars="67" w:firstLine="141"/>
        <w:rPr>
          <w:rFonts w:asciiTheme="minorEastAsia" w:hAnsiTheme="minorEastAsia"/>
          <w:szCs w:val="20"/>
        </w:rPr>
      </w:pPr>
    </w:p>
    <w:p w:rsidR="00EC2AD7" w:rsidRDefault="00EC2AD7" w:rsidP="00C85261">
      <w:pPr>
        <w:autoSpaceDE w:val="0"/>
        <w:autoSpaceDN w:val="0"/>
        <w:ind w:firstLineChars="67" w:firstLine="141"/>
        <w:rPr>
          <w:rFonts w:asciiTheme="minorEastAsia" w:hAnsiTheme="minorEastAsia"/>
          <w:szCs w:val="20"/>
        </w:rPr>
      </w:pPr>
    </w:p>
    <w:p w:rsidR="00EC2AD7" w:rsidRDefault="00EC2AD7" w:rsidP="00C85261">
      <w:pPr>
        <w:autoSpaceDE w:val="0"/>
        <w:autoSpaceDN w:val="0"/>
        <w:ind w:firstLineChars="67" w:firstLine="141"/>
        <w:rPr>
          <w:rFonts w:asciiTheme="minorEastAsia" w:hAnsiTheme="minorEastAsia"/>
          <w:szCs w:val="20"/>
        </w:rPr>
      </w:pPr>
    </w:p>
    <w:p w:rsidR="00EC2AD7" w:rsidRDefault="00EC2AD7" w:rsidP="00C85261">
      <w:pPr>
        <w:autoSpaceDE w:val="0"/>
        <w:autoSpaceDN w:val="0"/>
        <w:rPr>
          <w:rFonts w:asciiTheme="minorEastAsia" w:hAnsiTheme="minorEastAsia"/>
          <w:szCs w:val="20"/>
        </w:rPr>
      </w:pPr>
    </w:p>
    <w:p w:rsidR="007E6FE0" w:rsidRPr="00F2618C" w:rsidRDefault="00EC2AD7" w:rsidP="00C85261">
      <w:pPr>
        <w:autoSpaceDE w:val="0"/>
        <w:autoSpaceDN w:val="0"/>
        <w:ind w:firstLineChars="100" w:firstLine="210"/>
        <w:rPr>
          <w:rFonts w:asciiTheme="minorEastAsia" w:hAnsiTheme="minorEastAsia"/>
        </w:rPr>
      </w:pPr>
      <w:r>
        <w:rPr>
          <w:rFonts w:asciiTheme="minorEastAsia" w:hAnsiTheme="minorEastAsia"/>
          <w:noProof/>
        </w:rPr>
        <w:drawing>
          <wp:anchor distT="0" distB="0" distL="114300" distR="114300" simplePos="0" relativeHeight="252451840" behindDoc="0" locked="0" layoutInCell="1" allowOverlap="1" wp14:anchorId="3FFB2E25" wp14:editId="2226264C">
            <wp:simplePos x="0" y="0"/>
            <wp:positionH relativeFrom="margin">
              <wp:posOffset>4938395</wp:posOffset>
            </wp:positionH>
            <wp:positionV relativeFrom="paragraph">
              <wp:posOffset>12065</wp:posOffset>
            </wp:positionV>
            <wp:extent cx="766506" cy="93345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766506"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FE0" w:rsidRPr="00F2618C">
        <w:rPr>
          <w:rFonts w:asciiTheme="minorEastAsia" w:hAnsiTheme="minorEastAsia" w:hint="eastAsia"/>
        </w:rPr>
        <w:t>イ</w:t>
      </w:r>
      <w:r w:rsidR="00D31001" w:rsidRPr="00F2618C">
        <w:rPr>
          <w:rFonts w:asciiTheme="minorEastAsia" w:hAnsiTheme="minorEastAsia" w:hint="eastAsia"/>
        </w:rPr>
        <w:t xml:space="preserve">　</w:t>
      </w:r>
      <w:r w:rsidR="007E6FE0" w:rsidRPr="00F2618C">
        <w:rPr>
          <w:rFonts w:asciiTheme="minorEastAsia" w:hAnsiTheme="minorEastAsia" w:hint="eastAsia"/>
        </w:rPr>
        <w:t>【庄原塩少々プロジェクト】による高血圧予防の普及啓発</w:t>
      </w:r>
    </w:p>
    <w:p w:rsidR="00EC2AD7" w:rsidRDefault="00EC2AD7" w:rsidP="00C85261">
      <w:pPr>
        <w:autoSpaceDE w:val="0"/>
        <w:autoSpaceDN w:val="0"/>
        <w:ind w:leftChars="202" w:left="424"/>
        <w:rPr>
          <w:rFonts w:asciiTheme="minorEastAsia" w:hAnsiTheme="minorEastAsia"/>
        </w:rPr>
      </w:pPr>
      <w:r>
        <w:rPr>
          <w:rFonts w:asciiTheme="minorEastAsia" w:hAnsiTheme="minorEastAsia" w:hint="eastAsia"/>
          <w:noProof/>
          <w:color w:val="FF0000"/>
          <w:szCs w:val="21"/>
        </w:rPr>
        <mc:AlternateContent>
          <mc:Choice Requires="wps">
            <w:drawing>
              <wp:anchor distT="0" distB="0" distL="114300" distR="114300" simplePos="0" relativeHeight="252450816" behindDoc="0" locked="0" layoutInCell="1" allowOverlap="1" wp14:anchorId="40F67669" wp14:editId="4A2975C8">
                <wp:simplePos x="0" y="0"/>
                <wp:positionH relativeFrom="margin">
                  <wp:align>left</wp:align>
                </wp:positionH>
                <wp:positionV relativeFrom="paragraph">
                  <wp:posOffset>18415</wp:posOffset>
                </wp:positionV>
                <wp:extent cx="5381625" cy="2876550"/>
                <wp:effectExtent l="0" t="0" r="28575" b="19050"/>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76325" y="6400800"/>
                          <a:ext cx="5381625" cy="2876550"/>
                        </a:xfrm>
                        <a:prstGeom prst="roundRect">
                          <a:avLst>
                            <a:gd name="adj" fmla="val 4867"/>
                          </a:avLst>
                        </a:prstGeom>
                        <a:solidFill>
                          <a:srgbClr val="FFFFFF"/>
                        </a:solidFill>
                        <a:ln w="9525">
                          <a:solidFill>
                            <a:srgbClr val="000000"/>
                          </a:solidFill>
                          <a:round/>
                          <a:headEnd/>
                          <a:tailEnd/>
                        </a:ln>
                      </wps:spPr>
                      <wps:txbx>
                        <w:txbxContent>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w:t>
                            </w:r>
                            <w:r w:rsidRPr="0087065D">
                              <w:rPr>
                                <w:rFonts w:asciiTheme="minorEastAsia" w:hAnsiTheme="minorEastAsia" w:hint="eastAsia"/>
                                <w:sz w:val="18"/>
                                <w:szCs w:val="18"/>
                              </w:rPr>
                              <w:t>ｱ) 啓発ポスターを市内関係団体へ掲示し、健康教室等で活用した。</w:t>
                            </w:r>
                          </w:p>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(ｲ) 啓発ポロシャツをイベントや通常業務でも着用し、関心の</w:t>
                            </w:r>
                            <w:r w:rsidRPr="0087065D">
                              <w:rPr>
                                <w:rFonts w:asciiTheme="minorEastAsia" w:hAnsiTheme="minorEastAsia"/>
                                <w:sz w:val="18"/>
                                <w:szCs w:val="18"/>
                              </w:rPr>
                              <w:t>向上に努め</w:t>
                            </w:r>
                            <w:r w:rsidRPr="0087065D">
                              <w:rPr>
                                <w:rFonts w:asciiTheme="minorEastAsia" w:hAnsiTheme="minorEastAsia" w:hint="eastAsia"/>
                                <w:sz w:val="18"/>
                                <w:szCs w:val="18"/>
                              </w:rPr>
                              <w:t>た。</w:t>
                            </w:r>
                          </w:p>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(ｳ) 高血圧指導用に作成したパワーポイントを、地域や事業所での健康教室で活用した。</w:t>
                            </w:r>
                          </w:p>
                          <w:p w:rsidR="001C383F" w:rsidRPr="0087065D" w:rsidRDefault="001C383F" w:rsidP="0087065D">
                            <w:pPr>
                              <w:ind w:left="180" w:hangingChars="100" w:hanging="180"/>
                              <w:rPr>
                                <w:rFonts w:asciiTheme="minorEastAsia" w:hAnsiTheme="minorEastAsia"/>
                                <w:sz w:val="18"/>
                                <w:szCs w:val="18"/>
                              </w:rPr>
                            </w:pPr>
                            <w:r w:rsidRPr="0087065D">
                              <w:rPr>
                                <w:rFonts w:asciiTheme="minorEastAsia" w:hAnsiTheme="minorEastAsia" w:hint="eastAsia"/>
                                <w:sz w:val="18"/>
                                <w:szCs w:val="18"/>
                              </w:rPr>
                              <w:t>(ｴ) 高血圧に関する講演会の単独実施はできなかったが、日赤連携健康講座の中で高血圧講座を実施した。</w:t>
                            </w:r>
                          </w:p>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(ｵ) 減塩川柳、健康標語を募集し、優秀な作品を健康福祉まつりで表彰した。</w:t>
                            </w:r>
                          </w:p>
                          <w:tbl>
                            <w:tblPr>
                              <w:tblW w:w="7240" w:type="dxa"/>
                              <w:tblInd w:w="66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137"/>
                              <w:gridCol w:w="1701"/>
                              <w:gridCol w:w="1701"/>
                              <w:gridCol w:w="1701"/>
                            </w:tblGrid>
                            <w:tr w:rsidR="001C383F" w:rsidRPr="0087065D" w:rsidTr="00AF2A01">
                              <w:trPr>
                                <w:trHeight w:val="283"/>
                              </w:trPr>
                              <w:tc>
                                <w:tcPr>
                                  <w:tcW w:w="2137" w:type="dxa"/>
                                  <w:shd w:val="clear" w:color="auto" w:fill="auto"/>
                                </w:tcPr>
                                <w:p w:rsidR="001C383F" w:rsidRPr="0087065D" w:rsidRDefault="001C383F" w:rsidP="0087065D">
                                  <w:pPr>
                                    <w:spacing w:line="320" w:lineRule="exact"/>
                                    <w:jc w:val="center"/>
                                    <w:rPr>
                                      <w:rFonts w:asciiTheme="minorEastAsia" w:hAnsiTheme="minorEastAsia" w:cs="Times New Roman"/>
                                      <w:color w:val="000000"/>
                                      <w:sz w:val="18"/>
                                      <w:szCs w:val="18"/>
                                    </w:rPr>
                                  </w:pPr>
                                  <w:r w:rsidRPr="0087065D">
                                    <w:rPr>
                                      <w:rFonts w:asciiTheme="minorEastAsia" w:hAnsiTheme="minorEastAsia" w:cs="Times New Roman" w:hint="eastAsia"/>
                                      <w:color w:val="000000"/>
                                      <w:sz w:val="18"/>
                                      <w:szCs w:val="18"/>
                                    </w:rPr>
                                    <w:t>区分</w:t>
                                  </w:r>
                                </w:p>
                              </w:tc>
                              <w:tc>
                                <w:tcPr>
                                  <w:tcW w:w="1701" w:type="dxa"/>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平成27年度</w:t>
                                  </w:r>
                                </w:p>
                              </w:tc>
                              <w:tc>
                                <w:tcPr>
                                  <w:tcW w:w="1701" w:type="dxa"/>
                                  <w:shd w:val="clear" w:color="auto" w:fill="auto"/>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平成28年度</w:t>
                                  </w:r>
                                </w:p>
                              </w:tc>
                              <w:tc>
                                <w:tcPr>
                                  <w:tcW w:w="1701" w:type="dxa"/>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平成29年度</w:t>
                                  </w:r>
                                </w:p>
                              </w:tc>
                            </w:tr>
                            <w:tr w:rsidR="001C383F" w:rsidRPr="0087065D" w:rsidTr="00AF2A01">
                              <w:tc>
                                <w:tcPr>
                                  <w:tcW w:w="2137" w:type="dxa"/>
                                  <w:shd w:val="clear" w:color="auto" w:fill="auto"/>
                                </w:tcPr>
                                <w:p w:rsidR="001C383F" w:rsidRPr="0087065D" w:rsidRDefault="001C383F" w:rsidP="0087065D">
                                  <w:pPr>
                                    <w:spacing w:line="300" w:lineRule="exact"/>
                                    <w:rPr>
                                      <w:rFonts w:asciiTheme="minorEastAsia" w:hAnsiTheme="minorEastAsia" w:cs="Times New Roman"/>
                                      <w:color w:val="000000"/>
                                      <w:sz w:val="18"/>
                                      <w:szCs w:val="18"/>
                                    </w:rPr>
                                  </w:pPr>
                                  <w:r w:rsidRPr="0087065D">
                                    <w:rPr>
                                      <w:rFonts w:asciiTheme="minorEastAsia" w:hAnsiTheme="minorEastAsia" w:cs="Times New Roman" w:hint="eastAsia"/>
                                      <w:color w:val="000000"/>
                                      <w:sz w:val="18"/>
                                      <w:szCs w:val="18"/>
                                    </w:rPr>
                                    <w:t>減塩川柳・健康標語の申し込み数/表彰数</w:t>
                                  </w:r>
                                </w:p>
                              </w:tc>
                              <w:tc>
                                <w:tcPr>
                                  <w:tcW w:w="1701" w:type="dxa"/>
                                  <w:vAlign w:val="center"/>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53件/10件</w:t>
                                  </w:r>
                                </w:p>
                              </w:tc>
                              <w:tc>
                                <w:tcPr>
                                  <w:tcW w:w="1701" w:type="dxa"/>
                                  <w:shd w:val="clear" w:color="auto" w:fill="auto"/>
                                  <w:vAlign w:val="center"/>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25件/7件</w:t>
                                  </w:r>
                                </w:p>
                              </w:tc>
                              <w:tc>
                                <w:tcPr>
                                  <w:tcW w:w="1701" w:type="dxa"/>
                                  <w:vAlign w:val="center"/>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204件/16件</w:t>
                                  </w:r>
                                </w:p>
                              </w:tc>
                            </w:tr>
                          </w:tbl>
                          <w:p w:rsidR="001C383F" w:rsidRDefault="001C383F" w:rsidP="0087065D">
                            <w:pPr>
                              <w:ind w:left="180" w:hangingChars="100" w:hanging="180"/>
                              <w:rPr>
                                <w:rFonts w:asciiTheme="minorEastAsia" w:hAnsiTheme="minorEastAsia"/>
                                <w:sz w:val="18"/>
                                <w:szCs w:val="18"/>
                              </w:rPr>
                            </w:pPr>
                          </w:p>
                          <w:p w:rsidR="001C383F" w:rsidRPr="0087065D" w:rsidRDefault="001C383F" w:rsidP="0087065D">
                            <w:pPr>
                              <w:ind w:left="180" w:hangingChars="100" w:hanging="180"/>
                              <w:rPr>
                                <w:rFonts w:asciiTheme="minorEastAsia" w:hAnsiTheme="minorEastAsia"/>
                                <w:sz w:val="18"/>
                                <w:szCs w:val="18"/>
                              </w:rPr>
                            </w:pPr>
                            <w:r w:rsidRPr="0087065D">
                              <w:rPr>
                                <w:rFonts w:asciiTheme="minorEastAsia" w:hAnsiTheme="minorEastAsia" w:hint="eastAsia"/>
                                <w:sz w:val="18"/>
                                <w:szCs w:val="18"/>
                              </w:rPr>
                              <w:t>(ｶ) 健康福祉まつりで減塩コーナー設置し、減塩商品の紹介、減塩試食、グッズ（標語マグネット等）を配布し啓発した。</w:t>
                            </w:r>
                          </w:p>
                          <w:p w:rsidR="001C383F" w:rsidRPr="0087065D" w:rsidRDefault="001C383F" w:rsidP="0087065D">
                            <w:pPr>
                              <w:ind w:leftChars="135" w:left="283"/>
                            </w:pPr>
                          </w:p>
                          <w:p w:rsidR="001C383F" w:rsidRPr="0087065D" w:rsidRDefault="001C383F" w:rsidP="00EC2AD7">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67669" id="角丸四角形 24" o:spid="_x0000_s1071" style="position:absolute;left:0;text-align:left;margin-left:0;margin-top:1.45pt;width:423.75pt;height:226.5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1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">
                <v:textbox inset="5.85pt,.7pt,5.85pt,.7pt">
                  <w:txbxContent>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w:t>
                      </w:r>
                      <w:r w:rsidRPr="0087065D">
                        <w:rPr>
                          <w:rFonts w:asciiTheme="minorEastAsia" w:hAnsiTheme="minorEastAsia" w:hint="eastAsia"/>
                          <w:sz w:val="18"/>
                          <w:szCs w:val="18"/>
                        </w:rPr>
                        <w:t>ｱ) 啓発ポスターを市内関係団体へ掲示し、健康教室等で活用した。</w:t>
                      </w:r>
                    </w:p>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(ｲ) 啓発ポロシャツをイベントや通常業務でも着用し、関心の</w:t>
                      </w:r>
                      <w:r w:rsidRPr="0087065D">
                        <w:rPr>
                          <w:rFonts w:asciiTheme="minorEastAsia" w:hAnsiTheme="minorEastAsia"/>
                          <w:sz w:val="18"/>
                          <w:szCs w:val="18"/>
                        </w:rPr>
                        <w:t>向上に努め</w:t>
                      </w:r>
                      <w:r w:rsidRPr="0087065D">
                        <w:rPr>
                          <w:rFonts w:asciiTheme="minorEastAsia" w:hAnsiTheme="minorEastAsia" w:hint="eastAsia"/>
                          <w:sz w:val="18"/>
                          <w:szCs w:val="18"/>
                        </w:rPr>
                        <w:t>た。</w:t>
                      </w:r>
                    </w:p>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(ｳ) 高血圧指導用に作成したパワーポイントを、地域や事業所での健康教室で活用した。</w:t>
                      </w:r>
                    </w:p>
                    <w:p w:rsidR="001C383F" w:rsidRPr="0087065D" w:rsidRDefault="001C383F" w:rsidP="0087065D">
                      <w:pPr>
                        <w:ind w:left="180" w:hangingChars="100" w:hanging="180"/>
                        <w:rPr>
                          <w:rFonts w:asciiTheme="minorEastAsia" w:hAnsiTheme="minorEastAsia"/>
                          <w:sz w:val="18"/>
                          <w:szCs w:val="18"/>
                        </w:rPr>
                      </w:pPr>
                      <w:r w:rsidRPr="0087065D">
                        <w:rPr>
                          <w:rFonts w:asciiTheme="minorEastAsia" w:hAnsiTheme="minorEastAsia" w:hint="eastAsia"/>
                          <w:sz w:val="18"/>
                          <w:szCs w:val="18"/>
                        </w:rPr>
                        <w:t>(ｴ) 高血圧に関する講演会の単独実施はできなかったが、日赤連携健康講座の中で高血圧講座を実施した。</w:t>
                      </w:r>
                    </w:p>
                    <w:p w:rsidR="001C383F" w:rsidRPr="0087065D" w:rsidRDefault="001C383F" w:rsidP="0087065D">
                      <w:pPr>
                        <w:rPr>
                          <w:rFonts w:asciiTheme="minorEastAsia" w:hAnsiTheme="minorEastAsia"/>
                          <w:sz w:val="18"/>
                          <w:szCs w:val="18"/>
                        </w:rPr>
                      </w:pPr>
                      <w:r w:rsidRPr="0087065D">
                        <w:rPr>
                          <w:rFonts w:asciiTheme="minorEastAsia" w:hAnsiTheme="minorEastAsia" w:hint="eastAsia"/>
                          <w:sz w:val="18"/>
                          <w:szCs w:val="18"/>
                        </w:rPr>
                        <w:t>(ｵ) 減塩川柳、健康標語を募集し、優秀な作品を健康福祉まつりで表彰した。</w:t>
                      </w:r>
                    </w:p>
                    <w:tbl>
                      <w:tblPr>
                        <w:tblW w:w="7240" w:type="dxa"/>
                        <w:tblInd w:w="66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137"/>
                        <w:gridCol w:w="1701"/>
                        <w:gridCol w:w="1701"/>
                        <w:gridCol w:w="1701"/>
                      </w:tblGrid>
                      <w:tr w:rsidR="001C383F" w:rsidRPr="0087065D" w:rsidTr="00AF2A01">
                        <w:trPr>
                          <w:trHeight w:val="283"/>
                        </w:trPr>
                        <w:tc>
                          <w:tcPr>
                            <w:tcW w:w="2137" w:type="dxa"/>
                            <w:shd w:val="clear" w:color="auto" w:fill="auto"/>
                          </w:tcPr>
                          <w:p w:rsidR="001C383F" w:rsidRPr="0087065D" w:rsidRDefault="001C383F" w:rsidP="0087065D">
                            <w:pPr>
                              <w:spacing w:line="320" w:lineRule="exact"/>
                              <w:jc w:val="center"/>
                              <w:rPr>
                                <w:rFonts w:asciiTheme="minorEastAsia" w:hAnsiTheme="minorEastAsia" w:cs="Times New Roman"/>
                                <w:color w:val="000000"/>
                                <w:sz w:val="18"/>
                                <w:szCs w:val="18"/>
                              </w:rPr>
                            </w:pPr>
                            <w:r w:rsidRPr="0087065D">
                              <w:rPr>
                                <w:rFonts w:asciiTheme="minorEastAsia" w:hAnsiTheme="minorEastAsia" w:cs="Times New Roman" w:hint="eastAsia"/>
                                <w:color w:val="000000"/>
                                <w:sz w:val="18"/>
                                <w:szCs w:val="18"/>
                              </w:rPr>
                              <w:t>区分</w:t>
                            </w:r>
                          </w:p>
                        </w:tc>
                        <w:tc>
                          <w:tcPr>
                            <w:tcW w:w="1701" w:type="dxa"/>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平成27年度</w:t>
                            </w:r>
                          </w:p>
                        </w:tc>
                        <w:tc>
                          <w:tcPr>
                            <w:tcW w:w="1701" w:type="dxa"/>
                            <w:shd w:val="clear" w:color="auto" w:fill="auto"/>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平成28年度</w:t>
                            </w:r>
                          </w:p>
                        </w:tc>
                        <w:tc>
                          <w:tcPr>
                            <w:tcW w:w="1701" w:type="dxa"/>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平成29年度</w:t>
                            </w:r>
                          </w:p>
                        </w:tc>
                      </w:tr>
                      <w:tr w:rsidR="001C383F" w:rsidRPr="0087065D" w:rsidTr="00AF2A01">
                        <w:tc>
                          <w:tcPr>
                            <w:tcW w:w="2137" w:type="dxa"/>
                            <w:shd w:val="clear" w:color="auto" w:fill="auto"/>
                          </w:tcPr>
                          <w:p w:rsidR="001C383F" w:rsidRPr="0087065D" w:rsidRDefault="001C383F" w:rsidP="0087065D">
                            <w:pPr>
                              <w:spacing w:line="300" w:lineRule="exact"/>
                              <w:rPr>
                                <w:rFonts w:asciiTheme="minorEastAsia" w:hAnsiTheme="minorEastAsia" w:cs="Times New Roman"/>
                                <w:color w:val="000000"/>
                                <w:sz w:val="18"/>
                                <w:szCs w:val="18"/>
                              </w:rPr>
                            </w:pPr>
                            <w:r w:rsidRPr="0087065D">
                              <w:rPr>
                                <w:rFonts w:asciiTheme="minorEastAsia" w:hAnsiTheme="minorEastAsia" w:cs="Times New Roman" w:hint="eastAsia"/>
                                <w:color w:val="000000"/>
                                <w:sz w:val="18"/>
                                <w:szCs w:val="18"/>
                              </w:rPr>
                              <w:t>減塩川柳・健康標語の申し込み数/表彰数</w:t>
                            </w:r>
                          </w:p>
                        </w:tc>
                        <w:tc>
                          <w:tcPr>
                            <w:tcW w:w="1701" w:type="dxa"/>
                            <w:vAlign w:val="center"/>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53件/10件</w:t>
                            </w:r>
                          </w:p>
                        </w:tc>
                        <w:tc>
                          <w:tcPr>
                            <w:tcW w:w="1701" w:type="dxa"/>
                            <w:shd w:val="clear" w:color="auto" w:fill="auto"/>
                            <w:vAlign w:val="center"/>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25件/7件</w:t>
                            </w:r>
                          </w:p>
                        </w:tc>
                        <w:tc>
                          <w:tcPr>
                            <w:tcW w:w="1701" w:type="dxa"/>
                            <w:vAlign w:val="center"/>
                          </w:tcPr>
                          <w:p w:rsidR="001C383F" w:rsidRPr="0087065D" w:rsidRDefault="001C383F" w:rsidP="0087065D">
                            <w:pPr>
                              <w:spacing w:line="320" w:lineRule="exact"/>
                              <w:jc w:val="center"/>
                              <w:rPr>
                                <w:rFonts w:asciiTheme="minorEastAsia" w:hAnsiTheme="minorEastAsia" w:cs="Times New Roman"/>
                                <w:sz w:val="18"/>
                                <w:szCs w:val="18"/>
                              </w:rPr>
                            </w:pPr>
                            <w:r w:rsidRPr="0087065D">
                              <w:rPr>
                                <w:rFonts w:asciiTheme="minorEastAsia" w:hAnsiTheme="minorEastAsia" w:cs="Times New Roman" w:hint="eastAsia"/>
                                <w:sz w:val="18"/>
                                <w:szCs w:val="18"/>
                              </w:rPr>
                              <w:t>204件/16件</w:t>
                            </w:r>
                          </w:p>
                        </w:tc>
                      </w:tr>
                    </w:tbl>
                    <w:p w:rsidR="001C383F" w:rsidRDefault="001C383F" w:rsidP="0087065D">
                      <w:pPr>
                        <w:ind w:left="180" w:hangingChars="100" w:hanging="180"/>
                        <w:rPr>
                          <w:rFonts w:asciiTheme="minorEastAsia" w:hAnsiTheme="minorEastAsia"/>
                          <w:sz w:val="18"/>
                          <w:szCs w:val="18"/>
                        </w:rPr>
                      </w:pPr>
                    </w:p>
                    <w:p w:rsidR="001C383F" w:rsidRPr="0087065D" w:rsidRDefault="001C383F" w:rsidP="0087065D">
                      <w:pPr>
                        <w:ind w:left="180" w:hangingChars="100" w:hanging="180"/>
                        <w:rPr>
                          <w:rFonts w:asciiTheme="minorEastAsia" w:hAnsiTheme="minorEastAsia"/>
                          <w:sz w:val="18"/>
                          <w:szCs w:val="18"/>
                        </w:rPr>
                      </w:pPr>
                      <w:r w:rsidRPr="0087065D">
                        <w:rPr>
                          <w:rFonts w:asciiTheme="minorEastAsia" w:hAnsiTheme="minorEastAsia" w:hint="eastAsia"/>
                          <w:sz w:val="18"/>
                          <w:szCs w:val="18"/>
                        </w:rPr>
                        <w:t>(ｶ) 健康福祉まつりで減塩コーナー設置し、減塩商品の紹介、減塩試食、グッズ（標語マグネット等）を配布し啓発した。</w:t>
                      </w:r>
                    </w:p>
                    <w:p w:rsidR="001C383F" w:rsidRPr="0087065D" w:rsidRDefault="001C383F" w:rsidP="0087065D">
                      <w:pPr>
                        <w:ind w:leftChars="135" w:left="283"/>
                      </w:pPr>
                    </w:p>
                    <w:p w:rsidR="001C383F" w:rsidRPr="0087065D" w:rsidRDefault="001C383F" w:rsidP="00EC2AD7">
                      <w:pPr>
                        <w:rPr>
                          <w:rFonts w:asciiTheme="minorEastAsia" w:hAnsiTheme="minorEastAsia"/>
                          <w:sz w:val="18"/>
                          <w:szCs w:val="18"/>
                        </w:rPr>
                      </w:pPr>
                    </w:p>
                  </w:txbxContent>
                </v:textbox>
                <w10:wrap anchorx="margin"/>
              </v:roundrect>
            </w:pict>
          </mc:Fallback>
        </mc:AlternateContent>
      </w:r>
    </w:p>
    <w:p w:rsidR="00EC2AD7" w:rsidRDefault="00EC2AD7" w:rsidP="00C85261">
      <w:pPr>
        <w:autoSpaceDE w:val="0"/>
        <w:autoSpaceDN w:val="0"/>
        <w:ind w:leftChars="202" w:left="424"/>
        <w:rPr>
          <w:rFonts w:asciiTheme="minorEastAsia" w:hAnsiTheme="minorEastAsia"/>
        </w:rPr>
      </w:pPr>
    </w:p>
    <w:p w:rsidR="00EC2AD7" w:rsidRDefault="00EC2AD7" w:rsidP="00C85261">
      <w:pPr>
        <w:autoSpaceDE w:val="0"/>
        <w:autoSpaceDN w:val="0"/>
        <w:ind w:leftChars="202" w:left="424"/>
        <w:rPr>
          <w:rFonts w:asciiTheme="minorEastAsia" w:hAnsiTheme="minorEastAsia"/>
        </w:rPr>
      </w:pPr>
    </w:p>
    <w:p w:rsidR="00EC2AD7" w:rsidRDefault="00EC2AD7" w:rsidP="00C85261">
      <w:pPr>
        <w:autoSpaceDE w:val="0"/>
        <w:autoSpaceDN w:val="0"/>
        <w:ind w:leftChars="202" w:left="424"/>
        <w:rPr>
          <w:rFonts w:asciiTheme="minorEastAsia" w:hAnsiTheme="minorEastAsia"/>
        </w:rPr>
      </w:pPr>
    </w:p>
    <w:p w:rsidR="00EC2AD7" w:rsidRDefault="00EC2AD7" w:rsidP="00C85261">
      <w:pPr>
        <w:autoSpaceDE w:val="0"/>
        <w:autoSpaceDN w:val="0"/>
        <w:ind w:leftChars="202" w:left="424"/>
        <w:rPr>
          <w:rFonts w:asciiTheme="minorEastAsia" w:hAnsiTheme="minorEastAsia"/>
        </w:rPr>
      </w:pPr>
    </w:p>
    <w:p w:rsidR="00EC2AD7" w:rsidRDefault="00EC2AD7" w:rsidP="00C85261">
      <w:pPr>
        <w:autoSpaceDE w:val="0"/>
        <w:autoSpaceDN w:val="0"/>
        <w:ind w:leftChars="202" w:left="424"/>
        <w:rPr>
          <w:rFonts w:asciiTheme="minorEastAsia" w:hAnsiTheme="minorEastAsia"/>
        </w:rPr>
      </w:pPr>
    </w:p>
    <w:p w:rsidR="00EC2AD7" w:rsidRDefault="00EC2AD7"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p>
    <w:p w:rsidR="0087065D" w:rsidRDefault="0087065D" w:rsidP="00C85261">
      <w:pPr>
        <w:autoSpaceDE w:val="0"/>
        <w:autoSpaceDN w:val="0"/>
        <w:ind w:leftChars="202" w:left="424"/>
        <w:rPr>
          <w:rFonts w:asciiTheme="minorEastAsia" w:hAnsiTheme="minorEastAsia"/>
        </w:rPr>
      </w:pPr>
      <w:r>
        <w:rPr>
          <w:noProof/>
        </w:rPr>
        <w:lastRenderedPageBreak/>
        <w:drawing>
          <wp:anchor distT="0" distB="0" distL="114300" distR="114300" simplePos="0" relativeHeight="252454912" behindDoc="0" locked="0" layoutInCell="1" allowOverlap="1" wp14:anchorId="4E8D3FD4" wp14:editId="1BD674BF">
            <wp:simplePos x="0" y="0"/>
            <wp:positionH relativeFrom="margin">
              <wp:posOffset>4892040</wp:posOffset>
            </wp:positionH>
            <wp:positionV relativeFrom="paragraph">
              <wp:posOffset>150495</wp:posOffset>
            </wp:positionV>
            <wp:extent cx="870158" cy="1075663"/>
            <wp:effectExtent l="0" t="0" r="635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0158" cy="1075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FE0" w:rsidRDefault="00070408" w:rsidP="00C85261">
      <w:pPr>
        <w:autoSpaceDE w:val="0"/>
        <w:autoSpaceDN w:val="0"/>
        <w:ind w:firstLineChars="100" w:firstLine="210"/>
      </w:pPr>
      <w:r w:rsidRPr="0087065D">
        <w:rPr>
          <w:rFonts w:asciiTheme="minorEastAsia" w:hAnsiTheme="minorEastAsia" w:hint="eastAsia"/>
          <w:noProof/>
          <w:color w:val="FF0000"/>
          <w:szCs w:val="21"/>
        </w:rPr>
        <mc:AlternateContent>
          <mc:Choice Requires="wps">
            <w:drawing>
              <wp:anchor distT="0" distB="0" distL="114300" distR="114300" simplePos="0" relativeHeight="252453888" behindDoc="0" locked="0" layoutInCell="1" allowOverlap="1" wp14:anchorId="6E1FDD8E" wp14:editId="5783724B">
                <wp:simplePos x="0" y="0"/>
                <wp:positionH relativeFrom="margin">
                  <wp:align>left</wp:align>
                </wp:positionH>
                <wp:positionV relativeFrom="paragraph">
                  <wp:posOffset>223520</wp:posOffset>
                </wp:positionV>
                <wp:extent cx="5381625" cy="1238250"/>
                <wp:effectExtent l="0" t="0" r="28575" b="19050"/>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238250"/>
                        </a:xfrm>
                        <a:prstGeom prst="roundRect">
                          <a:avLst>
                            <a:gd name="adj" fmla="val 9172"/>
                          </a:avLst>
                        </a:prstGeom>
                        <a:solidFill>
                          <a:srgbClr val="FFFFFF"/>
                        </a:solidFill>
                        <a:ln w="9525">
                          <a:solidFill>
                            <a:srgbClr val="000000"/>
                          </a:solidFill>
                          <a:round/>
                          <a:headEnd/>
                          <a:tailEnd/>
                        </a:ln>
                      </wps:spPr>
                      <wps:txbx>
                        <w:txbxContent>
                          <w:p w:rsidR="001C383F" w:rsidRDefault="001C383F" w:rsidP="0087065D">
                            <w:pPr>
                              <w:rPr>
                                <w:rFonts w:asciiTheme="minorEastAsia" w:hAnsiTheme="minorEastAsia"/>
                                <w:sz w:val="18"/>
                                <w:szCs w:val="18"/>
                              </w:rPr>
                            </w:pPr>
                            <w:r w:rsidRPr="0087065D">
                              <w:rPr>
                                <w:rFonts w:asciiTheme="minorEastAsia" w:hAnsiTheme="minorEastAsia" w:hint="eastAsia"/>
                                <w:sz w:val="18"/>
                                <w:szCs w:val="18"/>
                              </w:rPr>
                              <w:t>(</w:t>
                            </w:r>
                            <w:r w:rsidRPr="0087065D">
                              <w:rPr>
                                <w:rFonts w:asciiTheme="minorEastAsia" w:hAnsiTheme="minorEastAsia" w:hint="eastAsia"/>
                                <w:sz w:val="18"/>
                                <w:szCs w:val="18"/>
                              </w:rPr>
                              <w:t>ｱ) 啓発ポスターやチラシを作成し、市内関係団体へ配布掲示</w:t>
                            </w:r>
                            <w:r>
                              <w:rPr>
                                <w:rFonts w:asciiTheme="minorEastAsia" w:hAnsiTheme="minorEastAsia" w:hint="eastAsia"/>
                                <w:sz w:val="18"/>
                                <w:szCs w:val="18"/>
                              </w:rPr>
                              <w:t>するとともに</w:t>
                            </w:r>
                            <w:r w:rsidRPr="0087065D">
                              <w:rPr>
                                <w:rFonts w:asciiTheme="minorEastAsia" w:hAnsiTheme="minorEastAsia" w:hint="eastAsia"/>
                                <w:sz w:val="18"/>
                                <w:szCs w:val="18"/>
                              </w:rPr>
                              <w:t>健康教室等で活</w:t>
                            </w:r>
                          </w:p>
                          <w:p w:rsidR="001C383F" w:rsidRPr="0087065D" w:rsidRDefault="001C383F" w:rsidP="00070408">
                            <w:pPr>
                              <w:ind w:firstLineChars="100" w:firstLine="180"/>
                              <w:rPr>
                                <w:rFonts w:asciiTheme="minorEastAsia" w:hAnsiTheme="minorEastAsia"/>
                                <w:sz w:val="18"/>
                                <w:szCs w:val="18"/>
                              </w:rPr>
                            </w:pPr>
                            <w:r w:rsidRPr="0087065D">
                              <w:rPr>
                                <w:rFonts w:asciiTheme="minorEastAsia" w:hAnsiTheme="minorEastAsia" w:hint="eastAsia"/>
                                <w:sz w:val="18"/>
                                <w:szCs w:val="18"/>
                              </w:rPr>
                              <w:t>用した。</w:t>
                            </w:r>
                          </w:p>
                          <w:p w:rsidR="001C383F" w:rsidRDefault="001C383F" w:rsidP="00070408">
                            <w:pPr>
                              <w:rPr>
                                <w:rFonts w:asciiTheme="minorEastAsia" w:hAnsiTheme="minorEastAsia"/>
                                <w:sz w:val="18"/>
                                <w:szCs w:val="18"/>
                              </w:rPr>
                            </w:pPr>
                            <w:r w:rsidRPr="0087065D">
                              <w:rPr>
                                <w:rFonts w:asciiTheme="minorEastAsia" w:hAnsiTheme="minorEastAsia" w:hint="eastAsia"/>
                                <w:sz w:val="18"/>
                                <w:szCs w:val="18"/>
                              </w:rPr>
                              <w:t>(ｲ) ブルーライトアップイベントで、講演、健康チェック、パネル展示、食育ポスター表彰、</w:t>
                            </w:r>
                          </w:p>
                          <w:p w:rsidR="001C383F" w:rsidRPr="0087065D" w:rsidRDefault="001C383F" w:rsidP="00070408">
                            <w:pPr>
                              <w:ind w:firstLineChars="100" w:firstLine="180"/>
                              <w:rPr>
                                <w:rFonts w:asciiTheme="minorEastAsia" w:hAnsiTheme="minorEastAsia"/>
                                <w:sz w:val="18"/>
                                <w:szCs w:val="18"/>
                              </w:rPr>
                            </w:pPr>
                            <w:r>
                              <w:rPr>
                                <w:rFonts w:asciiTheme="minorEastAsia" w:hAnsiTheme="minorEastAsia" w:hint="eastAsia"/>
                                <w:sz w:val="18"/>
                                <w:szCs w:val="18"/>
                              </w:rPr>
                              <w:t>幼児</w:t>
                            </w:r>
                            <w:r w:rsidRPr="0087065D">
                              <w:rPr>
                                <w:rFonts w:asciiTheme="minorEastAsia" w:hAnsiTheme="minorEastAsia" w:hint="eastAsia"/>
                                <w:sz w:val="18"/>
                                <w:szCs w:val="18"/>
                              </w:rPr>
                              <w:t>による糖尿病予防の合唱等を実施した。また、市役所と日赤に世界糖尿病デーを含む一週間、</w:t>
                            </w:r>
                          </w:p>
                          <w:p w:rsidR="001C383F" w:rsidRPr="0087065D" w:rsidRDefault="001C383F" w:rsidP="00550962">
                            <w:pPr>
                              <w:ind w:firstLineChars="100" w:firstLine="180"/>
                              <w:rPr>
                                <w:rFonts w:asciiTheme="minorEastAsia" w:hAnsiTheme="minorEastAsia"/>
                                <w:sz w:val="18"/>
                                <w:szCs w:val="18"/>
                              </w:rPr>
                            </w:pPr>
                            <w:r w:rsidRPr="0087065D">
                              <w:rPr>
                                <w:rFonts w:asciiTheme="minorEastAsia" w:hAnsiTheme="minorEastAsia" w:hint="eastAsia"/>
                                <w:sz w:val="18"/>
                                <w:szCs w:val="18"/>
                              </w:rPr>
                              <w:t>青色のライトアップと懸垂幕を掲示した。</w:t>
                            </w:r>
                          </w:p>
                          <w:p w:rsidR="001C383F" w:rsidRPr="0087065D" w:rsidRDefault="001C383F" w:rsidP="0087065D">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FDD8E" id="角丸四角形 25" o:spid="_x0000_s1072" style="position:absolute;left:0;text-align:left;margin-left:0;margin-top:17.6pt;width:423.75pt;height:97.5pt;z-index:25245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">
                <v:textbox inset="5.85pt,.7pt,5.85pt,.7pt">
                  <w:txbxContent>
                    <w:p w:rsidR="001C383F" w:rsidRDefault="001C383F" w:rsidP="0087065D">
                      <w:pPr>
                        <w:rPr>
                          <w:rFonts w:asciiTheme="minorEastAsia" w:hAnsiTheme="minorEastAsia"/>
                          <w:sz w:val="18"/>
                          <w:szCs w:val="18"/>
                        </w:rPr>
                      </w:pPr>
                      <w:r w:rsidRPr="0087065D">
                        <w:rPr>
                          <w:rFonts w:asciiTheme="minorEastAsia" w:hAnsiTheme="minorEastAsia" w:hint="eastAsia"/>
                          <w:sz w:val="18"/>
                          <w:szCs w:val="18"/>
                        </w:rPr>
                        <w:t>(ｱ) 啓発ポスターやチラシを作成し、市内関係団体へ配布掲示</w:t>
                      </w:r>
                      <w:r>
                        <w:rPr>
                          <w:rFonts w:asciiTheme="minorEastAsia" w:hAnsiTheme="minorEastAsia" w:hint="eastAsia"/>
                          <w:sz w:val="18"/>
                          <w:szCs w:val="18"/>
                        </w:rPr>
                        <w:t>するとともに</w:t>
                      </w:r>
                      <w:r w:rsidRPr="0087065D">
                        <w:rPr>
                          <w:rFonts w:asciiTheme="minorEastAsia" w:hAnsiTheme="minorEastAsia" w:hint="eastAsia"/>
                          <w:sz w:val="18"/>
                          <w:szCs w:val="18"/>
                        </w:rPr>
                        <w:t>健康教室等で活</w:t>
                      </w:r>
                    </w:p>
                    <w:p w:rsidR="001C383F" w:rsidRPr="0087065D" w:rsidRDefault="001C383F" w:rsidP="00070408">
                      <w:pPr>
                        <w:ind w:firstLineChars="100" w:firstLine="180"/>
                        <w:rPr>
                          <w:rFonts w:asciiTheme="minorEastAsia" w:hAnsiTheme="minorEastAsia"/>
                          <w:sz w:val="18"/>
                          <w:szCs w:val="18"/>
                        </w:rPr>
                      </w:pPr>
                      <w:r w:rsidRPr="0087065D">
                        <w:rPr>
                          <w:rFonts w:asciiTheme="minorEastAsia" w:hAnsiTheme="minorEastAsia" w:hint="eastAsia"/>
                          <w:sz w:val="18"/>
                          <w:szCs w:val="18"/>
                        </w:rPr>
                        <w:t>用した。</w:t>
                      </w:r>
                    </w:p>
                    <w:p w:rsidR="001C383F" w:rsidRDefault="001C383F" w:rsidP="00070408">
                      <w:pPr>
                        <w:rPr>
                          <w:rFonts w:asciiTheme="minorEastAsia" w:hAnsiTheme="minorEastAsia"/>
                          <w:sz w:val="18"/>
                          <w:szCs w:val="18"/>
                        </w:rPr>
                      </w:pPr>
                      <w:r w:rsidRPr="0087065D">
                        <w:rPr>
                          <w:rFonts w:asciiTheme="minorEastAsia" w:hAnsiTheme="minorEastAsia" w:hint="eastAsia"/>
                          <w:sz w:val="18"/>
                          <w:szCs w:val="18"/>
                        </w:rPr>
                        <w:t>(ｲ) ブルーライトアップイベントで、講演、健康チェック、パネル展示、食育ポスター表彰、</w:t>
                      </w:r>
                    </w:p>
                    <w:p w:rsidR="001C383F" w:rsidRPr="0087065D" w:rsidRDefault="001C383F" w:rsidP="00070408">
                      <w:pPr>
                        <w:ind w:firstLineChars="100" w:firstLine="180"/>
                        <w:rPr>
                          <w:rFonts w:asciiTheme="minorEastAsia" w:hAnsiTheme="minorEastAsia"/>
                          <w:sz w:val="18"/>
                          <w:szCs w:val="18"/>
                        </w:rPr>
                      </w:pPr>
                      <w:r>
                        <w:rPr>
                          <w:rFonts w:asciiTheme="minorEastAsia" w:hAnsiTheme="minorEastAsia" w:hint="eastAsia"/>
                          <w:sz w:val="18"/>
                          <w:szCs w:val="18"/>
                        </w:rPr>
                        <w:t>幼児</w:t>
                      </w:r>
                      <w:r w:rsidRPr="0087065D">
                        <w:rPr>
                          <w:rFonts w:asciiTheme="minorEastAsia" w:hAnsiTheme="minorEastAsia" w:hint="eastAsia"/>
                          <w:sz w:val="18"/>
                          <w:szCs w:val="18"/>
                        </w:rPr>
                        <w:t>による糖尿病予防の合唱等を実施した。また、市役所と日赤に世界糖尿病デーを含む一週間、</w:t>
                      </w:r>
                    </w:p>
                    <w:p w:rsidR="001C383F" w:rsidRPr="0087065D" w:rsidRDefault="001C383F" w:rsidP="00550962">
                      <w:pPr>
                        <w:ind w:firstLineChars="100" w:firstLine="180"/>
                        <w:rPr>
                          <w:rFonts w:asciiTheme="minorEastAsia" w:hAnsiTheme="minorEastAsia"/>
                          <w:sz w:val="18"/>
                          <w:szCs w:val="18"/>
                        </w:rPr>
                      </w:pPr>
                      <w:r w:rsidRPr="0087065D">
                        <w:rPr>
                          <w:rFonts w:asciiTheme="minorEastAsia" w:hAnsiTheme="minorEastAsia" w:hint="eastAsia"/>
                          <w:sz w:val="18"/>
                          <w:szCs w:val="18"/>
                        </w:rPr>
                        <w:t>青色のライトアップと懸垂幕を掲示した。</w:t>
                      </w:r>
                    </w:p>
                    <w:p w:rsidR="001C383F" w:rsidRPr="0087065D" w:rsidRDefault="001C383F" w:rsidP="0087065D">
                      <w:pPr>
                        <w:rPr>
                          <w:rFonts w:asciiTheme="minorEastAsia" w:hAnsiTheme="minorEastAsia"/>
                          <w:sz w:val="18"/>
                          <w:szCs w:val="18"/>
                        </w:rPr>
                      </w:pPr>
                    </w:p>
                  </w:txbxContent>
                </v:textbox>
                <w10:wrap anchorx="margin"/>
              </v:roundrect>
            </w:pict>
          </mc:Fallback>
        </mc:AlternateContent>
      </w:r>
      <w:r w:rsidR="007E6FE0" w:rsidRPr="001C2F30">
        <w:rPr>
          <w:rFonts w:hint="eastAsia"/>
        </w:rPr>
        <w:t>ウ</w:t>
      </w:r>
      <w:r w:rsidR="00D31001">
        <w:rPr>
          <w:rFonts w:hint="eastAsia"/>
        </w:rPr>
        <w:t xml:space="preserve">　</w:t>
      </w:r>
      <w:r w:rsidR="007E6FE0" w:rsidRPr="001C2F30">
        <w:rPr>
          <w:rFonts w:hint="eastAsia"/>
        </w:rPr>
        <w:t>【庄腹ハッチープロジェクト】による糖尿病予防の普及啓発</w:t>
      </w:r>
    </w:p>
    <w:p w:rsidR="0087065D" w:rsidRDefault="0087065D" w:rsidP="00C85261">
      <w:pPr>
        <w:autoSpaceDE w:val="0"/>
        <w:autoSpaceDN w:val="0"/>
        <w:ind w:firstLineChars="100" w:firstLine="210"/>
      </w:pPr>
    </w:p>
    <w:p w:rsidR="0087065D" w:rsidRDefault="0087065D" w:rsidP="00C85261">
      <w:pPr>
        <w:autoSpaceDE w:val="0"/>
        <w:autoSpaceDN w:val="0"/>
        <w:ind w:firstLineChars="100" w:firstLine="210"/>
      </w:pPr>
    </w:p>
    <w:p w:rsidR="0087065D" w:rsidRDefault="0087065D" w:rsidP="00C85261">
      <w:pPr>
        <w:autoSpaceDE w:val="0"/>
        <w:autoSpaceDN w:val="0"/>
        <w:ind w:firstLineChars="100" w:firstLine="210"/>
      </w:pPr>
    </w:p>
    <w:p w:rsidR="0087065D" w:rsidRDefault="0087065D" w:rsidP="00C85261">
      <w:pPr>
        <w:autoSpaceDE w:val="0"/>
        <w:autoSpaceDN w:val="0"/>
        <w:ind w:firstLineChars="100" w:firstLine="210"/>
      </w:pPr>
    </w:p>
    <w:p w:rsidR="0087065D" w:rsidRDefault="0087065D" w:rsidP="00C85261">
      <w:pPr>
        <w:autoSpaceDE w:val="0"/>
        <w:autoSpaceDN w:val="0"/>
        <w:ind w:firstLineChars="100" w:firstLine="210"/>
      </w:pPr>
    </w:p>
    <w:p w:rsidR="00070408" w:rsidRDefault="00070408" w:rsidP="00C85261">
      <w:pPr>
        <w:autoSpaceDE w:val="0"/>
        <w:autoSpaceDN w:val="0"/>
      </w:pPr>
    </w:p>
    <w:p w:rsidR="007E6FE0" w:rsidRDefault="007E6FE0" w:rsidP="00C85261">
      <w:pPr>
        <w:autoSpaceDE w:val="0"/>
        <w:autoSpaceDN w:val="0"/>
        <w:ind w:firstLineChars="100" w:firstLine="210"/>
      </w:pPr>
      <w:r w:rsidRPr="008F5ED1">
        <w:rPr>
          <w:rFonts w:hint="eastAsia"/>
        </w:rPr>
        <w:t>エ</w:t>
      </w:r>
      <w:r w:rsidR="00D31001">
        <w:rPr>
          <w:rFonts w:hint="eastAsia"/>
        </w:rPr>
        <w:t xml:space="preserve">　</w:t>
      </w:r>
      <w:r w:rsidRPr="008F5ED1">
        <w:rPr>
          <w:rFonts w:hint="eastAsia"/>
        </w:rPr>
        <w:t>日赤連携</w:t>
      </w:r>
      <w:r>
        <w:rPr>
          <w:rFonts w:hint="eastAsia"/>
        </w:rPr>
        <w:t>事業</w:t>
      </w:r>
      <w:r w:rsidRPr="008F5ED1">
        <w:rPr>
          <w:rFonts w:hint="eastAsia"/>
        </w:rPr>
        <w:t xml:space="preserve">　医師等による健康講座の開催</w:t>
      </w:r>
    </w:p>
    <w:p w:rsidR="00070408" w:rsidRDefault="00070408" w:rsidP="00C85261">
      <w:pPr>
        <w:autoSpaceDE w:val="0"/>
        <w:autoSpaceDN w:val="0"/>
        <w:ind w:firstLineChars="100" w:firstLine="210"/>
      </w:pPr>
      <w:r w:rsidRPr="00070408">
        <w:rPr>
          <w:rFonts w:asciiTheme="minorEastAsia" w:hAnsiTheme="minorEastAsia" w:hint="eastAsia"/>
          <w:noProof/>
          <w:color w:val="FF0000"/>
          <w:szCs w:val="21"/>
        </w:rPr>
        <mc:AlternateContent>
          <mc:Choice Requires="wps">
            <w:drawing>
              <wp:anchor distT="0" distB="0" distL="114300" distR="114300" simplePos="0" relativeHeight="252456960" behindDoc="0" locked="0" layoutInCell="1" allowOverlap="1" wp14:anchorId="414EF0BE" wp14:editId="0C767C46">
                <wp:simplePos x="0" y="0"/>
                <wp:positionH relativeFrom="margin">
                  <wp:align>left</wp:align>
                </wp:positionH>
                <wp:positionV relativeFrom="paragraph">
                  <wp:posOffset>18415</wp:posOffset>
                </wp:positionV>
                <wp:extent cx="5381625" cy="990600"/>
                <wp:effectExtent l="0" t="0" r="28575" b="1905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990600"/>
                        </a:xfrm>
                        <a:prstGeom prst="roundRect">
                          <a:avLst>
                            <a:gd name="adj" fmla="val 9172"/>
                          </a:avLst>
                        </a:prstGeom>
                        <a:solidFill>
                          <a:srgbClr val="FFFFFF"/>
                        </a:solidFill>
                        <a:ln w="9525">
                          <a:solidFill>
                            <a:srgbClr val="000000"/>
                          </a:solidFill>
                          <a:round/>
                          <a:headEnd/>
                          <a:tailEnd/>
                        </a:ln>
                      </wps:spPr>
                      <wps:txbx>
                        <w:txbxContent>
                          <w:p w:rsidR="001C383F" w:rsidRPr="00070408" w:rsidRDefault="001C383F" w:rsidP="00070408">
                            <w:pPr>
                              <w:ind w:firstLineChars="100" w:firstLine="180"/>
                              <w:rPr>
                                <w:sz w:val="18"/>
                                <w:szCs w:val="18"/>
                              </w:rPr>
                            </w:pPr>
                            <w:r w:rsidRPr="00070408">
                              <w:rPr>
                                <w:rFonts w:hint="eastAsia"/>
                                <w:sz w:val="18"/>
                                <w:szCs w:val="18"/>
                              </w:rPr>
                              <w:t>高血圧や糖尿病予防等、生活習慣病に関する講座を実施した。</w:t>
                            </w:r>
                          </w:p>
                          <w:tbl>
                            <w:tblPr>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126"/>
                              <w:gridCol w:w="1701"/>
                              <w:gridCol w:w="1701"/>
                              <w:gridCol w:w="1701"/>
                            </w:tblGrid>
                            <w:tr w:rsidR="001C383F" w:rsidRPr="001C2F30" w:rsidTr="00070408">
                              <w:trPr>
                                <w:trHeight w:val="283"/>
                              </w:trPr>
                              <w:tc>
                                <w:tcPr>
                                  <w:tcW w:w="2126" w:type="dxa"/>
                                  <w:shd w:val="clear" w:color="auto" w:fill="auto"/>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区分</w:t>
                                  </w:r>
                                </w:p>
                              </w:tc>
                              <w:tc>
                                <w:tcPr>
                                  <w:tcW w:w="1701" w:type="dxa"/>
                                  <w:shd w:val="clear" w:color="auto" w:fill="auto"/>
                                  <w:vAlign w:val="center"/>
                                </w:tcPr>
                                <w:p w:rsidR="001C383F" w:rsidRPr="00E823A0" w:rsidRDefault="001C383F" w:rsidP="00070408">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18"/>
                                    </w:rPr>
                                    <w:t>平成</w:t>
                                  </w:r>
                                  <w:r w:rsidRPr="00E823A0">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vAlign w:val="center"/>
                                </w:tcPr>
                                <w:p w:rsidR="001C383F" w:rsidRPr="00E823A0" w:rsidRDefault="001C383F" w:rsidP="00070408">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18"/>
                                    </w:rPr>
                                    <w:t>平成</w:t>
                                  </w:r>
                                  <w:r w:rsidRPr="00E823A0">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vAlign w:val="center"/>
                                </w:tcPr>
                                <w:p w:rsidR="001C383F" w:rsidRPr="00E823A0" w:rsidRDefault="001C383F" w:rsidP="00070408">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18"/>
                                    </w:rPr>
                                    <w:t>平成</w:t>
                                  </w:r>
                                  <w:r w:rsidRPr="00E823A0">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1C2F30" w:rsidTr="00070408">
                              <w:trPr>
                                <w:trHeight w:val="283"/>
                              </w:trPr>
                              <w:tc>
                                <w:tcPr>
                                  <w:tcW w:w="2126" w:type="dxa"/>
                                  <w:shd w:val="clear" w:color="auto" w:fill="auto"/>
                                </w:tcPr>
                                <w:p w:rsidR="001C383F" w:rsidRPr="00E823A0" w:rsidRDefault="001C383F" w:rsidP="00070408">
                                  <w:pPr>
                                    <w:autoSpaceDE w:val="0"/>
                                    <w:autoSpaceDN w:val="0"/>
                                    <w:adjustRightInd w:val="0"/>
                                    <w:spacing w:line="320" w:lineRule="exact"/>
                                    <w:jc w:val="left"/>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回数</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17</w:t>
                                  </w:r>
                                  <w:r>
                                    <w:rPr>
                                      <w:rFonts w:ascii="ＭＳ 明朝" w:eastAsia="ＭＳ 明朝" w:hAnsi="ＭＳ 明朝" w:cs="Times New Roman" w:hint="eastAsia"/>
                                      <w:color w:val="000000"/>
                                      <w:sz w:val="18"/>
                                      <w:szCs w:val="24"/>
                                    </w:rPr>
                                    <w:t>回</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19</w:t>
                                  </w:r>
                                  <w:r>
                                    <w:rPr>
                                      <w:rFonts w:ascii="ＭＳ 明朝" w:eastAsia="ＭＳ 明朝" w:hAnsi="ＭＳ 明朝" w:cs="Times New Roman" w:hint="eastAsia"/>
                                      <w:color w:val="000000"/>
                                      <w:sz w:val="18"/>
                                      <w:szCs w:val="24"/>
                                    </w:rPr>
                                    <w:t>回</w:t>
                                  </w:r>
                                </w:p>
                              </w:tc>
                              <w:tc>
                                <w:tcPr>
                                  <w:tcW w:w="1701" w:type="dxa"/>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18</w:t>
                                  </w:r>
                                  <w:r>
                                    <w:rPr>
                                      <w:rFonts w:ascii="ＭＳ 明朝" w:eastAsia="ＭＳ 明朝" w:hAnsi="ＭＳ 明朝" w:cs="Times New Roman" w:hint="eastAsia"/>
                                      <w:color w:val="000000"/>
                                      <w:sz w:val="18"/>
                                      <w:szCs w:val="24"/>
                                    </w:rPr>
                                    <w:t>回</w:t>
                                  </w:r>
                                </w:p>
                              </w:tc>
                            </w:tr>
                            <w:tr w:rsidR="001C383F" w:rsidRPr="001C2F30" w:rsidTr="00070408">
                              <w:trPr>
                                <w:trHeight w:val="283"/>
                              </w:trPr>
                              <w:tc>
                                <w:tcPr>
                                  <w:tcW w:w="2126" w:type="dxa"/>
                                  <w:shd w:val="clear" w:color="auto" w:fill="auto"/>
                                </w:tcPr>
                                <w:p w:rsidR="001C383F" w:rsidRPr="00E823A0" w:rsidRDefault="001C383F" w:rsidP="00070408">
                                  <w:pPr>
                                    <w:autoSpaceDE w:val="0"/>
                                    <w:autoSpaceDN w:val="0"/>
                                    <w:adjustRightInd w:val="0"/>
                                    <w:spacing w:line="320" w:lineRule="exact"/>
                                    <w:jc w:val="left"/>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延べ人数</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402</w:t>
                                  </w:r>
                                  <w:r>
                                    <w:rPr>
                                      <w:rFonts w:ascii="ＭＳ 明朝" w:eastAsia="ＭＳ 明朝" w:hAnsi="ＭＳ 明朝" w:cs="Times New Roman" w:hint="eastAsia"/>
                                      <w:color w:val="000000"/>
                                      <w:sz w:val="18"/>
                                      <w:szCs w:val="24"/>
                                    </w:rPr>
                                    <w:t>人</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415</w:t>
                                  </w:r>
                                  <w:r>
                                    <w:rPr>
                                      <w:rFonts w:ascii="ＭＳ 明朝" w:eastAsia="ＭＳ 明朝" w:hAnsi="ＭＳ 明朝" w:cs="Times New Roman" w:hint="eastAsia"/>
                                      <w:color w:val="000000"/>
                                      <w:sz w:val="18"/>
                                      <w:szCs w:val="24"/>
                                    </w:rPr>
                                    <w:t>人</w:t>
                                  </w:r>
                                </w:p>
                              </w:tc>
                              <w:tc>
                                <w:tcPr>
                                  <w:tcW w:w="1701" w:type="dxa"/>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427</w:t>
                                  </w:r>
                                  <w:r>
                                    <w:rPr>
                                      <w:rFonts w:ascii="ＭＳ 明朝" w:eastAsia="ＭＳ 明朝" w:hAnsi="ＭＳ 明朝" w:cs="Times New Roman" w:hint="eastAsia"/>
                                      <w:color w:val="000000"/>
                                      <w:sz w:val="18"/>
                                      <w:szCs w:val="24"/>
                                    </w:rPr>
                                    <w:t>人</w:t>
                                  </w:r>
                                </w:p>
                              </w:tc>
                            </w:tr>
                          </w:tbl>
                          <w:p w:rsidR="001C383F" w:rsidRDefault="001C383F" w:rsidP="00070408">
                            <w:pPr>
                              <w:ind w:leftChars="270" w:left="567" w:firstLineChars="30" w:firstLine="63"/>
                            </w:pPr>
                          </w:p>
                          <w:p w:rsidR="001C383F" w:rsidRPr="0087065D" w:rsidRDefault="001C383F" w:rsidP="00070408">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EF0BE" id="角丸四角形 26" o:spid="_x0000_s1073" style="position:absolute;left:0;text-align:left;margin-left:0;margin-top:1.45pt;width:423.75pt;height:78pt;z-index:25245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">
                <v:textbox inset="5.85pt,.7pt,5.85pt,.7pt">
                  <w:txbxContent>
                    <w:p w:rsidR="001C383F" w:rsidRPr="00070408" w:rsidRDefault="001C383F" w:rsidP="00070408">
                      <w:pPr>
                        <w:ind w:firstLineChars="100" w:firstLine="180"/>
                        <w:rPr>
                          <w:sz w:val="18"/>
                          <w:szCs w:val="18"/>
                        </w:rPr>
                      </w:pPr>
                      <w:r w:rsidRPr="00070408">
                        <w:rPr>
                          <w:rFonts w:hint="eastAsia"/>
                          <w:sz w:val="18"/>
                          <w:szCs w:val="18"/>
                        </w:rPr>
                        <w:t>高血圧や糖尿病予防等、生活習慣病に関する講座を実施した。</w:t>
                      </w:r>
                    </w:p>
                    <w:tbl>
                      <w:tblPr>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126"/>
                        <w:gridCol w:w="1701"/>
                        <w:gridCol w:w="1701"/>
                        <w:gridCol w:w="1701"/>
                      </w:tblGrid>
                      <w:tr w:rsidR="001C383F" w:rsidRPr="001C2F30" w:rsidTr="00070408">
                        <w:trPr>
                          <w:trHeight w:val="283"/>
                        </w:trPr>
                        <w:tc>
                          <w:tcPr>
                            <w:tcW w:w="2126" w:type="dxa"/>
                            <w:shd w:val="clear" w:color="auto" w:fill="auto"/>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区分</w:t>
                            </w:r>
                          </w:p>
                        </w:tc>
                        <w:tc>
                          <w:tcPr>
                            <w:tcW w:w="1701" w:type="dxa"/>
                            <w:shd w:val="clear" w:color="auto" w:fill="auto"/>
                            <w:vAlign w:val="center"/>
                          </w:tcPr>
                          <w:p w:rsidR="001C383F" w:rsidRPr="00E823A0" w:rsidRDefault="001C383F" w:rsidP="00070408">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18"/>
                              </w:rPr>
                              <w:t>平成</w:t>
                            </w:r>
                            <w:r w:rsidRPr="00E823A0">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vAlign w:val="center"/>
                          </w:tcPr>
                          <w:p w:rsidR="001C383F" w:rsidRPr="00E823A0" w:rsidRDefault="001C383F" w:rsidP="00070408">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18"/>
                              </w:rPr>
                              <w:t>平成</w:t>
                            </w:r>
                            <w:r w:rsidRPr="00E823A0">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vAlign w:val="center"/>
                          </w:tcPr>
                          <w:p w:rsidR="001C383F" w:rsidRPr="00E823A0" w:rsidRDefault="001C383F" w:rsidP="00070408">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18"/>
                              </w:rPr>
                              <w:t>平成</w:t>
                            </w:r>
                            <w:r w:rsidRPr="00E823A0">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1C2F30" w:rsidTr="00070408">
                        <w:trPr>
                          <w:trHeight w:val="283"/>
                        </w:trPr>
                        <w:tc>
                          <w:tcPr>
                            <w:tcW w:w="2126" w:type="dxa"/>
                            <w:shd w:val="clear" w:color="auto" w:fill="auto"/>
                          </w:tcPr>
                          <w:p w:rsidR="001C383F" w:rsidRPr="00E823A0" w:rsidRDefault="001C383F" w:rsidP="00070408">
                            <w:pPr>
                              <w:autoSpaceDE w:val="0"/>
                              <w:autoSpaceDN w:val="0"/>
                              <w:adjustRightInd w:val="0"/>
                              <w:spacing w:line="320" w:lineRule="exact"/>
                              <w:jc w:val="left"/>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回数</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17</w:t>
                            </w:r>
                            <w:r>
                              <w:rPr>
                                <w:rFonts w:ascii="ＭＳ 明朝" w:eastAsia="ＭＳ 明朝" w:hAnsi="ＭＳ 明朝" w:cs="Times New Roman" w:hint="eastAsia"/>
                                <w:color w:val="000000"/>
                                <w:sz w:val="18"/>
                                <w:szCs w:val="24"/>
                              </w:rPr>
                              <w:t>回</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19</w:t>
                            </w:r>
                            <w:r>
                              <w:rPr>
                                <w:rFonts w:ascii="ＭＳ 明朝" w:eastAsia="ＭＳ 明朝" w:hAnsi="ＭＳ 明朝" w:cs="Times New Roman" w:hint="eastAsia"/>
                                <w:color w:val="000000"/>
                                <w:sz w:val="18"/>
                                <w:szCs w:val="24"/>
                              </w:rPr>
                              <w:t>回</w:t>
                            </w:r>
                          </w:p>
                        </w:tc>
                        <w:tc>
                          <w:tcPr>
                            <w:tcW w:w="1701" w:type="dxa"/>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18</w:t>
                            </w:r>
                            <w:r>
                              <w:rPr>
                                <w:rFonts w:ascii="ＭＳ 明朝" w:eastAsia="ＭＳ 明朝" w:hAnsi="ＭＳ 明朝" w:cs="Times New Roman" w:hint="eastAsia"/>
                                <w:color w:val="000000"/>
                                <w:sz w:val="18"/>
                                <w:szCs w:val="24"/>
                              </w:rPr>
                              <w:t>回</w:t>
                            </w:r>
                          </w:p>
                        </w:tc>
                      </w:tr>
                      <w:tr w:rsidR="001C383F" w:rsidRPr="001C2F30" w:rsidTr="00070408">
                        <w:trPr>
                          <w:trHeight w:val="283"/>
                        </w:trPr>
                        <w:tc>
                          <w:tcPr>
                            <w:tcW w:w="2126" w:type="dxa"/>
                            <w:shd w:val="clear" w:color="auto" w:fill="auto"/>
                          </w:tcPr>
                          <w:p w:rsidR="001C383F" w:rsidRPr="00E823A0" w:rsidRDefault="001C383F" w:rsidP="00070408">
                            <w:pPr>
                              <w:autoSpaceDE w:val="0"/>
                              <w:autoSpaceDN w:val="0"/>
                              <w:adjustRightInd w:val="0"/>
                              <w:spacing w:line="320" w:lineRule="exact"/>
                              <w:jc w:val="left"/>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延べ人数</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402</w:t>
                            </w:r>
                            <w:r>
                              <w:rPr>
                                <w:rFonts w:ascii="ＭＳ 明朝" w:eastAsia="ＭＳ 明朝" w:hAnsi="ＭＳ 明朝" w:cs="Times New Roman" w:hint="eastAsia"/>
                                <w:color w:val="000000"/>
                                <w:sz w:val="18"/>
                                <w:szCs w:val="24"/>
                              </w:rPr>
                              <w:t>人</w:t>
                            </w:r>
                          </w:p>
                        </w:tc>
                        <w:tc>
                          <w:tcPr>
                            <w:tcW w:w="1701" w:type="dxa"/>
                            <w:shd w:val="clear" w:color="auto" w:fill="auto"/>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415</w:t>
                            </w:r>
                            <w:r>
                              <w:rPr>
                                <w:rFonts w:ascii="ＭＳ 明朝" w:eastAsia="ＭＳ 明朝" w:hAnsi="ＭＳ 明朝" w:cs="Times New Roman" w:hint="eastAsia"/>
                                <w:color w:val="000000"/>
                                <w:sz w:val="18"/>
                                <w:szCs w:val="24"/>
                              </w:rPr>
                              <w:t>人</w:t>
                            </w:r>
                          </w:p>
                        </w:tc>
                        <w:tc>
                          <w:tcPr>
                            <w:tcW w:w="1701" w:type="dxa"/>
                            <w:vAlign w:val="center"/>
                          </w:tcPr>
                          <w:p w:rsidR="001C383F" w:rsidRPr="00E823A0" w:rsidRDefault="001C383F" w:rsidP="00070408">
                            <w:pPr>
                              <w:autoSpaceDE w:val="0"/>
                              <w:autoSpaceDN w:val="0"/>
                              <w:adjustRightInd w:val="0"/>
                              <w:spacing w:line="320" w:lineRule="exact"/>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427</w:t>
                            </w:r>
                            <w:r>
                              <w:rPr>
                                <w:rFonts w:ascii="ＭＳ 明朝" w:eastAsia="ＭＳ 明朝" w:hAnsi="ＭＳ 明朝" w:cs="Times New Roman" w:hint="eastAsia"/>
                                <w:color w:val="000000"/>
                                <w:sz w:val="18"/>
                                <w:szCs w:val="24"/>
                              </w:rPr>
                              <w:t>人</w:t>
                            </w:r>
                          </w:p>
                        </w:tc>
                      </w:tr>
                    </w:tbl>
                    <w:p w:rsidR="001C383F" w:rsidRDefault="001C383F" w:rsidP="00070408">
                      <w:pPr>
                        <w:ind w:leftChars="270" w:left="567" w:firstLineChars="30" w:firstLine="63"/>
                      </w:pPr>
                    </w:p>
                    <w:p w:rsidR="001C383F" w:rsidRPr="0087065D" w:rsidRDefault="001C383F" w:rsidP="00070408">
                      <w:pPr>
                        <w:rPr>
                          <w:rFonts w:asciiTheme="minorEastAsia" w:hAnsiTheme="minorEastAsia"/>
                          <w:sz w:val="18"/>
                          <w:szCs w:val="18"/>
                        </w:rPr>
                      </w:pPr>
                    </w:p>
                  </w:txbxContent>
                </v:textbox>
                <w10:wrap anchorx="margin"/>
              </v:roundrect>
            </w:pict>
          </mc:Fallback>
        </mc:AlternateContent>
      </w:r>
    </w:p>
    <w:p w:rsidR="00070408" w:rsidRDefault="00070408" w:rsidP="00C85261">
      <w:pPr>
        <w:autoSpaceDE w:val="0"/>
        <w:autoSpaceDN w:val="0"/>
        <w:ind w:firstLineChars="100" w:firstLine="210"/>
      </w:pPr>
    </w:p>
    <w:p w:rsidR="00070408" w:rsidRDefault="00070408" w:rsidP="00C85261">
      <w:pPr>
        <w:autoSpaceDE w:val="0"/>
        <w:autoSpaceDN w:val="0"/>
        <w:ind w:firstLineChars="100" w:firstLine="210"/>
      </w:pPr>
    </w:p>
    <w:p w:rsidR="00070408" w:rsidRDefault="00070408" w:rsidP="00C85261">
      <w:pPr>
        <w:autoSpaceDE w:val="0"/>
        <w:autoSpaceDN w:val="0"/>
        <w:ind w:firstLineChars="100" w:firstLine="210"/>
      </w:pPr>
    </w:p>
    <w:p w:rsidR="00070408" w:rsidRDefault="00070408" w:rsidP="00C85261">
      <w:pPr>
        <w:autoSpaceDE w:val="0"/>
        <w:autoSpaceDN w:val="0"/>
        <w:ind w:firstLineChars="100" w:firstLine="210"/>
      </w:pPr>
    </w:p>
    <w:p w:rsidR="007E6FE0" w:rsidRDefault="00070408" w:rsidP="00C85261">
      <w:pPr>
        <w:autoSpaceDE w:val="0"/>
        <w:autoSpaceDN w:val="0"/>
        <w:ind w:leftChars="135" w:left="283"/>
      </w:pPr>
      <w:r w:rsidRPr="00070408">
        <w:rPr>
          <w:rFonts w:asciiTheme="minorEastAsia" w:hAnsiTheme="minorEastAsia" w:hint="eastAsia"/>
          <w:noProof/>
          <w:color w:val="FF0000"/>
          <w:szCs w:val="21"/>
        </w:rPr>
        <mc:AlternateContent>
          <mc:Choice Requires="wps">
            <w:drawing>
              <wp:anchor distT="0" distB="0" distL="114300" distR="114300" simplePos="0" relativeHeight="252459008" behindDoc="0" locked="0" layoutInCell="1" allowOverlap="1" wp14:anchorId="33802529" wp14:editId="561E6145">
                <wp:simplePos x="0" y="0"/>
                <wp:positionH relativeFrom="margin">
                  <wp:align>left</wp:align>
                </wp:positionH>
                <wp:positionV relativeFrom="paragraph">
                  <wp:posOffset>223520</wp:posOffset>
                </wp:positionV>
                <wp:extent cx="5381625" cy="971550"/>
                <wp:effectExtent l="0" t="0" r="28575" b="1905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971550"/>
                        </a:xfrm>
                        <a:prstGeom prst="roundRect">
                          <a:avLst>
                            <a:gd name="adj" fmla="val 9172"/>
                          </a:avLst>
                        </a:prstGeom>
                        <a:solidFill>
                          <a:srgbClr val="FFFFFF"/>
                        </a:solidFill>
                        <a:ln w="9525">
                          <a:solidFill>
                            <a:srgbClr val="000000"/>
                          </a:solidFill>
                          <a:round/>
                          <a:headEnd/>
                          <a:tailEnd/>
                        </a:ln>
                      </wps:spPr>
                      <wps:txbx>
                        <w:txbxContent>
                          <w:p w:rsidR="001C383F" w:rsidRPr="00070408" w:rsidRDefault="001C383F" w:rsidP="00070408">
                            <w:pPr>
                              <w:rPr>
                                <w:rFonts w:asciiTheme="minorEastAsia" w:hAnsiTheme="minorEastAsia"/>
                                <w:sz w:val="18"/>
                                <w:szCs w:val="18"/>
                              </w:rPr>
                            </w:pPr>
                            <w:r w:rsidRPr="00070408">
                              <w:rPr>
                                <w:rFonts w:asciiTheme="minorEastAsia" w:hAnsiTheme="minorEastAsia" w:hint="eastAsia"/>
                                <w:sz w:val="18"/>
                                <w:szCs w:val="18"/>
                              </w:rPr>
                              <w:t>(</w:t>
                            </w:r>
                            <w:r w:rsidRPr="00070408">
                              <w:rPr>
                                <w:rFonts w:asciiTheme="minorEastAsia" w:hAnsiTheme="minorEastAsia" w:hint="eastAsia"/>
                                <w:sz w:val="18"/>
                                <w:szCs w:val="18"/>
                              </w:rPr>
                              <w:t xml:space="preserve">ｱ) 広報誌に適正飲酒の記事を適宜、掲載した。　</w:t>
                            </w:r>
                          </w:p>
                          <w:p w:rsidR="001C383F" w:rsidRPr="00070408" w:rsidRDefault="001C383F" w:rsidP="00070408">
                            <w:pPr>
                              <w:rPr>
                                <w:rFonts w:asciiTheme="minorEastAsia" w:hAnsiTheme="minorEastAsia"/>
                                <w:sz w:val="18"/>
                                <w:szCs w:val="18"/>
                              </w:rPr>
                            </w:pPr>
                            <w:r w:rsidRPr="00070408">
                              <w:rPr>
                                <w:rFonts w:asciiTheme="minorEastAsia" w:hAnsiTheme="minorEastAsia" w:hint="eastAsia"/>
                                <w:sz w:val="18"/>
                                <w:szCs w:val="18"/>
                              </w:rPr>
                              <w:t xml:space="preserve">(ｲ) 成人式において、チラシ「20歳からはじまるアルコールとのいい関係」を配布した。　</w:t>
                            </w:r>
                          </w:p>
                          <w:p w:rsidR="001C383F" w:rsidRPr="00070408" w:rsidRDefault="001C383F" w:rsidP="00070408">
                            <w:pPr>
                              <w:ind w:left="180" w:hangingChars="100" w:hanging="180"/>
                              <w:rPr>
                                <w:rFonts w:asciiTheme="minorEastAsia" w:hAnsiTheme="minorEastAsia"/>
                                <w:sz w:val="18"/>
                                <w:szCs w:val="18"/>
                              </w:rPr>
                            </w:pPr>
                            <w:r w:rsidRPr="00070408">
                              <w:rPr>
                                <w:rFonts w:asciiTheme="minorEastAsia" w:hAnsiTheme="minorEastAsia" w:hint="eastAsia"/>
                                <w:sz w:val="18"/>
                                <w:szCs w:val="18"/>
                              </w:rPr>
                              <w:t>(ｳ) 健康福祉まつりでは、アルコール体質チェックコーナーでパッチテストを実施し、体質にあったアルコール摂取について指導した。</w:t>
                            </w:r>
                          </w:p>
                          <w:p w:rsidR="001C383F" w:rsidRPr="00070408" w:rsidRDefault="001C383F" w:rsidP="00070408">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802529" id="角丸四角形 29" o:spid="_x0000_s1074" style="position:absolute;left:0;text-align:left;margin-left:0;margin-top:17.6pt;width:423.75pt;height:76.5pt;z-index:25245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">
                <v:textbox inset="5.85pt,.7pt,5.85pt,.7pt">
                  <w:txbxContent>
                    <w:p w:rsidR="001C383F" w:rsidRPr="00070408" w:rsidRDefault="001C383F" w:rsidP="00070408">
                      <w:pPr>
                        <w:rPr>
                          <w:rFonts w:asciiTheme="minorEastAsia" w:hAnsiTheme="minorEastAsia"/>
                          <w:sz w:val="18"/>
                          <w:szCs w:val="18"/>
                        </w:rPr>
                      </w:pPr>
                      <w:r w:rsidRPr="00070408">
                        <w:rPr>
                          <w:rFonts w:asciiTheme="minorEastAsia" w:hAnsiTheme="minorEastAsia" w:hint="eastAsia"/>
                          <w:sz w:val="18"/>
                          <w:szCs w:val="18"/>
                        </w:rPr>
                        <w:t xml:space="preserve">(ｱ) 広報誌に適正飲酒の記事を適宜、掲載した。　</w:t>
                      </w:r>
                    </w:p>
                    <w:p w:rsidR="001C383F" w:rsidRPr="00070408" w:rsidRDefault="001C383F" w:rsidP="00070408">
                      <w:pPr>
                        <w:rPr>
                          <w:rFonts w:asciiTheme="minorEastAsia" w:hAnsiTheme="minorEastAsia"/>
                          <w:sz w:val="18"/>
                          <w:szCs w:val="18"/>
                        </w:rPr>
                      </w:pPr>
                      <w:r w:rsidRPr="00070408">
                        <w:rPr>
                          <w:rFonts w:asciiTheme="minorEastAsia" w:hAnsiTheme="minorEastAsia" w:hint="eastAsia"/>
                          <w:sz w:val="18"/>
                          <w:szCs w:val="18"/>
                        </w:rPr>
                        <w:t xml:space="preserve">(ｲ) 成人式において、チラシ「20歳からはじまるアルコールとのいい関係」を配布した。　</w:t>
                      </w:r>
                    </w:p>
                    <w:p w:rsidR="001C383F" w:rsidRPr="00070408" w:rsidRDefault="001C383F" w:rsidP="00070408">
                      <w:pPr>
                        <w:ind w:left="180" w:hangingChars="100" w:hanging="180"/>
                        <w:rPr>
                          <w:rFonts w:asciiTheme="minorEastAsia" w:hAnsiTheme="minorEastAsia"/>
                          <w:sz w:val="18"/>
                          <w:szCs w:val="18"/>
                        </w:rPr>
                      </w:pPr>
                      <w:r w:rsidRPr="00070408">
                        <w:rPr>
                          <w:rFonts w:asciiTheme="minorEastAsia" w:hAnsiTheme="minorEastAsia" w:hint="eastAsia"/>
                          <w:sz w:val="18"/>
                          <w:szCs w:val="18"/>
                        </w:rPr>
                        <w:t>(ｳ) 健康福祉まつりでは、アルコール体質チェックコーナーでパッチテストを実施し、体質にあったアルコール摂取について指導した。</w:t>
                      </w:r>
                    </w:p>
                    <w:p w:rsidR="001C383F" w:rsidRPr="00070408" w:rsidRDefault="001C383F" w:rsidP="00070408">
                      <w:pPr>
                        <w:rPr>
                          <w:rFonts w:asciiTheme="minorEastAsia" w:hAnsiTheme="minorEastAsia"/>
                          <w:sz w:val="18"/>
                          <w:szCs w:val="18"/>
                        </w:rPr>
                      </w:pPr>
                    </w:p>
                  </w:txbxContent>
                </v:textbox>
                <w10:wrap anchorx="margin"/>
              </v:roundrect>
            </w:pict>
          </mc:Fallback>
        </mc:AlternateContent>
      </w:r>
      <w:r w:rsidR="007E6FE0">
        <w:rPr>
          <w:rFonts w:hint="eastAsia"/>
        </w:rPr>
        <w:t>オ</w:t>
      </w:r>
      <w:r w:rsidR="00D31001">
        <w:rPr>
          <w:rFonts w:hint="eastAsia"/>
        </w:rPr>
        <w:t xml:space="preserve">　</w:t>
      </w:r>
      <w:r w:rsidR="007E6FE0">
        <w:rPr>
          <w:rFonts w:hint="eastAsia"/>
        </w:rPr>
        <w:t>適正飲酒の啓発</w:t>
      </w: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7E6FE0" w:rsidRDefault="00070408" w:rsidP="00C85261">
      <w:pPr>
        <w:autoSpaceDE w:val="0"/>
        <w:autoSpaceDN w:val="0"/>
        <w:ind w:leftChars="135" w:left="283"/>
      </w:pPr>
      <w:r w:rsidRPr="00070408">
        <w:rPr>
          <w:rFonts w:asciiTheme="minorEastAsia" w:hAnsiTheme="minorEastAsia" w:hint="eastAsia"/>
          <w:noProof/>
          <w:color w:val="FF0000"/>
          <w:szCs w:val="21"/>
        </w:rPr>
        <mc:AlternateContent>
          <mc:Choice Requires="wps">
            <w:drawing>
              <wp:anchor distT="0" distB="0" distL="114300" distR="114300" simplePos="0" relativeHeight="252461056" behindDoc="0" locked="0" layoutInCell="1" allowOverlap="1" wp14:anchorId="47BB88DC" wp14:editId="007E398A">
                <wp:simplePos x="0" y="0"/>
                <wp:positionH relativeFrom="margin">
                  <wp:align>left</wp:align>
                </wp:positionH>
                <wp:positionV relativeFrom="paragraph">
                  <wp:posOffset>223520</wp:posOffset>
                </wp:positionV>
                <wp:extent cx="5381625" cy="552450"/>
                <wp:effectExtent l="0" t="0" r="28575" b="1905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9172"/>
                          </a:avLst>
                        </a:prstGeom>
                        <a:solidFill>
                          <a:srgbClr val="FFFFFF"/>
                        </a:solidFill>
                        <a:ln w="9525">
                          <a:solidFill>
                            <a:srgbClr val="000000"/>
                          </a:solidFill>
                          <a:round/>
                          <a:headEnd/>
                          <a:tailEnd/>
                        </a:ln>
                      </wps:spPr>
                      <wps:txbx>
                        <w:txbxContent>
                          <w:p w:rsidR="001C383F" w:rsidRPr="00070408" w:rsidRDefault="001C383F" w:rsidP="00070408">
                            <w:pPr>
                              <w:ind w:firstLineChars="100" w:firstLine="180"/>
                              <w:rPr>
                                <w:sz w:val="18"/>
                                <w:szCs w:val="18"/>
                              </w:rPr>
                            </w:pPr>
                            <w:r w:rsidRPr="00070408">
                              <w:rPr>
                                <w:rFonts w:hint="eastAsia"/>
                                <w:sz w:val="18"/>
                                <w:szCs w:val="18"/>
                              </w:rPr>
                              <w:t>自治振興区単位での介護予防事業</w:t>
                            </w:r>
                            <w:r>
                              <w:rPr>
                                <w:rFonts w:hint="eastAsia"/>
                                <w:sz w:val="18"/>
                                <w:szCs w:val="18"/>
                              </w:rPr>
                              <w:t>に</w:t>
                            </w:r>
                            <w:r w:rsidRPr="00070408">
                              <w:rPr>
                                <w:rFonts w:hint="eastAsia"/>
                                <w:sz w:val="18"/>
                                <w:szCs w:val="18"/>
                              </w:rPr>
                              <w:t>合わせて、健康寿命の延伸のために生活習慣病予防の啓発を実施した。</w:t>
                            </w:r>
                          </w:p>
                          <w:p w:rsidR="001C383F" w:rsidRPr="00070408" w:rsidRDefault="001C383F" w:rsidP="00070408">
                            <w:pPr>
                              <w:rPr>
                                <w:sz w:val="18"/>
                                <w:szCs w:val="18"/>
                              </w:rPr>
                            </w:pPr>
                          </w:p>
                          <w:p w:rsidR="001C383F" w:rsidRPr="00070408" w:rsidRDefault="001C383F" w:rsidP="00070408">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BB88DC" id="角丸四角形 38" o:spid="_x0000_s1075" style="position:absolute;left:0;text-align:left;margin-left:0;margin-top:17.6pt;width:423.75pt;height:43.5pt;z-index:25246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">
                <v:textbox inset="5.85pt,.7pt,5.85pt,.7pt">
                  <w:txbxContent>
                    <w:p w:rsidR="001C383F" w:rsidRPr="00070408" w:rsidRDefault="001C383F" w:rsidP="00070408">
                      <w:pPr>
                        <w:ind w:firstLineChars="100" w:firstLine="180"/>
                        <w:rPr>
                          <w:sz w:val="18"/>
                          <w:szCs w:val="18"/>
                        </w:rPr>
                      </w:pPr>
                      <w:r w:rsidRPr="00070408">
                        <w:rPr>
                          <w:rFonts w:hint="eastAsia"/>
                          <w:sz w:val="18"/>
                          <w:szCs w:val="18"/>
                        </w:rPr>
                        <w:t>自治振興区単位での介護予防事業</w:t>
                      </w:r>
                      <w:r>
                        <w:rPr>
                          <w:rFonts w:hint="eastAsia"/>
                          <w:sz w:val="18"/>
                          <w:szCs w:val="18"/>
                        </w:rPr>
                        <w:t>に</w:t>
                      </w:r>
                      <w:r w:rsidRPr="00070408">
                        <w:rPr>
                          <w:rFonts w:hint="eastAsia"/>
                          <w:sz w:val="18"/>
                          <w:szCs w:val="18"/>
                        </w:rPr>
                        <w:t>合わせて、健康寿命の延伸のために生活習慣病予防の啓発を実施した。</w:t>
                      </w:r>
                    </w:p>
                    <w:p w:rsidR="001C383F" w:rsidRPr="00070408" w:rsidRDefault="001C383F" w:rsidP="00070408">
                      <w:pPr>
                        <w:rPr>
                          <w:sz w:val="18"/>
                          <w:szCs w:val="18"/>
                        </w:rPr>
                      </w:pPr>
                    </w:p>
                    <w:p w:rsidR="001C383F" w:rsidRPr="00070408" w:rsidRDefault="001C383F" w:rsidP="00070408">
                      <w:pPr>
                        <w:rPr>
                          <w:rFonts w:asciiTheme="minorEastAsia" w:hAnsiTheme="minorEastAsia"/>
                          <w:sz w:val="18"/>
                          <w:szCs w:val="18"/>
                        </w:rPr>
                      </w:pPr>
                    </w:p>
                  </w:txbxContent>
                </v:textbox>
                <w10:wrap anchorx="margin"/>
              </v:roundrect>
            </w:pict>
          </mc:Fallback>
        </mc:AlternateContent>
      </w:r>
      <w:r w:rsidR="007E6FE0" w:rsidRPr="008F5ED1">
        <w:rPr>
          <w:rFonts w:hint="eastAsia"/>
        </w:rPr>
        <w:t>カ</w:t>
      </w:r>
      <w:r w:rsidR="00D31001">
        <w:rPr>
          <w:rFonts w:hint="eastAsia"/>
        </w:rPr>
        <w:t xml:space="preserve">　</w:t>
      </w:r>
      <w:r w:rsidR="007E6FE0" w:rsidRPr="008F5ED1">
        <w:rPr>
          <w:rFonts w:hint="eastAsia"/>
        </w:rPr>
        <w:t>自治振興区</w:t>
      </w:r>
      <w:r w:rsidR="00D74529">
        <w:rPr>
          <w:rFonts w:hint="eastAsia"/>
        </w:rPr>
        <w:t>と</w:t>
      </w:r>
      <w:r w:rsidR="007E6FE0" w:rsidRPr="008F5ED1">
        <w:rPr>
          <w:rFonts w:hint="eastAsia"/>
        </w:rPr>
        <w:t>連携</w:t>
      </w:r>
      <w:r w:rsidR="007E6FE0">
        <w:rPr>
          <w:rFonts w:hint="eastAsia"/>
        </w:rPr>
        <w:t>した</w:t>
      </w:r>
      <w:r w:rsidR="007E6FE0" w:rsidRPr="008F5ED1">
        <w:rPr>
          <w:rFonts w:hint="eastAsia"/>
        </w:rPr>
        <w:t>生活習慣改善の取り組み</w:t>
      </w: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6F3557" w:rsidRDefault="006F3557" w:rsidP="00C85261">
      <w:pPr>
        <w:autoSpaceDE w:val="0"/>
        <w:autoSpaceDN w:val="0"/>
        <w:ind w:leftChars="135" w:left="283"/>
      </w:pPr>
      <w:r>
        <w:rPr>
          <w:rFonts w:hint="eastAsia"/>
        </w:rPr>
        <w:t>キ</w:t>
      </w:r>
      <w:r w:rsidR="00D31001">
        <w:rPr>
          <w:rFonts w:hint="eastAsia"/>
        </w:rPr>
        <w:t xml:space="preserve">　</w:t>
      </w:r>
      <w:r w:rsidRPr="001574FB">
        <w:rPr>
          <w:rFonts w:hint="eastAsia"/>
        </w:rPr>
        <w:t>減塩推奨店の発掘・拡大</w:t>
      </w:r>
    </w:p>
    <w:p w:rsidR="00070408" w:rsidRDefault="00070408" w:rsidP="00C85261">
      <w:pPr>
        <w:autoSpaceDE w:val="0"/>
        <w:autoSpaceDN w:val="0"/>
        <w:ind w:leftChars="135" w:left="283"/>
      </w:pPr>
      <w:r w:rsidRPr="00070408">
        <w:rPr>
          <w:rFonts w:asciiTheme="minorEastAsia" w:hAnsiTheme="minorEastAsia" w:hint="eastAsia"/>
          <w:noProof/>
          <w:color w:val="FF0000"/>
          <w:szCs w:val="21"/>
        </w:rPr>
        <mc:AlternateContent>
          <mc:Choice Requires="wps">
            <w:drawing>
              <wp:anchor distT="0" distB="0" distL="114300" distR="114300" simplePos="0" relativeHeight="252463104" behindDoc="0" locked="0" layoutInCell="1" allowOverlap="1" wp14:anchorId="15AA88CA" wp14:editId="4A4E5B3D">
                <wp:simplePos x="0" y="0"/>
                <wp:positionH relativeFrom="margin">
                  <wp:align>left</wp:align>
                </wp:positionH>
                <wp:positionV relativeFrom="paragraph">
                  <wp:posOffset>18415</wp:posOffset>
                </wp:positionV>
                <wp:extent cx="5381625" cy="1543050"/>
                <wp:effectExtent l="0" t="0" r="28575" b="1905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543050"/>
                        </a:xfrm>
                        <a:prstGeom prst="roundRect">
                          <a:avLst>
                            <a:gd name="adj" fmla="val 9172"/>
                          </a:avLst>
                        </a:prstGeom>
                        <a:solidFill>
                          <a:srgbClr val="FFFFFF"/>
                        </a:solidFill>
                        <a:ln w="9525">
                          <a:solidFill>
                            <a:srgbClr val="000000"/>
                          </a:solidFill>
                          <a:round/>
                          <a:headEnd/>
                          <a:tailEnd/>
                        </a:ln>
                      </wps:spPr>
                      <wps:txbx>
                        <w:txbxContent>
                          <w:p w:rsidR="001C383F" w:rsidRPr="00070408" w:rsidRDefault="001C383F" w:rsidP="00070408">
                            <w:pPr>
                              <w:ind w:firstLineChars="100" w:firstLine="180"/>
                              <w:rPr>
                                <w:rFonts w:asciiTheme="minorEastAsia" w:hAnsiTheme="minorEastAsia"/>
                                <w:sz w:val="18"/>
                                <w:szCs w:val="18"/>
                              </w:rPr>
                            </w:pPr>
                            <w:r w:rsidRPr="00070408">
                              <w:rPr>
                                <w:rFonts w:asciiTheme="minorEastAsia" w:hAnsiTheme="minorEastAsia" w:hint="eastAsia"/>
                                <w:sz w:val="18"/>
                                <w:szCs w:val="18"/>
                              </w:rPr>
                              <w:t>１飲食店において減塩メニューを提供</w:t>
                            </w:r>
                            <w:r>
                              <w:rPr>
                                <w:rFonts w:asciiTheme="minorEastAsia" w:hAnsiTheme="minorEastAsia" w:hint="eastAsia"/>
                                <w:sz w:val="18"/>
                                <w:szCs w:val="18"/>
                              </w:rPr>
                              <w:t>するとともに</w:t>
                            </w:r>
                            <w:r w:rsidRPr="00070408">
                              <w:rPr>
                                <w:rFonts w:asciiTheme="minorEastAsia" w:hAnsiTheme="minorEastAsia" w:hint="eastAsia"/>
                                <w:sz w:val="18"/>
                                <w:szCs w:val="18"/>
                              </w:rPr>
                              <w:t>、５店舗で減塩コーナーを設置し、高血圧予防啓発や減塩メニューのレシピ配布、減塩商品の試食会を開催した。また、</w:t>
                            </w:r>
                            <w:r>
                              <w:rPr>
                                <w:rFonts w:asciiTheme="minorEastAsia" w:hAnsiTheme="minorEastAsia" w:hint="eastAsia"/>
                                <w:sz w:val="18"/>
                                <w:szCs w:val="18"/>
                              </w:rPr>
                              <w:t>店舗従業員</w:t>
                            </w:r>
                            <w:r>
                              <w:rPr>
                                <w:rFonts w:asciiTheme="minorEastAsia" w:hAnsiTheme="minorEastAsia"/>
                                <w:sz w:val="18"/>
                                <w:szCs w:val="18"/>
                              </w:rPr>
                              <w:t>を対象とした</w:t>
                            </w:r>
                            <w:r w:rsidRPr="00070408">
                              <w:rPr>
                                <w:rFonts w:asciiTheme="minorEastAsia" w:hAnsiTheme="minorEastAsia" w:hint="eastAsia"/>
                                <w:sz w:val="18"/>
                                <w:szCs w:val="18"/>
                              </w:rPr>
                              <w:t>高血圧予防講座</w:t>
                            </w:r>
                            <w:r>
                              <w:rPr>
                                <w:rFonts w:asciiTheme="minorEastAsia" w:hAnsiTheme="minorEastAsia" w:hint="eastAsia"/>
                                <w:sz w:val="18"/>
                                <w:szCs w:val="18"/>
                              </w:rPr>
                              <w:t>の</w:t>
                            </w:r>
                            <w:r w:rsidRPr="00070408">
                              <w:rPr>
                                <w:rFonts w:asciiTheme="minorEastAsia" w:hAnsiTheme="minorEastAsia" w:hint="eastAsia"/>
                                <w:sz w:val="18"/>
                                <w:szCs w:val="18"/>
                              </w:rPr>
                              <w:t>開催</w:t>
                            </w:r>
                            <w:r>
                              <w:rPr>
                                <w:rFonts w:asciiTheme="minorEastAsia" w:hAnsiTheme="minorEastAsia" w:hint="eastAsia"/>
                                <w:sz w:val="18"/>
                                <w:szCs w:val="18"/>
                              </w:rPr>
                              <w:t>や</w:t>
                            </w:r>
                            <w:r w:rsidRPr="00070408">
                              <w:rPr>
                                <w:rFonts w:asciiTheme="minorEastAsia" w:hAnsiTheme="minorEastAsia" w:hint="eastAsia"/>
                                <w:sz w:val="18"/>
                                <w:szCs w:val="18"/>
                              </w:rPr>
                              <w:t>減塩シール</w:t>
                            </w:r>
                            <w:r>
                              <w:rPr>
                                <w:rFonts w:asciiTheme="minorEastAsia" w:hAnsiTheme="minorEastAsia" w:hint="eastAsia"/>
                                <w:sz w:val="18"/>
                                <w:szCs w:val="18"/>
                              </w:rPr>
                              <w:t>の</w:t>
                            </w:r>
                            <w:r>
                              <w:rPr>
                                <w:rFonts w:asciiTheme="minorEastAsia" w:hAnsiTheme="minorEastAsia"/>
                                <w:sz w:val="18"/>
                                <w:szCs w:val="18"/>
                              </w:rPr>
                              <w:t>作成・配布により、</w:t>
                            </w:r>
                            <w:r>
                              <w:rPr>
                                <w:rFonts w:asciiTheme="minorEastAsia" w:hAnsiTheme="minorEastAsia" w:hint="eastAsia"/>
                                <w:sz w:val="18"/>
                                <w:szCs w:val="18"/>
                              </w:rPr>
                              <w:t>減塩</w:t>
                            </w:r>
                            <w:r>
                              <w:rPr>
                                <w:rFonts w:asciiTheme="minorEastAsia" w:hAnsiTheme="minorEastAsia"/>
                                <w:sz w:val="18"/>
                                <w:szCs w:val="18"/>
                              </w:rPr>
                              <w:t>意識の向上</w:t>
                            </w:r>
                            <w:r>
                              <w:rPr>
                                <w:rFonts w:asciiTheme="minorEastAsia" w:hAnsiTheme="minorEastAsia" w:hint="eastAsia"/>
                                <w:sz w:val="18"/>
                                <w:szCs w:val="18"/>
                              </w:rPr>
                              <w:t>を</w:t>
                            </w:r>
                            <w:r w:rsidRPr="00070408">
                              <w:rPr>
                                <w:rFonts w:asciiTheme="minorEastAsia" w:hAnsiTheme="minorEastAsia" w:hint="eastAsia"/>
                                <w:sz w:val="18"/>
                                <w:szCs w:val="18"/>
                              </w:rPr>
                              <w:t>働きかけた。</w:t>
                            </w:r>
                          </w:p>
                          <w:tbl>
                            <w:tblPr>
                              <w:tblW w:w="7409"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306"/>
                              <w:gridCol w:w="1701"/>
                              <w:gridCol w:w="1701"/>
                              <w:gridCol w:w="1701"/>
                            </w:tblGrid>
                            <w:tr w:rsidR="001C383F" w:rsidRPr="001574FB" w:rsidTr="00070408">
                              <w:trPr>
                                <w:trHeight w:val="283"/>
                              </w:trPr>
                              <w:tc>
                                <w:tcPr>
                                  <w:tcW w:w="2306" w:type="dxa"/>
                                  <w:shd w:val="clear" w:color="auto" w:fill="auto"/>
                                </w:tcPr>
                                <w:p w:rsidR="001C383F" w:rsidRPr="00E823A0" w:rsidRDefault="001C383F" w:rsidP="00070408">
                                  <w:pPr>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区分</w:t>
                                  </w:r>
                                </w:p>
                              </w:tc>
                              <w:tc>
                                <w:tcPr>
                                  <w:tcW w:w="1701" w:type="dxa"/>
                                </w:tcPr>
                                <w:p w:rsidR="001C383F" w:rsidRPr="00E823A0" w:rsidRDefault="001C383F" w:rsidP="00070408">
                                  <w:pPr>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E823A0">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tcPr>
                                <w:p w:rsidR="001C383F" w:rsidRPr="00E823A0" w:rsidRDefault="001C383F" w:rsidP="00070408">
                                  <w:pPr>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E823A0">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tcPr>
                                <w:p w:rsidR="001C383F" w:rsidRPr="00E823A0" w:rsidRDefault="001C383F" w:rsidP="00070408">
                                  <w:pPr>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E823A0">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1574FB" w:rsidTr="00070408">
                              <w:trPr>
                                <w:trHeight w:val="283"/>
                              </w:trPr>
                              <w:tc>
                                <w:tcPr>
                                  <w:tcW w:w="2306" w:type="dxa"/>
                                  <w:shd w:val="clear" w:color="auto" w:fill="auto"/>
                                </w:tcPr>
                                <w:p w:rsidR="001C383F" w:rsidRPr="00E823A0" w:rsidRDefault="001C383F" w:rsidP="00070408">
                                  <w:pPr>
                                    <w:rPr>
                                      <w:rFonts w:asciiTheme="minorEastAsia" w:hAnsiTheme="minorEastAsia" w:cs="Times New Roman"/>
                                      <w:color w:val="000000"/>
                                      <w:sz w:val="18"/>
                                      <w:szCs w:val="24"/>
                                    </w:rPr>
                                  </w:pPr>
                                  <w:r w:rsidRPr="00E823A0">
                                    <w:rPr>
                                      <w:rFonts w:asciiTheme="minorEastAsia" w:hAnsiTheme="minorEastAsia" w:cs="Times New Roman" w:hint="eastAsia"/>
                                      <w:color w:val="000000"/>
                                      <w:sz w:val="18"/>
                                      <w:szCs w:val="24"/>
                                    </w:rPr>
                                    <w:t>食育の日イベント回数</w:t>
                                  </w:r>
                                </w:p>
                              </w:tc>
                              <w:tc>
                                <w:tcPr>
                                  <w:tcW w:w="1701" w:type="dxa"/>
                                </w:tcPr>
                                <w:p w:rsidR="001C383F" w:rsidRPr="00E823A0" w:rsidRDefault="001C383F" w:rsidP="00070408">
                                  <w:pPr>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回</w:t>
                                  </w:r>
                                </w:p>
                              </w:tc>
                              <w:tc>
                                <w:tcPr>
                                  <w:tcW w:w="1701" w:type="dxa"/>
                                  <w:shd w:val="clear" w:color="auto" w:fill="auto"/>
                                </w:tcPr>
                                <w:p w:rsidR="001C383F" w:rsidRPr="00E823A0" w:rsidRDefault="001C383F" w:rsidP="00070408">
                                  <w:pPr>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6</w:t>
                                  </w:r>
                                  <w:r>
                                    <w:rPr>
                                      <w:rFonts w:ascii="ＭＳ 明朝" w:eastAsia="ＭＳ 明朝" w:hAnsi="ＭＳ 明朝" w:cs="Times New Roman" w:hint="eastAsia"/>
                                      <w:sz w:val="18"/>
                                      <w:szCs w:val="24"/>
                                    </w:rPr>
                                    <w:t>回</w:t>
                                  </w:r>
                                </w:p>
                              </w:tc>
                              <w:tc>
                                <w:tcPr>
                                  <w:tcW w:w="1701" w:type="dxa"/>
                                </w:tcPr>
                                <w:p w:rsidR="001C383F" w:rsidRPr="00E823A0" w:rsidRDefault="001C383F" w:rsidP="00070408">
                                  <w:pPr>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9</w:t>
                                  </w:r>
                                  <w:r>
                                    <w:rPr>
                                      <w:rFonts w:ascii="ＭＳ 明朝" w:eastAsia="ＭＳ 明朝" w:hAnsi="ＭＳ 明朝" w:cs="Times New Roman" w:hint="eastAsia"/>
                                      <w:sz w:val="18"/>
                                      <w:szCs w:val="24"/>
                                    </w:rPr>
                                    <w:t>回</w:t>
                                  </w:r>
                                </w:p>
                              </w:tc>
                            </w:tr>
                            <w:tr w:rsidR="001C383F" w:rsidRPr="001574FB" w:rsidTr="00070408">
                              <w:trPr>
                                <w:trHeight w:val="283"/>
                              </w:trPr>
                              <w:tc>
                                <w:tcPr>
                                  <w:tcW w:w="2306" w:type="dxa"/>
                                  <w:shd w:val="clear" w:color="auto" w:fill="auto"/>
                                </w:tcPr>
                                <w:p w:rsidR="001C383F" w:rsidRPr="00E823A0" w:rsidRDefault="001C383F" w:rsidP="00070408">
                                  <w:pPr>
                                    <w:spacing w:line="320" w:lineRule="exact"/>
                                    <w:rPr>
                                      <w:rFonts w:asciiTheme="minorEastAsia" w:hAnsiTheme="minorEastAsia" w:cs="Times New Roman"/>
                                      <w:color w:val="000000"/>
                                      <w:sz w:val="18"/>
                                      <w:szCs w:val="24"/>
                                    </w:rPr>
                                  </w:pPr>
                                  <w:r w:rsidRPr="00E823A0">
                                    <w:rPr>
                                      <w:rFonts w:asciiTheme="minorEastAsia" w:hAnsiTheme="minorEastAsia" w:cs="Times New Roman" w:hint="eastAsia"/>
                                      <w:color w:val="000000"/>
                                      <w:sz w:val="18"/>
                                      <w:szCs w:val="24"/>
                                    </w:rPr>
                                    <w:t>開催店舗数</w:t>
                                  </w:r>
                                </w:p>
                              </w:tc>
                              <w:tc>
                                <w:tcPr>
                                  <w:tcW w:w="1701" w:type="dxa"/>
                                </w:tcPr>
                                <w:p w:rsidR="001C383F" w:rsidRPr="00E823A0" w:rsidRDefault="001C383F" w:rsidP="00070408">
                                  <w:pPr>
                                    <w:spacing w:line="320" w:lineRule="exact"/>
                                    <w:jc w:val="center"/>
                                    <w:rPr>
                                      <w:rFonts w:asciiTheme="minorEastAsia" w:hAnsiTheme="minorEastAsia" w:cs="Times New Roman"/>
                                      <w:sz w:val="18"/>
                                      <w:szCs w:val="24"/>
                                    </w:rPr>
                                  </w:pPr>
                                  <w:r w:rsidRPr="00E823A0">
                                    <w:rPr>
                                      <w:rFonts w:asciiTheme="minorEastAsia" w:hAnsiTheme="minorEastAsia" w:cs="Times New Roman" w:hint="eastAsia"/>
                                      <w:sz w:val="18"/>
                                      <w:szCs w:val="24"/>
                                    </w:rPr>
                                    <w:t>-</w:t>
                                  </w:r>
                                </w:p>
                              </w:tc>
                              <w:tc>
                                <w:tcPr>
                                  <w:tcW w:w="1701" w:type="dxa"/>
                                  <w:shd w:val="clear" w:color="auto" w:fill="auto"/>
                                </w:tcPr>
                                <w:p w:rsidR="001C383F" w:rsidRPr="00E823A0" w:rsidRDefault="001C383F" w:rsidP="00070408">
                                  <w:pPr>
                                    <w:spacing w:line="320" w:lineRule="exact"/>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店舗</w:t>
                                  </w:r>
                                </w:p>
                              </w:tc>
                              <w:tc>
                                <w:tcPr>
                                  <w:tcW w:w="1701" w:type="dxa"/>
                                </w:tcPr>
                                <w:p w:rsidR="001C383F" w:rsidRPr="00E823A0" w:rsidRDefault="001C383F" w:rsidP="00070408">
                                  <w:pPr>
                                    <w:spacing w:line="320" w:lineRule="exact"/>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5</w:t>
                                  </w:r>
                                  <w:r>
                                    <w:rPr>
                                      <w:rFonts w:ascii="ＭＳ 明朝" w:eastAsia="ＭＳ 明朝" w:hAnsi="ＭＳ 明朝" w:cs="Times New Roman" w:hint="eastAsia"/>
                                      <w:sz w:val="18"/>
                                      <w:szCs w:val="24"/>
                                    </w:rPr>
                                    <w:t>店舗</w:t>
                                  </w:r>
                                </w:p>
                              </w:tc>
                            </w:tr>
                          </w:tbl>
                          <w:p w:rsidR="001C383F" w:rsidRDefault="001C383F" w:rsidP="00070408"/>
                          <w:p w:rsidR="001C383F" w:rsidRPr="00070408" w:rsidRDefault="001C383F" w:rsidP="00070408">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A88CA" id="角丸四角形 54" o:spid="_x0000_s1076" style="position:absolute;left:0;text-align:left;margin-left:0;margin-top:1.45pt;width:423.75pt;height:121.5pt;z-index:25246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">
                <v:textbox inset="5.85pt,.7pt,5.85pt,.7pt">
                  <w:txbxContent>
                    <w:p w:rsidR="001C383F" w:rsidRPr="00070408" w:rsidRDefault="001C383F" w:rsidP="00070408">
                      <w:pPr>
                        <w:ind w:firstLineChars="100" w:firstLine="180"/>
                        <w:rPr>
                          <w:rFonts w:asciiTheme="minorEastAsia" w:hAnsiTheme="minorEastAsia"/>
                          <w:sz w:val="18"/>
                          <w:szCs w:val="18"/>
                        </w:rPr>
                      </w:pPr>
                      <w:r w:rsidRPr="00070408">
                        <w:rPr>
                          <w:rFonts w:asciiTheme="minorEastAsia" w:hAnsiTheme="minorEastAsia" w:hint="eastAsia"/>
                          <w:sz w:val="18"/>
                          <w:szCs w:val="18"/>
                        </w:rPr>
                        <w:t>１飲食店において減塩メニューを提供</w:t>
                      </w:r>
                      <w:r>
                        <w:rPr>
                          <w:rFonts w:asciiTheme="minorEastAsia" w:hAnsiTheme="minorEastAsia" w:hint="eastAsia"/>
                          <w:sz w:val="18"/>
                          <w:szCs w:val="18"/>
                        </w:rPr>
                        <w:t>するとともに</w:t>
                      </w:r>
                      <w:r w:rsidRPr="00070408">
                        <w:rPr>
                          <w:rFonts w:asciiTheme="minorEastAsia" w:hAnsiTheme="minorEastAsia" w:hint="eastAsia"/>
                          <w:sz w:val="18"/>
                          <w:szCs w:val="18"/>
                        </w:rPr>
                        <w:t>、５店舗で減塩コーナーを設置し、高血圧予防啓発や減塩メニューのレシピ配布、減塩商品の試食会を開催した。また、</w:t>
                      </w:r>
                      <w:r>
                        <w:rPr>
                          <w:rFonts w:asciiTheme="minorEastAsia" w:hAnsiTheme="minorEastAsia" w:hint="eastAsia"/>
                          <w:sz w:val="18"/>
                          <w:szCs w:val="18"/>
                        </w:rPr>
                        <w:t>店舗従業員</w:t>
                      </w:r>
                      <w:r>
                        <w:rPr>
                          <w:rFonts w:asciiTheme="minorEastAsia" w:hAnsiTheme="minorEastAsia"/>
                          <w:sz w:val="18"/>
                          <w:szCs w:val="18"/>
                        </w:rPr>
                        <w:t>を対象とした</w:t>
                      </w:r>
                      <w:r w:rsidRPr="00070408">
                        <w:rPr>
                          <w:rFonts w:asciiTheme="minorEastAsia" w:hAnsiTheme="minorEastAsia" w:hint="eastAsia"/>
                          <w:sz w:val="18"/>
                          <w:szCs w:val="18"/>
                        </w:rPr>
                        <w:t>高血圧予防講座</w:t>
                      </w:r>
                      <w:r>
                        <w:rPr>
                          <w:rFonts w:asciiTheme="minorEastAsia" w:hAnsiTheme="minorEastAsia" w:hint="eastAsia"/>
                          <w:sz w:val="18"/>
                          <w:szCs w:val="18"/>
                        </w:rPr>
                        <w:t>の</w:t>
                      </w:r>
                      <w:r w:rsidRPr="00070408">
                        <w:rPr>
                          <w:rFonts w:asciiTheme="minorEastAsia" w:hAnsiTheme="minorEastAsia" w:hint="eastAsia"/>
                          <w:sz w:val="18"/>
                          <w:szCs w:val="18"/>
                        </w:rPr>
                        <w:t>開催</w:t>
                      </w:r>
                      <w:r>
                        <w:rPr>
                          <w:rFonts w:asciiTheme="minorEastAsia" w:hAnsiTheme="minorEastAsia" w:hint="eastAsia"/>
                          <w:sz w:val="18"/>
                          <w:szCs w:val="18"/>
                        </w:rPr>
                        <w:t>や</w:t>
                      </w:r>
                      <w:r w:rsidRPr="00070408">
                        <w:rPr>
                          <w:rFonts w:asciiTheme="minorEastAsia" w:hAnsiTheme="minorEastAsia" w:hint="eastAsia"/>
                          <w:sz w:val="18"/>
                          <w:szCs w:val="18"/>
                        </w:rPr>
                        <w:t>減塩シール</w:t>
                      </w:r>
                      <w:r>
                        <w:rPr>
                          <w:rFonts w:asciiTheme="minorEastAsia" w:hAnsiTheme="minorEastAsia" w:hint="eastAsia"/>
                          <w:sz w:val="18"/>
                          <w:szCs w:val="18"/>
                        </w:rPr>
                        <w:t>の</w:t>
                      </w:r>
                      <w:r>
                        <w:rPr>
                          <w:rFonts w:asciiTheme="minorEastAsia" w:hAnsiTheme="minorEastAsia"/>
                          <w:sz w:val="18"/>
                          <w:szCs w:val="18"/>
                        </w:rPr>
                        <w:t>作成・配布により、</w:t>
                      </w:r>
                      <w:r>
                        <w:rPr>
                          <w:rFonts w:asciiTheme="minorEastAsia" w:hAnsiTheme="minorEastAsia" w:hint="eastAsia"/>
                          <w:sz w:val="18"/>
                          <w:szCs w:val="18"/>
                        </w:rPr>
                        <w:t>減塩</w:t>
                      </w:r>
                      <w:r>
                        <w:rPr>
                          <w:rFonts w:asciiTheme="minorEastAsia" w:hAnsiTheme="minorEastAsia"/>
                          <w:sz w:val="18"/>
                          <w:szCs w:val="18"/>
                        </w:rPr>
                        <w:t>意識の向上</w:t>
                      </w:r>
                      <w:r>
                        <w:rPr>
                          <w:rFonts w:asciiTheme="minorEastAsia" w:hAnsiTheme="minorEastAsia" w:hint="eastAsia"/>
                          <w:sz w:val="18"/>
                          <w:szCs w:val="18"/>
                        </w:rPr>
                        <w:t>を</w:t>
                      </w:r>
                      <w:r w:rsidRPr="00070408">
                        <w:rPr>
                          <w:rFonts w:asciiTheme="minorEastAsia" w:hAnsiTheme="minorEastAsia" w:hint="eastAsia"/>
                          <w:sz w:val="18"/>
                          <w:szCs w:val="18"/>
                        </w:rPr>
                        <w:t>働きかけた。</w:t>
                      </w:r>
                    </w:p>
                    <w:tbl>
                      <w:tblPr>
                        <w:tblW w:w="7409"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306"/>
                        <w:gridCol w:w="1701"/>
                        <w:gridCol w:w="1701"/>
                        <w:gridCol w:w="1701"/>
                      </w:tblGrid>
                      <w:tr w:rsidR="001C383F" w:rsidRPr="001574FB" w:rsidTr="00070408">
                        <w:trPr>
                          <w:trHeight w:val="283"/>
                        </w:trPr>
                        <w:tc>
                          <w:tcPr>
                            <w:tcW w:w="2306" w:type="dxa"/>
                            <w:shd w:val="clear" w:color="auto" w:fill="auto"/>
                          </w:tcPr>
                          <w:p w:rsidR="001C383F" w:rsidRPr="00E823A0" w:rsidRDefault="001C383F" w:rsidP="00070408">
                            <w:pPr>
                              <w:jc w:val="center"/>
                              <w:rPr>
                                <w:rFonts w:ascii="ＭＳ 明朝" w:eastAsia="ＭＳ 明朝" w:hAnsi="ＭＳ 明朝" w:cs="Times New Roman"/>
                                <w:color w:val="000000"/>
                                <w:sz w:val="18"/>
                                <w:szCs w:val="24"/>
                              </w:rPr>
                            </w:pPr>
                            <w:r w:rsidRPr="00E823A0">
                              <w:rPr>
                                <w:rFonts w:ascii="ＭＳ 明朝" w:eastAsia="ＭＳ 明朝" w:hAnsi="ＭＳ 明朝" w:cs="Times New Roman" w:hint="eastAsia"/>
                                <w:color w:val="000000"/>
                                <w:sz w:val="18"/>
                                <w:szCs w:val="24"/>
                              </w:rPr>
                              <w:t>区分</w:t>
                            </w:r>
                          </w:p>
                        </w:tc>
                        <w:tc>
                          <w:tcPr>
                            <w:tcW w:w="1701" w:type="dxa"/>
                          </w:tcPr>
                          <w:p w:rsidR="001C383F" w:rsidRPr="00E823A0" w:rsidRDefault="001C383F" w:rsidP="00070408">
                            <w:pPr>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E823A0">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tcPr>
                          <w:p w:rsidR="001C383F" w:rsidRPr="00E823A0" w:rsidRDefault="001C383F" w:rsidP="00070408">
                            <w:pPr>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E823A0">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tcPr>
                          <w:p w:rsidR="001C383F" w:rsidRPr="00E823A0" w:rsidRDefault="001C383F" w:rsidP="00070408">
                            <w:pPr>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E823A0">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1574FB" w:rsidTr="00070408">
                        <w:trPr>
                          <w:trHeight w:val="283"/>
                        </w:trPr>
                        <w:tc>
                          <w:tcPr>
                            <w:tcW w:w="2306" w:type="dxa"/>
                            <w:shd w:val="clear" w:color="auto" w:fill="auto"/>
                          </w:tcPr>
                          <w:p w:rsidR="001C383F" w:rsidRPr="00E823A0" w:rsidRDefault="001C383F" w:rsidP="00070408">
                            <w:pPr>
                              <w:rPr>
                                <w:rFonts w:asciiTheme="minorEastAsia" w:hAnsiTheme="minorEastAsia" w:cs="Times New Roman"/>
                                <w:color w:val="000000"/>
                                <w:sz w:val="18"/>
                                <w:szCs w:val="24"/>
                              </w:rPr>
                            </w:pPr>
                            <w:r w:rsidRPr="00E823A0">
                              <w:rPr>
                                <w:rFonts w:asciiTheme="minorEastAsia" w:hAnsiTheme="minorEastAsia" w:cs="Times New Roman" w:hint="eastAsia"/>
                                <w:color w:val="000000"/>
                                <w:sz w:val="18"/>
                                <w:szCs w:val="24"/>
                              </w:rPr>
                              <w:t>食育の日イベント回数</w:t>
                            </w:r>
                          </w:p>
                        </w:tc>
                        <w:tc>
                          <w:tcPr>
                            <w:tcW w:w="1701" w:type="dxa"/>
                          </w:tcPr>
                          <w:p w:rsidR="001C383F" w:rsidRPr="00E823A0" w:rsidRDefault="001C383F" w:rsidP="00070408">
                            <w:pPr>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回</w:t>
                            </w:r>
                          </w:p>
                        </w:tc>
                        <w:tc>
                          <w:tcPr>
                            <w:tcW w:w="1701" w:type="dxa"/>
                            <w:shd w:val="clear" w:color="auto" w:fill="auto"/>
                          </w:tcPr>
                          <w:p w:rsidR="001C383F" w:rsidRPr="00E823A0" w:rsidRDefault="001C383F" w:rsidP="00070408">
                            <w:pPr>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6</w:t>
                            </w:r>
                            <w:r>
                              <w:rPr>
                                <w:rFonts w:ascii="ＭＳ 明朝" w:eastAsia="ＭＳ 明朝" w:hAnsi="ＭＳ 明朝" w:cs="Times New Roman" w:hint="eastAsia"/>
                                <w:sz w:val="18"/>
                                <w:szCs w:val="24"/>
                              </w:rPr>
                              <w:t>回</w:t>
                            </w:r>
                          </w:p>
                        </w:tc>
                        <w:tc>
                          <w:tcPr>
                            <w:tcW w:w="1701" w:type="dxa"/>
                          </w:tcPr>
                          <w:p w:rsidR="001C383F" w:rsidRPr="00E823A0" w:rsidRDefault="001C383F" w:rsidP="00070408">
                            <w:pPr>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9</w:t>
                            </w:r>
                            <w:r>
                              <w:rPr>
                                <w:rFonts w:ascii="ＭＳ 明朝" w:eastAsia="ＭＳ 明朝" w:hAnsi="ＭＳ 明朝" w:cs="Times New Roman" w:hint="eastAsia"/>
                                <w:sz w:val="18"/>
                                <w:szCs w:val="24"/>
                              </w:rPr>
                              <w:t>回</w:t>
                            </w:r>
                          </w:p>
                        </w:tc>
                      </w:tr>
                      <w:tr w:rsidR="001C383F" w:rsidRPr="001574FB" w:rsidTr="00070408">
                        <w:trPr>
                          <w:trHeight w:val="283"/>
                        </w:trPr>
                        <w:tc>
                          <w:tcPr>
                            <w:tcW w:w="2306" w:type="dxa"/>
                            <w:shd w:val="clear" w:color="auto" w:fill="auto"/>
                          </w:tcPr>
                          <w:p w:rsidR="001C383F" w:rsidRPr="00E823A0" w:rsidRDefault="001C383F" w:rsidP="00070408">
                            <w:pPr>
                              <w:spacing w:line="320" w:lineRule="exact"/>
                              <w:rPr>
                                <w:rFonts w:asciiTheme="minorEastAsia" w:hAnsiTheme="minorEastAsia" w:cs="Times New Roman"/>
                                <w:color w:val="000000"/>
                                <w:sz w:val="18"/>
                                <w:szCs w:val="24"/>
                              </w:rPr>
                            </w:pPr>
                            <w:r w:rsidRPr="00E823A0">
                              <w:rPr>
                                <w:rFonts w:asciiTheme="minorEastAsia" w:hAnsiTheme="minorEastAsia" w:cs="Times New Roman" w:hint="eastAsia"/>
                                <w:color w:val="000000"/>
                                <w:sz w:val="18"/>
                                <w:szCs w:val="24"/>
                              </w:rPr>
                              <w:t>開催店舗数</w:t>
                            </w:r>
                          </w:p>
                        </w:tc>
                        <w:tc>
                          <w:tcPr>
                            <w:tcW w:w="1701" w:type="dxa"/>
                          </w:tcPr>
                          <w:p w:rsidR="001C383F" w:rsidRPr="00E823A0" w:rsidRDefault="001C383F" w:rsidP="00070408">
                            <w:pPr>
                              <w:spacing w:line="320" w:lineRule="exact"/>
                              <w:jc w:val="center"/>
                              <w:rPr>
                                <w:rFonts w:asciiTheme="minorEastAsia" w:hAnsiTheme="minorEastAsia" w:cs="Times New Roman"/>
                                <w:sz w:val="18"/>
                                <w:szCs w:val="24"/>
                              </w:rPr>
                            </w:pPr>
                            <w:r w:rsidRPr="00E823A0">
                              <w:rPr>
                                <w:rFonts w:asciiTheme="minorEastAsia" w:hAnsiTheme="minorEastAsia" w:cs="Times New Roman" w:hint="eastAsia"/>
                                <w:sz w:val="18"/>
                                <w:szCs w:val="24"/>
                              </w:rPr>
                              <w:t>-</w:t>
                            </w:r>
                          </w:p>
                        </w:tc>
                        <w:tc>
                          <w:tcPr>
                            <w:tcW w:w="1701" w:type="dxa"/>
                            <w:shd w:val="clear" w:color="auto" w:fill="auto"/>
                          </w:tcPr>
                          <w:p w:rsidR="001C383F" w:rsidRPr="00E823A0" w:rsidRDefault="001C383F" w:rsidP="00070408">
                            <w:pPr>
                              <w:spacing w:line="320" w:lineRule="exact"/>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店舗</w:t>
                            </w:r>
                          </w:p>
                        </w:tc>
                        <w:tc>
                          <w:tcPr>
                            <w:tcW w:w="1701" w:type="dxa"/>
                          </w:tcPr>
                          <w:p w:rsidR="001C383F" w:rsidRPr="00E823A0" w:rsidRDefault="001C383F" w:rsidP="00070408">
                            <w:pPr>
                              <w:spacing w:line="320" w:lineRule="exact"/>
                              <w:jc w:val="center"/>
                              <w:rPr>
                                <w:rFonts w:ascii="ＭＳ 明朝" w:eastAsia="ＭＳ 明朝" w:hAnsi="ＭＳ 明朝" w:cs="Times New Roman"/>
                                <w:sz w:val="18"/>
                                <w:szCs w:val="24"/>
                              </w:rPr>
                            </w:pPr>
                            <w:r w:rsidRPr="00E823A0">
                              <w:rPr>
                                <w:rFonts w:ascii="ＭＳ 明朝" w:eastAsia="ＭＳ 明朝" w:hAnsi="ＭＳ 明朝" w:cs="Times New Roman" w:hint="eastAsia"/>
                                <w:sz w:val="18"/>
                                <w:szCs w:val="24"/>
                              </w:rPr>
                              <w:t>5</w:t>
                            </w:r>
                            <w:r>
                              <w:rPr>
                                <w:rFonts w:ascii="ＭＳ 明朝" w:eastAsia="ＭＳ 明朝" w:hAnsi="ＭＳ 明朝" w:cs="Times New Roman" w:hint="eastAsia"/>
                                <w:sz w:val="18"/>
                                <w:szCs w:val="24"/>
                              </w:rPr>
                              <w:t>店舗</w:t>
                            </w:r>
                          </w:p>
                        </w:tc>
                      </w:tr>
                    </w:tbl>
                    <w:p w:rsidR="001C383F" w:rsidRDefault="001C383F" w:rsidP="00070408"/>
                    <w:p w:rsidR="001C383F" w:rsidRPr="00070408" w:rsidRDefault="001C383F" w:rsidP="00070408">
                      <w:pPr>
                        <w:rPr>
                          <w:rFonts w:asciiTheme="minorEastAsia" w:hAnsiTheme="minorEastAsia"/>
                          <w:sz w:val="18"/>
                          <w:szCs w:val="18"/>
                        </w:rPr>
                      </w:pPr>
                    </w:p>
                  </w:txbxContent>
                </v:textbox>
                <w10:wrap anchorx="margin"/>
              </v:roundrect>
            </w:pict>
          </mc:Fallback>
        </mc:AlternateContent>
      </w: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autoSpaceDE w:val="0"/>
        <w:autoSpaceDN w:val="0"/>
        <w:ind w:leftChars="135" w:left="283"/>
      </w:pPr>
    </w:p>
    <w:p w:rsidR="00070408" w:rsidRDefault="00070408" w:rsidP="00C85261">
      <w:pPr>
        <w:widowControl/>
        <w:autoSpaceDE w:val="0"/>
        <w:autoSpaceDN w:val="0"/>
        <w:jc w:val="left"/>
      </w:pPr>
      <w:r>
        <w:br w:type="page"/>
      </w:r>
    </w:p>
    <w:p w:rsidR="00981947" w:rsidRDefault="00981947" w:rsidP="00C85261">
      <w:pPr>
        <w:autoSpaceDE w:val="0"/>
        <w:autoSpaceDN w:val="0"/>
      </w:pPr>
    </w:p>
    <w:p w:rsidR="00981947" w:rsidRPr="00D31001" w:rsidRDefault="00981947" w:rsidP="00C85261">
      <w:pPr>
        <w:autoSpaceDE w:val="0"/>
        <w:autoSpaceDN w:val="0"/>
        <w:ind w:leftChars="-1" w:left="-2" w:firstLineChars="15" w:firstLine="31"/>
        <w:rPr>
          <w:rFonts w:asciiTheme="majorEastAsia" w:eastAsiaTheme="majorEastAsia" w:hAnsiTheme="majorEastAsia"/>
          <w:szCs w:val="20"/>
        </w:rPr>
      </w:pPr>
      <w:r w:rsidRPr="00D31001">
        <w:rPr>
          <w:rFonts w:asciiTheme="majorEastAsia" w:eastAsiaTheme="majorEastAsia" w:hAnsiTheme="majorEastAsia" w:hint="eastAsia"/>
          <w:szCs w:val="20"/>
        </w:rPr>
        <w:t>【結果】</w:t>
      </w:r>
    </w:p>
    <w:tbl>
      <w:tblPr>
        <w:tblW w:w="8638" w:type="dxa"/>
        <w:tblLayout w:type="fixed"/>
        <w:tblCellMar>
          <w:left w:w="99" w:type="dxa"/>
          <w:right w:w="99" w:type="dxa"/>
        </w:tblCellMar>
        <w:tblLook w:val="04A0" w:firstRow="1" w:lastRow="0" w:firstColumn="1" w:lastColumn="0" w:noHBand="0" w:noVBand="1"/>
      </w:tblPr>
      <w:tblGrid>
        <w:gridCol w:w="2948"/>
        <w:gridCol w:w="870"/>
        <w:gridCol w:w="794"/>
        <w:gridCol w:w="794"/>
        <w:gridCol w:w="794"/>
        <w:gridCol w:w="794"/>
        <w:gridCol w:w="794"/>
        <w:gridCol w:w="850"/>
      </w:tblGrid>
      <w:tr w:rsidR="00981947" w:rsidRPr="00215ABF" w:rsidTr="00353D11">
        <w:trPr>
          <w:trHeight w:val="283"/>
        </w:trPr>
        <w:tc>
          <w:tcPr>
            <w:tcW w:w="29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項目</w:t>
            </w:r>
          </w:p>
        </w:tc>
        <w:tc>
          <w:tcPr>
            <w:tcW w:w="870" w:type="dxa"/>
            <w:tcBorders>
              <w:top w:val="single" w:sz="8" w:space="0" w:color="auto"/>
              <w:left w:val="nil"/>
              <w:bottom w:val="single" w:sz="8"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25年度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26年度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27年度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28年度</w:t>
            </w:r>
          </w:p>
        </w:tc>
        <w:tc>
          <w:tcPr>
            <w:tcW w:w="794" w:type="dxa"/>
            <w:tcBorders>
              <w:top w:val="single" w:sz="8" w:space="0" w:color="auto"/>
              <w:left w:val="nil"/>
              <w:bottom w:val="single" w:sz="8"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29年度</w:t>
            </w:r>
          </w:p>
        </w:tc>
        <w:tc>
          <w:tcPr>
            <w:tcW w:w="850" w:type="dxa"/>
            <w:tcBorders>
              <w:top w:val="single" w:sz="8" w:space="0" w:color="auto"/>
              <w:left w:val="nil"/>
              <w:bottom w:val="single" w:sz="8"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達成度</w:t>
            </w:r>
          </w:p>
        </w:tc>
      </w:tr>
      <w:tr w:rsidR="00981947" w:rsidRPr="00215ABF" w:rsidTr="00353D11">
        <w:trPr>
          <w:trHeight w:val="283"/>
        </w:trPr>
        <w:tc>
          <w:tcPr>
            <w:tcW w:w="294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特定健診受診率</w:t>
            </w:r>
          </w:p>
        </w:tc>
        <w:tc>
          <w:tcPr>
            <w:tcW w:w="870"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40.0%</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42.0%</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45.0%</w:t>
            </w:r>
          </w:p>
        </w:tc>
        <w:tc>
          <w:tcPr>
            <w:tcW w:w="850" w:type="dxa"/>
            <w:tcBorders>
              <w:top w:val="nil"/>
              <w:left w:val="nil"/>
              <w:bottom w:val="dotted"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p>
        </w:tc>
      </w:tr>
      <w:tr w:rsidR="00981947" w:rsidRPr="00215ABF" w:rsidTr="00353D11">
        <w:trPr>
          <w:trHeight w:val="283"/>
        </w:trPr>
        <w:tc>
          <w:tcPr>
            <w:tcW w:w="2948" w:type="dxa"/>
            <w:vMerge/>
            <w:tcBorders>
              <w:top w:val="nil"/>
              <w:left w:val="single" w:sz="8" w:space="0" w:color="auto"/>
              <w:bottom w:val="single" w:sz="4" w:space="0" w:color="auto"/>
              <w:right w:val="single" w:sz="4" w:space="0" w:color="auto"/>
            </w:tcBorders>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39.5%</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39.7%</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43.8%</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44.4%</w:t>
            </w:r>
          </w:p>
        </w:tc>
        <w:tc>
          <w:tcPr>
            <w:tcW w:w="794" w:type="dxa"/>
            <w:tcBorders>
              <w:top w:val="nil"/>
              <w:left w:val="nil"/>
              <w:bottom w:val="single"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Ａ</w:t>
            </w:r>
          </w:p>
        </w:tc>
      </w:tr>
      <w:tr w:rsidR="00981947" w:rsidRPr="00215ABF" w:rsidTr="00353D11">
        <w:trPr>
          <w:trHeight w:val="283"/>
        </w:trPr>
        <w:tc>
          <w:tcPr>
            <w:tcW w:w="294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週３回以上就寝前夕食</w:t>
            </w:r>
          </w:p>
        </w:tc>
        <w:tc>
          <w:tcPr>
            <w:tcW w:w="870"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18.6%</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17.6%</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16.6%</w:t>
            </w:r>
          </w:p>
        </w:tc>
        <w:tc>
          <w:tcPr>
            <w:tcW w:w="850" w:type="dxa"/>
            <w:tcBorders>
              <w:top w:val="nil"/>
              <w:left w:val="nil"/>
              <w:bottom w:val="dotted"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p>
        </w:tc>
      </w:tr>
      <w:tr w:rsidR="00981947" w:rsidRPr="00215ABF" w:rsidTr="00353D11">
        <w:trPr>
          <w:trHeight w:val="283"/>
        </w:trPr>
        <w:tc>
          <w:tcPr>
            <w:tcW w:w="2948" w:type="dxa"/>
            <w:vMerge/>
            <w:tcBorders>
              <w:top w:val="nil"/>
              <w:left w:val="single" w:sz="8" w:space="0" w:color="auto"/>
              <w:bottom w:val="single" w:sz="4" w:space="0" w:color="auto"/>
              <w:right w:val="single" w:sz="4" w:space="0" w:color="auto"/>
            </w:tcBorders>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19.6%</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18.6%</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18.6%</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18.4%</w:t>
            </w:r>
          </w:p>
        </w:tc>
        <w:tc>
          <w:tcPr>
            <w:tcW w:w="794" w:type="dxa"/>
            <w:tcBorders>
              <w:top w:val="nil"/>
              <w:left w:val="nil"/>
              <w:bottom w:val="single"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850" w:type="dxa"/>
            <w:tcBorders>
              <w:top w:val="nil"/>
              <w:left w:val="nil"/>
              <w:bottom w:val="single"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Ｂ</w:t>
            </w:r>
          </w:p>
        </w:tc>
      </w:tr>
      <w:tr w:rsidR="00981947" w:rsidRPr="00215ABF" w:rsidTr="00353D11">
        <w:trPr>
          <w:trHeight w:val="283"/>
        </w:trPr>
        <w:tc>
          <w:tcPr>
            <w:tcW w:w="294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一回30分以上の運動習慣なし</w:t>
            </w:r>
          </w:p>
        </w:tc>
        <w:tc>
          <w:tcPr>
            <w:tcW w:w="870"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67.7%</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65.2%</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62.6%</w:t>
            </w:r>
          </w:p>
        </w:tc>
        <w:tc>
          <w:tcPr>
            <w:tcW w:w="850" w:type="dxa"/>
            <w:tcBorders>
              <w:top w:val="nil"/>
              <w:left w:val="nil"/>
              <w:bottom w:val="dotted"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p>
        </w:tc>
      </w:tr>
      <w:tr w:rsidR="00981947" w:rsidRPr="00215ABF" w:rsidTr="00353D11">
        <w:trPr>
          <w:trHeight w:val="283"/>
        </w:trPr>
        <w:tc>
          <w:tcPr>
            <w:tcW w:w="2948" w:type="dxa"/>
            <w:vMerge/>
            <w:tcBorders>
              <w:top w:val="nil"/>
              <w:left w:val="single" w:sz="8" w:space="0" w:color="auto"/>
              <w:bottom w:val="single" w:sz="4" w:space="0" w:color="auto"/>
              <w:right w:val="single" w:sz="4" w:space="0" w:color="auto"/>
            </w:tcBorders>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70.4%</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70.5%</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68.3%</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hint="eastAsia"/>
                <w:color w:val="000000"/>
                <w:kern w:val="0"/>
                <w:sz w:val="18"/>
                <w:szCs w:val="18"/>
              </w:rPr>
              <w:t>69.6%</w:t>
            </w:r>
          </w:p>
        </w:tc>
        <w:tc>
          <w:tcPr>
            <w:tcW w:w="794" w:type="dxa"/>
            <w:tcBorders>
              <w:top w:val="nil"/>
              <w:left w:val="nil"/>
              <w:bottom w:val="single"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850" w:type="dxa"/>
            <w:tcBorders>
              <w:top w:val="nil"/>
              <w:left w:val="nil"/>
              <w:bottom w:val="single"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Ｂ</w:t>
            </w:r>
          </w:p>
        </w:tc>
      </w:tr>
      <w:tr w:rsidR="00981947" w:rsidRPr="00215ABF" w:rsidTr="00353D11">
        <w:trPr>
          <w:trHeight w:val="283"/>
        </w:trPr>
        <w:tc>
          <w:tcPr>
            <w:tcW w:w="294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毎日飲酒</w:t>
            </w:r>
            <w:r w:rsidR="00C50700">
              <w:rPr>
                <w:rFonts w:asciiTheme="minorEastAsia" w:hAnsiTheme="minorEastAsia" w:cs="ＭＳ Ｐゴシック" w:hint="eastAsia"/>
                <w:color w:val="000000"/>
                <w:kern w:val="0"/>
                <w:sz w:val="18"/>
                <w:szCs w:val="18"/>
              </w:rPr>
              <w:t>(</w:t>
            </w:r>
            <w:r w:rsidRPr="00E823A0">
              <w:rPr>
                <w:rFonts w:asciiTheme="minorEastAsia" w:hAnsiTheme="minorEastAsia" w:cs="ＭＳ Ｐゴシック" w:hint="eastAsia"/>
                <w:color w:val="000000"/>
                <w:kern w:val="0"/>
                <w:sz w:val="18"/>
                <w:szCs w:val="18"/>
              </w:rPr>
              <w:t>男性</w:t>
            </w:r>
            <w:r w:rsidR="00C50700">
              <w:rPr>
                <w:rFonts w:asciiTheme="minorEastAsia" w:hAnsiTheme="minorEastAsia" w:cs="ＭＳ Ｐゴシック" w:hint="eastAsia"/>
                <w:color w:val="000000"/>
                <w:kern w:val="0"/>
                <w:sz w:val="18"/>
                <w:szCs w:val="18"/>
              </w:rPr>
              <w:t>)</w:t>
            </w:r>
          </w:p>
        </w:tc>
        <w:tc>
          <w:tcPr>
            <w:tcW w:w="870"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56.8%</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55.7%</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54.6%</w:t>
            </w:r>
          </w:p>
        </w:tc>
        <w:tc>
          <w:tcPr>
            <w:tcW w:w="850" w:type="dxa"/>
            <w:tcBorders>
              <w:top w:val="nil"/>
              <w:left w:val="nil"/>
              <w:bottom w:val="dotted"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p>
        </w:tc>
      </w:tr>
      <w:tr w:rsidR="00981947" w:rsidRPr="00215ABF" w:rsidTr="00353D11">
        <w:trPr>
          <w:trHeight w:val="283"/>
        </w:trPr>
        <w:tc>
          <w:tcPr>
            <w:tcW w:w="2948" w:type="dxa"/>
            <w:vMerge/>
            <w:tcBorders>
              <w:top w:val="nil"/>
              <w:left w:val="single" w:sz="8" w:space="0" w:color="auto"/>
              <w:bottom w:val="single" w:sz="4" w:space="0" w:color="auto"/>
              <w:right w:val="single" w:sz="4" w:space="0" w:color="auto"/>
            </w:tcBorders>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p>
        </w:tc>
        <w:tc>
          <w:tcPr>
            <w:tcW w:w="870"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color w:val="000000"/>
                <w:kern w:val="0"/>
                <w:sz w:val="18"/>
                <w:szCs w:val="18"/>
              </w:rPr>
              <w:t>57.9%</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color w:val="000000"/>
                <w:kern w:val="0"/>
                <w:sz w:val="18"/>
                <w:szCs w:val="18"/>
              </w:rPr>
              <w:t>55.5%</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color w:val="000000"/>
                <w:kern w:val="0"/>
                <w:sz w:val="18"/>
                <w:szCs w:val="18"/>
              </w:rPr>
              <w:t>56.7%</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right"/>
              <w:rPr>
                <w:rFonts w:asciiTheme="majorEastAsia" w:eastAsiaTheme="majorEastAsia" w:hAnsiTheme="majorEastAsia" w:cs="ＭＳ Ｐゴシック"/>
                <w:color w:val="000000"/>
                <w:kern w:val="0"/>
                <w:sz w:val="18"/>
                <w:szCs w:val="18"/>
              </w:rPr>
            </w:pPr>
            <w:r w:rsidRPr="00E823A0">
              <w:rPr>
                <w:rFonts w:asciiTheme="majorEastAsia" w:eastAsiaTheme="majorEastAsia" w:hAnsiTheme="majorEastAsia" w:cs="ＭＳ Ｐゴシック"/>
                <w:color w:val="000000"/>
                <w:kern w:val="0"/>
                <w:sz w:val="18"/>
                <w:szCs w:val="18"/>
              </w:rPr>
              <w:t>55.5%</w:t>
            </w:r>
          </w:p>
        </w:tc>
        <w:tc>
          <w:tcPr>
            <w:tcW w:w="794" w:type="dxa"/>
            <w:tcBorders>
              <w:top w:val="nil"/>
              <w:left w:val="nil"/>
              <w:bottom w:val="single" w:sz="4" w:space="0" w:color="auto"/>
              <w:right w:val="single" w:sz="8" w:space="0" w:color="auto"/>
            </w:tcBorders>
            <w:shd w:val="clear" w:color="auto" w:fill="auto"/>
            <w:noWrap/>
            <w:vAlign w:val="center"/>
            <w:hideMark/>
          </w:tcPr>
          <w:p w:rsidR="00981947" w:rsidRPr="00E823A0"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 xml:space="preserve">　</w:t>
            </w:r>
          </w:p>
        </w:tc>
        <w:tc>
          <w:tcPr>
            <w:tcW w:w="850" w:type="dxa"/>
            <w:tcBorders>
              <w:top w:val="nil"/>
              <w:left w:val="nil"/>
              <w:bottom w:val="single" w:sz="4" w:space="0" w:color="auto"/>
              <w:right w:val="single" w:sz="8" w:space="0" w:color="auto"/>
            </w:tcBorders>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Ａ</w:t>
            </w:r>
          </w:p>
        </w:tc>
      </w:tr>
    </w:tbl>
    <w:p w:rsidR="00981947" w:rsidRDefault="00981947" w:rsidP="00C85261">
      <w:pPr>
        <w:autoSpaceDE w:val="0"/>
        <w:autoSpaceDN w:val="0"/>
        <w:rPr>
          <w:rFonts w:asciiTheme="majorEastAsia" w:eastAsiaTheme="majorEastAsia" w:hAnsiTheme="majorEastAsia"/>
          <w:szCs w:val="20"/>
        </w:rPr>
      </w:pPr>
    </w:p>
    <w:p w:rsidR="0041149A" w:rsidRDefault="00CB763C" w:rsidP="00C85261">
      <w:pPr>
        <w:autoSpaceDE w:val="0"/>
        <w:autoSpaceDN w:val="0"/>
      </w:pPr>
      <w:r>
        <w:rPr>
          <w:noProof/>
        </w:rPr>
        <mc:AlternateContent>
          <mc:Choice Requires="wps">
            <w:drawing>
              <wp:anchor distT="0" distB="0" distL="114300" distR="114300" simplePos="0" relativeHeight="252184576" behindDoc="1" locked="0" layoutInCell="1" allowOverlap="1" wp14:anchorId="2DD09C60" wp14:editId="370BEB6A">
                <wp:simplePos x="0" y="0"/>
                <wp:positionH relativeFrom="margin">
                  <wp:posOffset>43815</wp:posOffset>
                </wp:positionH>
                <wp:positionV relativeFrom="paragraph">
                  <wp:posOffset>166370</wp:posOffset>
                </wp:positionV>
                <wp:extent cx="5505450" cy="1250831"/>
                <wp:effectExtent l="0" t="0" r="19050" b="26035"/>
                <wp:wrapNone/>
                <wp:docPr id="4" name="正方形/長方形 4"/>
                <wp:cNvGraphicFramePr/>
                <a:graphic xmlns:a="http://schemas.openxmlformats.org/drawingml/2006/main">
                  <a:graphicData uri="http://schemas.microsoft.com/office/word/2010/wordprocessingShape">
                    <wps:wsp>
                      <wps:cNvSpPr/>
                      <wps:spPr>
                        <a:xfrm>
                          <a:off x="0" y="0"/>
                          <a:ext cx="5505450" cy="1250831"/>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1C383F" w:rsidRDefault="001C38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09C60" id="正方形/長方形 4" o:spid="_x0000_s1077" style="position:absolute;left:0;text-align:left;margin-left:3.45pt;margin-top:13.1pt;width:433.5pt;height:98.5pt;z-index:-2511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" fillcolor="white [3201]" strokecolor="#70ad47 [3209]" strokeweight="1pt">
                <v:stroke dashstyle="dash"/>
                <v:textbox>
                  <w:txbxContent>
                    <w:p w:rsidR="001C383F" w:rsidRDefault="001C383F"/>
                  </w:txbxContent>
                </v:textbox>
                <w10:wrap anchorx="margin"/>
              </v:rect>
            </w:pict>
          </mc:Fallback>
        </mc:AlternateContent>
      </w:r>
    </w:p>
    <w:p w:rsidR="00E823A0" w:rsidRPr="00DC0C1B" w:rsidRDefault="00E823A0" w:rsidP="00C85261">
      <w:pPr>
        <w:autoSpaceDE w:val="0"/>
        <w:autoSpaceDN w:val="0"/>
        <w:rPr>
          <w:sz w:val="18"/>
        </w:rPr>
      </w:pPr>
      <w:r>
        <w:rPr>
          <w:rFonts w:hint="eastAsia"/>
        </w:rPr>
        <w:t>【</w:t>
      </w:r>
      <w:r w:rsidRPr="00EC1CE2">
        <w:rPr>
          <w:rFonts w:asciiTheme="majorEastAsia" w:eastAsiaTheme="majorEastAsia" w:hAnsiTheme="majorEastAsia" w:hint="eastAsia"/>
          <w:sz w:val="18"/>
        </w:rPr>
        <w:t>データ</w:t>
      </w:r>
      <w:r>
        <w:rPr>
          <w:rFonts w:asciiTheme="majorEastAsia" w:eastAsiaTheme="majorEastAsia" w:hAnsiTheme="majorEastAsia" w:hint="eastAsia"/>
          <w:sz w:val="18"/>
        </w:rPr>
        <w:t>から</w:t>
      </w:r>
      <w:r w:rsidRPr="00DC0C1B">
        <w:rPr>
          <w:rFonts w:hint="eastAsia"/>
          <w:sz w:val="18"/>
        </w:rPr>
        <w:t>】</w:t>
      </w:r>
    </w:p>
    <w:p w:rsidR="00E823A0" w:rsidRPr="009B479B" w:rsidRDefault="00E823A0" w:rsidP="0045645D">
      <w:pPr>
        <w:autoSpaceDE w:val="0"/>
        <w:autoSpaceDN w:val="0"/>
        <w:ind w:leftChars="93" w:left="375" w:hangingChars="100" w:hanging="180"/>
        <w:rPr>
          <w:rFonts w:asciiTheme="minorEastAsia" w:hAnsiTheme="minorEastAsia"/>
          <w:sz w:val="18"/>
        </w:rPr>
      </w:pPr>
      <w:r w:rsidRPr="00DC0C1B">
        <w:rPr>
          <w:rFonts w:hint="eastAsia"/>
          <w:sz w:val="18"/>
        </w:rPr>
        <w:t>・</w:t>
      </w:r>
      <w:r w:rsidR="0045645D">
        <w:rPr>
          <w:rFonts w:hint="eastAsia"/>
          <w:sz w:val="18"/>
        </w:rPr>
        <w:t xml:space="preserve">　</w:t>
      </w:r>
      <w:r w:rsidRPr="009B479B">
        <w:rPr>
          <w:rFonts w:asciiTheme="minorEastAsia" w:hAnsiTheme="minorEastAsia" w:hint="eastAsia"/>
          <w:sz w:val="18"/>
        </w:rPr>
        <w:t>平成28年度</w:t>
      </w:r>
      <w:r>
        <w:rPr>
          <w:rFonts w:asciiTheme="minorEastAsia" w:hAnsiTheme="minorEastAsia" w:hint="eastAsia"/>
          <w:sz w:val="18"/>
        </w:rPr>
        <w:t>の</w:t>
      </w:r>
      <w:r w:rsidRPr="009B479B">
        <w:rPr>
          <w:rFonts w:asciiTheme="minorEastAsia" w:hAnsiTheme="minorEastAsia" w:hint="eastAsia"/>
          <w:sz w:val="18"/>
        </w:rPr>
        <w:t>特定健診受診率は44.4％</w:t>
      </w:r>
      <w:r w:rsidR="00C50700">
        <w:rPr>
          <w:rFonts w:asciiTheme="minorEastAsia" w:hAnsiTheme="minorEastAsia" w:hint="eastAsia"/>
          <w:sz w:val="18"/>
        </w:rPr>
        <w:t>(</w:t>
      </w:r>
      <w:r w:rsidRPr="009B479B">
        <w:rPr>
          <w:rFonts w:asciiTheme="minorEastAsia" w:hAnsiTheme="minorEastAsia" w:hint="eastAsia"/>
          <w:sz w:val="18"/>
        </w:rPr>
        <w:t>県内5位</w:t>
      </w:r>
      <w:r w:rsidR="00C50700">
        <w:rPr>
          <w:rFonts w:asciiTheme="minorEastAsia" w:hAnsiTheme="minorEastAsia" w:hint="eastAsia"/>
          <w:sz w:val="18"/>
        </w:rPr>
        <w:t>)</w:t>
      </w:r>
      <w:r w:rsidRPr="009B479B">
        <w:rPr>
          <w:rFonts w:asciiTheme="minorEastAsia" w:hAnsiTheme="minorEastAsia" w:hint="eastAsia"/>
          <w:sz w:val="18"/>
        </w:rPr>
        <w:t>で、県平均29.8％より高い</w:t>
      </w:r>
      <w:r>
        <w:rPr>
          <w:rFonts w:asciiTheme="minorEastAsia" w:hAnsiTheme="minorEastAsia" w:hint="eastAsia"/>
          <w:sz w:val="18"/>
        </w:rPr>
        <w:t>状況</w:t>
      </w:r>
      <w:r w:rsidR="0045645D">
        <w:rPr>
          <w:rFonts w:asciiTheme="minorEastAsia" w:hAnsiTheme="minorEastAsia" w:hint="eastAsia"/>
          <w:sz w:val="18"/>
        </w:rPr>
        <w:t>にあるが</w:t>
      </w:r>
      <w:r w:rsidRPr="009B479B">
        <w:rPr>
          <w:rFonts w:asciiTheme="minorEastAsia" w:hAnsiTheme="minorEastAsia" w:hint="eastAsia"/>
          <w:sz w:val="18"/>
        </w:rPr>
        <w:t>、国の目標</w:t>
      </w:r>
      <w:r w:rsidR="00C50700">
        <w:rPr>
          <w:rFonts w:asciiTheme="minorEastAsia" w:hAnsiTheme="minorEastAsia" w:hint="eastAsia"/>
          <w:sz w:val="18"/>
        </w:rPr>
        <w:t>(</w:t>
      </w:r>
      <w:r w:rsidRPr="009B479B">
        <w:rPr>
          <w:rFonts w:asciiTheme="minorEastAsia" w:hAnsiTheme="minorEastAsia" w:hint="eastAsia"/>
          <w:sz w:val="18"/>
        </w:rPr>
        <w:t>60%</w:t>
      </w:r>
      <w:r w:rsidR="00C50700">
        <w:rPr>
          <w:rFonts w:asciiTheme="minorEastAsia" w:hAnsiTheme="minorEastAsia" w:hint="eastAsia"/>
          <w:sz w:val="18"/>
        </w:rPr>
        <w:t>)</w:t>
      </w:r>
      <w:r>
        <w:rPr>
          <w:rFonts w:asciiTheme="minorEastAsia" w:hAnsiTheme="minorEastAsia" w:hint="eastAsia"/>
          <w:sz w:val="18"/>
        </w:rPr>
        <w:t>に</w:t>
      </w:r>
      <w:r w:rsidR="00070408">
        <w:rPr>
          <w:rFonts w:asciiTheme="minorEastAsia" w:hAnsiTheme="minorEastAsia" w:hint="eastAsia"/>
          <w:sz w:val="18"/>
        </w:rPr>
        <w:t>は</w:t>
      </w:r>
      <w:r>
        <w:rPr>
          <w:rFonts w:asciiTheme="minorEastAsia" w:hAnsiTheme="minorEastAsia" w:hint="eastAsia"/>
          <w:sz w:val="18"/>
        </w:rPr>
        <w:t>達して</w:t>
      </w:r>
      <w:r w:rsidRPr="009B479B">
        <w:rPr>
          <w:rFonts w:asciiTheme="minorEastAsia" w:hAnsiTheme="minorEastAsia" w:hint="eastAsia"/>
          <w:sz w:val="18"/>
        </w:rPr>
        <w:t>い</w:t>
      </w:r>
      <w:r w:rsidR="0045645D">
        <w:rPr>
          <w:rFonts w:asciiTheme="minorEastAsia" w:hAnsiTheme="minorEastAsia" w:hint="eastAsia"/>
          <w:sz w:val="18"/>
        </w:rPr>
        <w:t>ない</w:t>
      </w:r>
      <w:r w:rsidRPr="009B479B">
        <w:rPr>
          <w:rFonts w:asciiTheme="minorEastAsia" w:hAnsiTheme="minorEastAsia" w:hint="eastAsia"/>
          <w:sz w:val="18"/>
        </w:rPr>
        <w:t>。</w:t>
      </w:r>
    </w:p>
    <w:p w:rsidR="00E823A0" w:rsidRPr="000E436E" w:rsidRDefault="00E823A0" w:rsidP="0045645D">
      <w:pPr>
        <w:autoSpaceDE w:val="0"/>
        <w:autoSpaceDN w:val="0"/>
        <w:ind w:leftChars="93" w:left="375" w:hangingChars="100" w:hanging="180"/>
        <w:rPr>
          <w:sz w:val="18"/>
        </w:rPr>
      </w:pPr>
      <w:r w:rsidRPr="009B479B">
        <w:rPr>
          <w:rFonts w:asciiTheme="minorEastAsia" w:hAnsiTheme="minorEastAsia" w:hint="eastAsia"/>
          <w:sz w:val="18"/>
        </w:rPr>
        <w:t>・</w:t>
      </w:r>
      <w:r w:rsidR="0045645D">
        <w:rPr>
          <w:rFonts w:asciiTheme="minorEastAsia" w:hAnsiTheme="minorEastAsia" w:hint="eastAsia"/>
          <w:sz w:val="18"/>
        </w:rPr>
        <w:t xml:space="preserve">　</w:t>
      </w:r>
      <w:r w:rsidRPr="009B479B">
        <w:rPr>
          <w:rFonts w:asciiTheme="minorEastAsia" w:hAnsiTheme="minorEastAsia" w:hint="eastAsia"/>
          <w:sz w:val="18"/>
        </w:rPr>
        <w:t>年代</w:t>
      </w:r>
      <w:r>
        <w:rPr>
          <w:rFonts w:asciiTheme="minorEastAsia" w:hAnsiTheme="minorEastAsia" w:hint="eastAsia"/>
          <w:sz w:val="18"/>
        </w:rPr>
        <w:t>別</w:t>
      </w:r>
      <w:r w:rsidRPr="009B479B">
        <w:rPr>
          <w:rFonts w:asciiTheme="minorEastAsia" w:hAnsiTheme="minorEastAsia" w:hint="eastAsia"/>
          <w:sz w:val="18"/>
        </w:rPr>
        <w:t>で</w:t>
      </w:r>
      <w:r>
        <w:rPr>
          <w:rFonts w:asciiTheme="minorEastAsia" w:hAnsiTheme="minorEastAsia" w:hint="eastAsia"/>
          <w:sz w:val="18"/>
        </w:rPr>
        <w:t>みると、受診率が</w:t>
      </w:r>
      <w:r>
        <w:rPr>
          <w:rFonts w:asciiTheme="minorEastAsia" w:hAnsiTheme="minorEastAsia"/>
          <w:sz w:val="18"/>
        </w:rPr>
        <w:t>高い</w:t>
      </w:r>
      <w:r w:rsidR="009F289E">
        <w:rPr>
          <w:rFonts w:asciiTheme="minorEastAsia" w:hAnsiTheme="minorEastAsia" w:hint="eastAsia"/>
          <w:sz w:val="18"/>
        </w:rPr>
        <w:t>の</w:t>
      </w:r>
      <w:r>
        <w:rPr>
          <w:rFonts w:asciiTheme="minorEastAsia" w:hAnsiTheme="minorEastAsia" w:hint="eastAsia"/>
          <w:sz w:val="18"/>
        </w:rPr>
        <w:t>は</w:t>
      </w:r>
      <w:r w:rsidRPr="009B479B">
        <w:rPr>
          <w:rFonts w:asciiTheme="minorEastAsia" w:hAnsiTheme="minorEastAsia" w:hint="eastAsia"/>
          <w:sz w:val="18"/>
        </w:rPr>
        <w:t>65-69歳</w:t>
      </w:r>
      <w:r w:rsidR="00C50700">
        <w:rPr>
          <w:rFonts w:asciiTheme="minorEastAsia" w:hAnsiTheme="minorEastAsia" w:hint="eastAsia"/>
          <w:sz w:val="18"/>
        </w:rPr>
        <w:t>(</w:t>
      </w:r>
      <w:r w:rsidRPr="009B479B">
        <w:rPr>
          <w:rFonts w:asciiTheme="minorEastAsia" w:hAnsiTheme="minorEastAsia" w:hint="eastAsia"/>
          <w:sz w:val="18"/>
        </w:rPr>
        <w:t>女性52.2%、男性47.5%</w:t>
      </w:r>
      <w:r w:rsidR="00C50700">
        <w:rPr>
          <w:rFonts w:asciiTheme="minorEastAsia" w:hAnsiTheme="minorEastAsia" w:hint="eastAsia"/>
          <w:sz w:val="18"/>
        </w:rPr>
        <w:t>)</w:t>
      </w:r>
      <w:r w:rsidRPr="009B479B">
        <w:rPr>
          <w:rFonts w:asciiTheme="minorEastAsia" w:hAnsiTheme="minorEastAsia" w:hint="eastAsia"/>
          <w:sz w:val="18"/>
        </w:rPr>
        <w:t>、続いて70-74歳</w:t>
      </w:r>
      <w:r w:rsidR="00C50700">
        <w:rPr>
          <w:rFonts w:asciiTheme="minorEastAsia" w:hAnsiTheme="minorEastAsia" w:hint="eastAsia"/>
          <w:sz w:val="18"/>
        </w:rPr>
        <w:t>(</w:t>
      </w:r>
      <w:r w:rsidRPr="009B479B">
        <w:rPr>
          <w:rFonts w:asciiTheme="minorEastAsia" w:hAnsiTheme="minorEastAsia" w:hint="eastAsia"/>
          <w:sz w:val="18"/>
        </w:rPr>
        <w:t>女性47.7%、男性44.3%。</w:t>
      </w:r>
      <w:r w:rsidR="00C50700">
        <w:rPr>
          <w:rFonts w:asciiTheme="minorEastAsia" w:hAnsiTheme="minorEastAsia" w:hint="eastAsia"/>
          <w:sz w:val="18"/>
        </w:rPr>
        <w:t>)</w:t>
      </w:r>
      <w:r>
        <w:rPr>
          <w:rFonts w:asciiTheme="minorEastAsia" w:hAnsiTheme="minorEastAsia" w:hint="eastAsia"/>
          <w:sz w:val="18"/>
        </w:rPr>
        <w:t>で</w:t>
      </w:r>
      <w:r>
        <w:rPr>
          <w:rFonts w:asciiTheme="minorEastAsia" w:hAnsiTheme="minorEastAsia"/>
          <w:sz w:val="18"/>
        </w:rPr>
        <w:t>、</w:t>
      </w:r>
      <w:r w:rsidRPr="00DC0C1B">
        <w:rPr>
          <w:rFonts w:hint="eastAsia"/>
          <w:sz w:val="18"/>
        </w:rPr>
        <w:t>低いのは</w:t>
      </w:r>
      <w:r w:rsidRPr="009B479B">
        <w:rPr>
          <w:rFonts w:asciiTheme="minorEastAsia" w:hAnsiTheme="minorEastAsia" w:hint="eastAsia"/>
          <w:sz w:val="18"/>
        </w:rPr>
        <w:t>40-59歳</w:t>
      </w:r>
      <w:r w:rsidR="00C50700">
        <w:rPr>
          <w:rFonts w:asciiTheme="minorEastAsia" w:hAnsiTheme="minorEastAsia" w:hint="eastAsia"/>
          <w:sz w:val="18"/>
        </w:rPr>
        <w:t>(</w:t>
      </w:r>
      <w:r w:rsidRPr="009B479B">
        <w:rPr>
          <w:rFonts w:asciiTheme="minorEastAsia" w:hAnsiTheme="minorEastAsia" w:hint="eastAsia"/>
          <w:sz w:val="18"/>
        </w:rPr>
        <w:t>40-44歳男性22.3%、女性19.5％</w:t>
      </w:r>
      <w:r w:rsidR="00C50700">
        <w:rPr>
          <w:rFonts w:asciiTheme="minorEastAsia" w:hAnsiTheme="minorEastAsia" w:hint="eastAsia"/>
          <w:sz w:val="18"/>
        </w:rPr>
        <w:t>)</w:t>
      </w:r>
      <w:r w:rsidR="0045645D">
        <w:rPr>
          <w:rFonts w:hint="eastAsia"/>
          <w:sz w:val="18"/>
        </w:rPr>
        <w:t>となっている</w:t>
      </w:r>
      <w:r w:rsidRPr="00DC0C1B">
        <w:rPr>
          <w:rFonts w:hint="eastAsia"/>
          <w:sz w:val="18"/>
        </w:rPr>
        <w:t>。</w:t>
      </w:r>
    </w:p>
    <w:p w:rsidR="009B479B" w:rsidRPr="00DC0C1B" w:rsidRDefault="009B479B" w:rsidP="00C85261">
      <w:pPr>
        <w:autoSpaceDE w:val="0"/>
        <w:autoSpaceDN w:val="0"/>
        <w:rPr>
          <w:sz w:val="18"/>
        </w:rPr>
      </w:pPr>
    </w:p>
    <w:p w:rsidR="00D74529" w:rsidRDefault="007E6FE0" w:rsidP="00C85261">
      <w:pPr>
        <w:autoSpaceDE w:val="0"/>
        <w:autoSpaceDN w:val="0"/>
        <w:ind w:leftChars="1" w:left="283" w:hangingChars="134" w:hanging="281"/>
      </w:pPr>
      <w:r>
        <w:rPr>
          <w:rFonts w:hint="eastAsia"/>
        </w:rPr>
        <w:t>【</w:t>
      </w:r>
      <w:r w:rsidRPr="00EC1CE2">
        <w:rPr>
          <w:rFonts w:asciiTheme="majorEastAsia" w:eastAsiaTheme="majorEastAsia" w:hAnsiTheme="majorEastAsia" w:hint="eastAsia"/>
        </w:rPr>
        <w:t>評価</w:t>
      </w:r>
      <w:r>
        <w:rPr>
          <w:rFonts w:hint="eastAsia"/>
        </w:rPr>
        <w:t>】</w:t>
      </w:r>
    </w:p>
    <w:p w:rsidR="007E6FE0" w:rsidRPr="009B479B" w:rsidRDefault="007E6FE0" w:rsidP="00C85261">
      <w:pPr>
        <w:autoSpaceDE w:val="0"/>
        <w:autoSpaceDN w:val="0"/>
        <w:ind w:leftChars="101" w:left="212" w:firstLineChars="100" w:firstLine="210"/>
        <w:rPr>
          <w:rFonts w:asciiTheme="minorEastAsia" w:hAnsiTheme="minorEastAsia"/>
        </w:rPr>
      </w:pPr>
      <w:r>
        <w:rPr>
          <w:rFonts w:hint="eastAsia"/>
        </w:rPr>
        <w:t>平成</w:t>
      </w:r>
      <w:r w:rsidRPr="009B479B">
        <w:rPr>
          <w:rFonts w:asciiTheme="minorEastAsia" w:hAnsiTheme="minorEastAsia" w:hint="eastAsia"/>
        </w:rPr>
        <w:t>28年度においては、「特定健康診査受診率」と「毎日飲酒</w:t>
      </w:r>
      <w:r w:rsidR="00C50700">
        <w:rPr>
          <w:rFonts w:asciiTheme="minorEastAsia" w:hAnsiTheme="minorEastAsia" w:hint="eastAsia"/>
        </w:rPr>
        <w:t>(</w:t>
      </w:r>
      <w:r w:rsidRPr="009B479B">
        <w:rPr>
          <w:rFonts w:asciiTheme="minorEastAsia" w:hAnsiTheme="minorEastAsia" w:hint="eastAsia"/>
        </w:rPr>
        <w:t>男性</w:t>
      </w:r>
      <w:r w:rsidR="00C50700">
        <w:rPr>
          <w:rFonts w:asciiTheme="minorEastAsia" w:hAnsiTheme="minorEastAsia" w:hint="eastAsia"/>
        </w:rPr>
        <w:t>)</w:t>
      </w:r>
      <w:r w:rsidRPr="009B479B">
        <w:rPr>
          <w:rFonts w:asciiTheme="minorEastAsia" w:hAnsiTheme="minorEastAsia" w:hint="eastAsia"/>
        </w:rPr>
        <w:t>」について、目標値を達成することができた。</w:t>
      </w:r>
    </w:p>
    <w:p w:rsidR="007E6FE0" w:rsidRDefault="007E6FE0" w:rsidP="00C85261">
      <w:pPr>
        <w:autoSpaceDE w:val="0"/>
        <w:autoSpaceDN w:val="0"/>
        <w:ind w:leftChars="135" w:left="283" w:firstLineChars="100" w:firstLine="210"/>
      </w:pPr>
      <w:r w:rsidRPr="009B479B">
        <w:rPr>
          <w:rFonts w:asciiTheme="minorEastAsia" w:hAnsiTheme="minorEastAsia" w:hint="eastAsia"/>
        </w:rPr>
        <w:t>「週３回以上就寝前夕食」と「一回30分以上</w:t>
      </w:r>
      <w:r>
        <w:rPr>
          <w:rFonts w:hint="eastAsia"/>
        </w:rPr>
        <w:t>の運動習慣なし」については、生活リズムと</w:t>
      </w:r>
      <w:r w:rsidR="000A68A9">
        <w:rPr>
          <w:rFonts w:hint="eastAsia"/>
        </w:rPr>
        <w:t>深く関連する事項であるため改善が</w:t>
      </w:r>
      <w:r w:rsidR="000E436E">
        <w:rPr>
          <w:rFonts w:hint="eastAsia"/>
        </w:rPr>
        <w:t>難</w:t>
      </w:r>
      <w:r w:rsidR="000A68A9">
        <w:rPr>
          <w:rFonts w:hint="eastAsia"/>
        </w:rPr>
        <w:t>しく</w:t>
      </w:r>
      <w:r w:rsidR="000E436E">
        <w:rPr>
          <w:rFonts w:hint="eastAsia"/>
        </w:rPr>
        <w:t>、目標値に達</w:t>
      </w:r>
      <w:r w:rsidR="00550962">
        <w:rPr>
          <w:rFonts w:hint="eastAsia"/>
        </w:rPr>
        <w:t>していない</w:t>
      </w:r>
      <w:r>
        <w:rPr>
          <w:rFonts w:hint="eastAsia"/>
        </w:rPr>
        <w:t>。</w:t>
      </w:r>
    </w:p>
    <w:p w:rsidR="00E823A0" w:rsidRDefault="00E823A0" w:rsidP="00C85261">
      <w:pPr>
        <w:autoSpaceDE w:val="0"/>
        <w:autoSpaceDN w:val="0"/>
        <w:ind w:leftChars="135" w:left="283" w:firstLineChars="100" w:firstLine="210"/>
      </w:pPr>
    </w:p>
    <w:p w:rsidR="007E6FE0" w:rsidRPr="008E3429" w:rsidRDefault="007E6FE0" w:rsidP="00C85261">
      <w:pPr>
        <w:autoSpaceDE w:val="0"/>
        <w:autoSpaceDN w:val="0"/>
        <w:ind w:leftChars="1" w:left="283" w:hangingChars="134" w:hanging="281"/>
      </w:pPr>
      <w:r>
        <w:rPr>
          <w:rFonts w:hint="eastAsia"/>
        </w:rPr>
        <w:t>【</w:t>
      </w:r>
      <w:r w:rsidRPr="00EC1CE2">
        <w:rPr>
          <w:rFonts w:asciiTheme="majorEastAsia" w:eastAsiaTheme="majorEastAsia" w:hAnsiTheme="majorEastAsia" w:hint="eastAsia"/>
        </w:rPr>
        <w:t>課題</w:t>
      </w:r>
      <w:r>
        <w:rPr>
          <w:rFonts w:hint="eastAsia"/>
        </w:rPr>
        <w:t>】</w:t>
      </w:r>
    </w:p>
    <w:p w:rsidR="007E6FE0" w:rsidRDefault="007E6FE0" w:rsidP="00C85261">
      <w:pPr>
        <w:autoSpaceDE w:val="0"/>
        <w:autoSpaceDN w:val="0"/>
        <w:ind w:leftChars="135" w:left="283" w:firstLineChars="100" w:firstLine="210"/>
      </w:pPr>
      <w:r>
        <w:rPr>
          <w:rFonts w:hint="eastAsia"/>
        </w:rPr>
        <w:t>特定健康診査受診率</w:t>
      </w:r>
      <w:r w:rsidRPr="007B7587">
        <w:rPr>
          <w:rFonts w:hint="eastAsia"/>
        </w:rPr>
        <w:t>に</w:t>
      </w:r>
      <w:r w:rsidR="002759FF">
        <w:rPr>
          <w:rFonts w:hint="eastAsia"/>
        </w:rPr>
        <w:t>ついては、個人の特性に</w:t>
      </w:r>
      <w:r w:rsidRPr="007B7587">
        <w:rPr>
          <w:rFonts w:hint="eastAsia"/>
        </w:rPr>
        <w:t>応じた受診勧奨など</w:t>
      </w:r>
      <w:r w:rsidR="000E436E">
        <w:rPr>
          <w:rFonts w:hint="eastAsia"/>
        </w:rPr>
        <w:t>を</w:t>
      </w:r>
      <w:r w:rsidRPr="007B7587">
        <w:rPr>
          <w:rFonts w:hint="eastAsia"/>
        </w:rPr>
        <w:t>検討し、受診率向上に努める</w:t>
      </w:r>
      <w:r>
        <w:rPr>
          <w:rFonts w:hint="eastAsia"/>
        </w:rPr>
        <w:t>必要があ</w:t>
      </w:r>
      <w:r w:rsidR="000E436E">
        <w:rPr>
          <w:rFonts w:hint="eastAsia"/>
        </w:rPr>
        <w:t>る</w:t>
      </w:r>
      <w:r w:rsidRPr="007B7587">
        <w:rPr>
          <w:rFonts w:hint="eastAsia"/>
        </w:rPr>
        <w:t>。</w:t>
      </w:r>
    </w:p>
    <w:p w:rsidR="002759FF" w:rsidRDefault="007E6FE0" w:rsidP="00C85261">
      <w:pPr>
        <w:autoSpaceDE w:val="0"/>
        <w:autoSpaceDN w:val="0"/>
        <w:ind w:leftChars="135" w:left="283" w:firstLineChars="100" w:firstLine="210"/>
      </w:pPr>
      <w:r>
        <w:rPr>
          <w:rFonts w:hint="eastAsia"/>
        </w:rPr>
        <w:t>また、就寝前夕食や、運動不足など生活習慣の乱れは、摂取エネルギーの過剰による</w:t>
      </w:r>
      <w:r w:rsidR="002759FF">
        <w:rPr>
          <w:rFonts w:hint="eastAsia"/>
        </w:rPr>
        <w:t>肥満や、</w:t>
      </w:r>
      <w:r>
        <w:rPr>
          <w:rFonts w:hint="eastAsia"/>
        </w:rPr>
        <w:t>中性脂肪、</w:t>
      </w:r>
      <w:r w:rsidR="00EC1CE2">
        <w:rPr>
          <w:rFonts w:asciiTheme="minorEastAsia" w:hAnsiTheme="minorEastAsia" w:hint="eastAsia"/>
        </w:rPr>
        <w:t>ＡＬＴ、ＬＤＬ</w:t>
      </w:r>
      <w:r w:rsidR="004549F2">
        <w:rPr>
          <w:rFonts w:asciiTheme="minorEastAsia" w:hAnsiTheme="minorEastAsia" w:hint="eastAsia"/>
        </w:rPr>
        <w:t>コレステロール</w:t>
      </w:r>
      <w:r>
        <w:rPr>
          <w:rFonts w:hint="eastAsia"/>
        </w:rPr>
        <w:t>など検査値の異常につながり、年齢が進んで高血圧や高血糖など、血管を傷つける検査値の異常を</w:t>
      </w:r>
      <w:r w:rsidR="000E436E">
        <w:rPr>
          <w:rFonts w:hint="eastAsia"/>
        </w:rPr>
        <w:t>引き</w:t>
      </w:r>
      <w:r>
        <w:rPr>
          <w:rFonts w:hint="eastAsia"/>
        </w:rPr>
        <w:t>起こす</w:t>
      </w:r>
      <w:r w:rsidR="000E436E">
        <w:rPr>
          <w:rFonts w:hint="eastAsia"/>
        </w:rPr>
        <w:t>恐れがある</w:t>
      </w:r>
      <w:r>
        <w:rPr>
          <w:rFonts w:hint="eastAsia"/>
        </w:rPr>
        <w:t>。</w:t>
      </w:r>
    </w:p>
    <w:p w:rsidR="007E6FE0" w:rsidRDefault="007E6FE0" w:rsidP="00C85261">
      <w:pPr>
        <w:autoSpaceDE w:val="0"/>
        <w:autoSpaceDN w:val="0"/>
        <w:ind w:leftChars="135" w:left="283" w:firstLineChars="100" w:firstLine="210"/>
      </w:pPr>
      <w:r>
        <w:rPr>
          <w:rFonts w:hint="eastAsia"/>
        </w:rPr>
        <w:t>そのため、</w:t>
      </w:r>
      <w:r w:rsidR="00BD3992">
        <w:rPr>
          <w:rFonts w:hint="eastAsia"/>
        </w:rPr>
        <w:t>市民を対象とした、</w:t>
      </w:r>
      <w:r>
        <w:rPr>
          <w:rFonts w:hint="eastAsia"/>
        </w:rPr>
        <w:t>機会を</w:t>
      </w:r>
      <w:r w:rsidR="002759FF">
        <w:rPr>
          <w:rFonts w:hint="eastAsia"/>
        </w:rPr>
        <w:t>捉え</w:t>
      </w:r>
      <w:r w:rsidR="00BD3992">
        <w:rPr>
          <w:rFonts w:hint="eastAsia"/>
        </w:rPr>
        <w:t>た</w:t>
      </w:r>
      <w:r>
        <w:rPr>
          <w:rFonts w:hint="eastAsia"/>
        </w:rPr>
        <w:t>ポピュレーションアプローチによる啓発は</w:t>
      </w:r>
      <w:r w:rsidR="00BD3992">
        <w:rPr>
          <w:rFonts w:hint="eastAsia"/>
        </w:rPr>
        <w:t>、</w:t>
      </w:r>
      <w:r>
        <w:rPr>
          <w:rFonts w:hint="eastAsia"/>
        </w:rPr>
        <w:t>今後も重要で</w:t>
      </w:r>
      <w:r w:rsidR="000E436E">
        <w:rPr>
          <w:rFonts w:hint="eastAsia"/>
        </w:rPr>
        <w:t>ある</w:t>
      </w:r>
      <w:r>
        <w:rPr>
          <w:rFonts w:hint="eastAsia"/>
        </w:rPr>
        <w:t>。</w:t>
      </w:r>
    </w:p>
    <w:p w:rsidR="007E6FE0" w:rsidRDefault="007E6FE0" w:rsidP="00C85261">
      <w:pPr>
        <w:autoSpaceDE w:val="0"/>
        <w:autoSpaceDN w:val="0"/>
        <w:ind w:leftChars="135" w:left="283" w:firstLineChars="100" w:firstLine="210"/>
      </w:pPr>
      <w:r>
        <w:rPr>
          <w:rFonts w:hint="eastAsia"/>
        </w:rPr>
        <w:t xml:space="preserve">　</w:t>
      </w:r>
    </w:p>
    <w:p w:rsidR="00E823A0" w:rsidRDefault="00E823A0" w:rsidP="00C85261">
      <w:pPr>
        <w:autoSpaceDE w:val="0"/>
        <w:autoSpaceDN w:val="0"/>
      </w:pPr>
    </w:p>
    <w:p w:rsidR="00E823A0" w:rsidRDefault="00E823A0" w:rsidP="00C85261">
      <w:pPr>
        <w:autoSpaceDE w:val="0"/>
        <w:autoSpaceDN w:val="0"/>
      </w:pPr>
    </w:p>
    <w:p w:rsidR="00E823A0" w:rsidRDefault="00E823A0" w:rsidP="00C85261">
      <w:pPr>
        <w:autoSpaceDE w:val="0"/>
        <w:autoSpaceDN w:val="0"/>
      </w:pPr>
    </w:p>
    <w:p w:rsidR="00E823A0" w:rsidRDefault="00E823A0" w:rsidP="00C85261">
      <w:pPr>
        <w:autoSpaceDE w:val="0"/>
        <w:autoSpaceDN w:val="0"/>
      </w:pPr>
    </w:p>
    <w:p w:rsidR="00E823A0" w:rsidRPr="000E436E" w:rsidRDefault="00E823A0" w:rsidP="00C85261">
      <w:pPr>
        <w:autoSpaceDE w:val="0"/>
        <w:autoSpaceDN w:val="0"/>
      </w:pPr>
    </w:p>
    <w:p w:rsidR="009F289E" w:rsidRPr="005F0A62" w:rsidRDefault="009F289E" w:rsidP="00C85261">
      <w:pPr>
        <w:autoSpaceDE w:val="0"/>
        <w:autoSpaceDN w:val="0"/>
        <w:ind w:left="840" w:hangingChars="400" w:hanging="840"/>
        <w:rPr>
          <w:rFonts w:asciiTheme="majorEastAsia" w:eastAsiaTheme="majorEastAsia" w:hAnsiTheme="majorEastAsia"/>
        </w:rPr>
      </w:pPr>
      <w:r w:rsidRPr="005F0A62">
        <w:rPr>
          <w:rFonts w:asciiTheme="majorEastAsia" w:eastAsiaTheme="majorEastAsia" w:hAnsiTheme="majorEastAsia" w:hint="eastAsia"/>
        </w:rPr>
        <w:lastRenderedPageBreak/>
        <w:t>目標</w:t>
      </w:r>
      <w:r>
        <w:rPr>
          <w:rFonts w:asciiTheme="majorEastAsia" w:eastAsiaTheme="majorEastAsia" w:hAnsiTheme="majorEastAsia" w:hint="eastAsia"/>
        </w:rPr>
        <w:t>２</w:t>
      </w:r>
      <w:r w:rsidRPr="005F0A62">
        <w:rPr>
          <w:rFonts w:asciiTheme="majorEastAsia" w:eastAsiaTheme="majorEastAsia" w:hAnsiTheme="majorEastAsia" w:hint="eastAsia"/>
        </w:rPr>
        <w:t xml:space="preserve">　</w:t>
      </w:r>
      <w:r w:rsidRPr="00130318">
        <w:rPr>
          <w:rFonts w:asciiTheme="majorEastAsia" w:eastAsiaTheme="majorEastAsia" w:hAnsiTheme="majorEastAsia" w:hint="eastAsia"/>
          <w:sz w:val="22"/>
        </w:rPr>
        <w:t>初期の検査値異常の</w:t>
      </w:r>
      <w:r w:rsidR="001328FE">
        <w:rPr>
          <w:rFonts w:asciiTheme="majorEastAsia" w:eastAsiaTheme="majorEastAsia" w:hAnsiTheme="majorEastAsia" w:hint="eastAsia"/>
          <w:sz w:val="22"/>
        </w:rPr>
        <w:t>方</w:t>
      </w:r>
      <w:r w:rsidRPr="00130318">
        <w:rPr>
          <w:rFonts w:asciiTheme="majorEastAsia" w:eastAsiaTheme="majorEastAsia" w:hAnsiTheme="majorEastAsia" w:hint="eastAsia"/>
          <w:sz w:val="22"/>
        </w:rPr>
        <w:t>への発症・重症化予防</w:t>
      </w:r>
    </w:p>
    <w:p w:rsidR="009F289E" w:rsidRDefault="009F289E" w:rsidP="00C85261">
      <w:pPr>
        <w:autoSpaceDE w:val="0"/>
        <w:autoSpaceDN w:val="0"/>
      </w:pPr>
    </w:p>
    <w:p w:rsidR="007E6FE0" w:rsidRDefault="007E6FE0" w:rsidP="00C85261">
      <w:pPr>
        <w:autoSpaceDE w:val="0"/>
        <w:autoSpaceDN w:val="0"/>
      </w:pPr>
      <w:r>
        <w:rPr>
          <w:rFonts w:hint="eastAsia"/>
        </w:rPr>
        <w:t>【</w:t>
      </w:r>
      <w:r w:rsidRPr="00EC1CE2">
        <w:rPr>
          <w:rFonts w:asciiTheme="majorEastAsia" w:eastAsiaTheme="majorEastAsia" w:hAnsiTheme="majorEastAsia" w:hint="eastAsia"/>
        </w:rPr>
        <w:t>取り組み</w:t>
      </w:r>
      <w:r>
        <w:rPr>
          <w:rFonts w:hint="eastAsia"/>
        </w:rPr>
        <w:t>】</w:t>
      </w:r>
    </w:p>
    <w:p w:rsidR="007E6FE0" w:rsidRDefault="00C22D96" w:rsidP="00C85261">
      <w:pPr>
        <w:autoSpaceDE w:val="0"/>
        <w:autoSpaceDN w:val="0"/>
        <w:ind w:firstLineChars="67" w:firstLine="141"/>
      </w:pPr>
      <w:r w:rsidRPr="00C22D96">
        <w:rPr>
          <w:rFonts w:asciiTheme="minorEastAsia" w:hAnsiTheme="minorEastAsia" w:hint="eastAsia"/>
          <w:noProof/>
          <w:color w:val="FF0000"/>
          <w:szCs w:val="21"/>
        </w:rPr>
        <mc:AlternateContent>
          <mc:Choice Requires="wps">
            <w:drawing>
              <wp:anchor distT="0" distB="0" distL="114300" distR="114300" simplePos="0" relativeHeight="252465152" behindDoc="0" locked="0" layoutInCell="1" allowOverlap="1" wp14:anchorId="2259C6BF" wp14:editId="692A45A8">
                <wp:simplePos x="0" y="0"/>
                <wp:positionH relativeFrom="margin">
                  <wp:align>left</wp:align>
                </wp:positionH>
                <wp:positionV relativeFrom="paragraph">
                  <wp:posOffset>223520</wp:posOffset>
                </wp:positionV>
                <wp:extent cx="5381625" cy="523875"/>
                <wp:effectExtent l="0" t="0" r="28575" b="28575"/>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23875"/>
                        </a:xfrm>
                        <a:prstGeom prst="roundRect">
                          <a:avLst>
                            <a:gd name="adj" fmla="val 27777"/>
                          </a:avLst>
                        </a:prstGeom>
                        <a:solidFill>
                          <a:srgbClr val="FFFFFF"/>
                        </a:solidFill>
                        <a:ln w="9525">
                          <a:solidFill>
                            <a:srgbClr val="000000"/>
                          </a:solidFill>
                          <a:round/>
                          <a:headEnd/>
                          <a:tailEnd/>
                        </a:ln>
                      </wps:spPr>
                      <wps:txbx>
                        <w:txbxContent>
                          <w:p w:rsidR="001C383F" w:rsidRPr="00C22D96" w:rsidRDefault="001C383F" w:rsidP="00C22D96">
                            <w:pPr>
                              <w:ind w:firstLineChars="100" w:firstLine="180"/>
                              <w:rPr>
                                <w:sz w:val="18"/>
                                <w:szCs w:val="18"/>
                              </w:rPr>
                            </w:pPr>
                            <w:r w:rsidRPr="00C22D96">
                              <w:rPr>
                                <w:rFonts w:hint="eastAsia"/>
                                <w:sz w:val="18"/>
                                <w:szCs w:val="18"/>
                              </w:rPr>
                              <w:t>勧奨案内を通知した後、電話勧奨を行った。不参加理由としては、「仕事等で忙しい。」などがあった。</w:t>
                            </w:r>
                          </w:p>
                          <w:p w:rsidR="001C383F" w:rsidRPr="00C22D96" w:rsidRDefault="001C383F" w:rsidP="00C22D96">
                            <w:pPr>
                              <w:rPr>
                                <w:sz w:val="18"/>
                                <w:szCs w:val="18"/>
                              </w:rPr>
                            </w:pPr>
                          </w:p>
                          <w:p w:rsidR="001C383F" w:rsidRPr="00070408" w:rsidRDefault="001C383F" w:rsidP="00C22D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9C6BF" id="角丸四角形 224" o:spid="_x0000_s1078" style="position:absolute;left:0;text-align:left;margin-left:0;margin-top:17.6pt;width:423.75pt;height:41.25pt;z-index:25246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8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">
                <v:textbox inset="5.85pt,.7pt,5.85pt,.7pt">
                  <w:txbxContent>
                    <w:p w:rsidR="001C383F" w:rsidRPr="00C22D96" w:rsidRDefault="001C383F" w:rsidP="00C22D96">
                      <w:pPr>
                        <w:ind w:firstLineChars="100" w:firstLine="180"/>
                        <w:rPr>
                          <w:sz w:val="18"/>
                          <w:szCs w:val="18"/>
                        </w:rPr>
                      </w:pPr>
                      <w:r w:rsidRPr="00C22D96">
                        <w:rPr>
                          <w:rFonts w:hint="eastAsia"/>
                          <w:sz w:val="18"/>
                          <w:szCs w:val="18"/>
                        </w:rPr>
                        <w:t>勧奨案内を通知した後、電話勧奨を行った。不参加理由としては、「仕事等で忙しい。」などがあった。</w:t>
                      </w:r>
                    </w:p>
                    <w:p w:rsidR="001C383F" w:rsidRPr="00C22D96" w:rsidRDefault="001C383F" w:rsidP="00C22D96">
                      <w:pPr>
                        <w:rPr>
                          <w:sz w:val="18"/>
                          <w:szCs w:val="18"/>
                        </w:rPr>
                      </w:pPr>
                    </w:p>
                    <w:p w:rsidR="001C383F" w:rsidRPr="00070408" w:rsidRDefault="001C383F" w:rsidP="00C22D96"/>
                  </w:txbxContent>
                </v:textbox>
                <w10:wrap anchorx="margin"/>
              </v:roundrect>
            </w:pict>
          </mc:Fallback>
        </mc:AlternateContent>
      </w:r>
      <w:r w:rsidR="007E6FE0" w:rsidRPr="000E38C7">
        <w:rPr>
          <w:rFonts w:hint="eastAsia"/>
        </w:rPr>
        <w:t>ア　特定保健指導　電話による参加勧奨を実施</w:t>
      </w:r>
    </w:p>
    <w:p w:rsidR="00C22D96" w:rsidRDefault="00C22D96" w:rsidP="00C85261">
      <w:pPr>
        <w:autoSpaceDE w:val="0"/>
        <w:autoSpaceDN w:val="0"/>
        <w:ind w:leftChars="135" w:left="283" w:firstLineChars="100" w:firstLine="210"/>
      </w:pPr>
    </w:p>
    <w:p w:rsidR="00C22D96" w:rsidRDefault="00C22D96" w:rsidP="00C85261">
      <w:pPr>
        <w:autoSpaceDE w:val="0"/>
        <w:autoSpaceDN w:val="0"/>
        <w:ind w:leftChars="135" w:left="283" w:firstLineChars="100" w:firstLine="210"/>
      </w:pPr>
    </w:p>
    <w:p w:rsidR="00C22D96" w:rsidRDefault="00C22D96" w:rsidP="00C85261">
      <w:pPr>
        <w:autoSpaceDE w:val="0"/>
        <w:autoSpaceDN w:val="0"/>
        <w:ind w:leftChars="67" w:left="282" w:hangingChars="67" w:hanging="141"/>
      </w:pPr>
    </w:p>
    <w:p w:rsidR="007E6FE0" w:rsidRDefault="00C22D96" w:rsidP="00C85261">
      <w:pPr>
        <w:autoSpaceDE w:val="0"/>
        <w:autoSpaceDN w:val="0"/>
        <w:ind w:leftChars="67" w:left="282" w:hangingChars="67" w:hanging="141"/>
      </w:pPr>
      <w:r w:rsidRPr="00C22D96">
        <w:rPr>
          <w:rFonts w:asciiTheme="minorEastAsia" w:hAnsiTheme="minorEastAsia" w:hint="eastAsia"/>
          <w:noProof/>
          <w:color w:val="FF0000"/>
          <w:szCs w:val="21"/>
        </w:rPr>
        <mc:AlternateContent>
          <mc:Choice Requires="wps">
            <w:drawing>
              <wp:anchor distT="0" distB="0" distL="114300" distR="114300" simplePos="0" relativeHeight="252467200" behindDoc="0" locked="0" layoutInCell="1" allowOverlap="1" wp14:anchorId="29E0F05C" wp14:editId="3571B42B">
                <wp:simplePos x="0" y="0"/>
                <wp:positionH relativeFrom="margin">
                  <wp:align>left</wp:align>
                </wp:positionH>
                <wp:positionV relativeFrom="paragraph">
                  <wp:posOffset>223520</wp:posOffset>
                </wp:positionV>
                <wp:extent cx="5381625" cy="504825"/>
                <wp:effectExtent l="0" t="0" r="28575" b="28575"/>
                <wp:wrapNone/>
                <wp:docPr id="231" name="角丸四角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076325" y="2724150"/>
                          <a:ext cx="5381625" cy="504825"/>
                        </a:xfrm>
                        <a:prstGeom prst="roundRect">
                          <a:avLst>
                            <a:gd name="adj" fmla="val 24266"/>
                          </a:avLst>
                        </a:prstGeom>
                        <a:solidFill>
                          <a:srgbClr val="FFFFFF"/>
                        </a:solidFill>
                        <a:ln w="9525">
                          <a:solidFill>
                            <a:srgbClr val="000000"/>
                          </a:solidFill>
                          <a:round/>
                          <a:headEnd/>
                          <a:tailEnd/>
                        </a:ln>
                      </wps:spPr>
                      <wps:txbx>
                        <w:txbxContent>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w:t>
                            </w:r>
                            <w:r w:rsidRPr="00C22D96">
                              <w:rPr>
                                <w:rFonts w:asciiTheme="minorEastAsia" w:hAnsiTheme="minorEastAsia" w:hint="eastAsia"/>
                                <w:sz w:val="18"/>
                                <w:szCs w:val="18"/>
                              </w:rPr>
                              <w:t>ｱ) 健診委託機関と市内医療機関２</w:t>
                            </w:r>
                            <w:r>
                              <w:rPr>
                                <w:rFonts w:asciiTheme="minorEastAsia" w:hAnsiTheme="minorEastAsia" w:hint="eastAsia"/>
                                <w:sz w:val="18"/>
                                <w:szCs w:val="18"/>
                              </w:rPr>
                              <w:t>箇所</w:t>
                            </w:r>
                            <w:r w:rsidRPr="00C22D96">
                              <w:rPr>
                                <w:rFonts w:asciiTheme="minorEastAsia" w:hAnsiTheme="minorEastAsia" w:hint="eastAsia"/>
                                <w:sz w:val="18"/>
                                <w:szCs w:val="18"/>
                              </w:rPr>
                              <w:t>に委託して実施した。</w:t>
                            </w:r>
                          </w:p>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(ｲ) 直営では、保健師が実施したが、被保険者が国保資格喪失により途中終了した。</w:t>
                            </w:r>
                          </w:p>
                          <w:p w:rsidR="001C383F" w:rsidRPr="00C22D96" w:rsidRDefault="001C383F" w:rsidP="00C22D96">
                            <w:pPr>
                              <w:rPr>
                                <w:rFonts w:asciiTheme="minorEastAsia" w:hAnsiTheme="minorEastAsia"/>
                                <w:sz w:val="18"/>
                                <w:szCs w:val="18"/>
                              </w:rPr>
                            </w:pPr>
                          </w:p>
                          <w:p w:rsidR="001C383F" w:rsidRPr="00C22D96" w:rsidRDefault="001C383F" w:rsidP="00C22D96">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0F05C" id="角丸四角形 231" o:spid="_x0000_s1079" style="position:absolute;left:0;text-align:left;margin-left:0;margin-top:17.6pt;width:423.75pt;height:39.75pt;z-index:25246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">
                <v:textbox inset="5.85pt,.7pt,5.85pt,.7pt">
                  <w:txbxContent>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(ｱ) 健診委託機関と市内医療機関２</w:t>
                      </w:r>
                      <w:r>
                        <w:rPr>
                          <w:rFonts w:asciiTheme="minorEastAsia" w:hAnsiTheme="minorEastAsia" w:hint="eastAsia"/>
                          <w:sz w:val="18"/>
                          <w:szCs w:val="18"/>
                        </w:rPr>
                        <w:t>箇所</w:t>
                      </w:r>
                      <w:r w:rsidRPr="00C22D96">
                        <w:rPr>
                          <w:rFonts w:asciiTheme="minorEastAsia" w:hAnsiTheme="minorEastAsia" w:hint="eastAsia"/>
                          <w:sz w:val="18"/>
                          <w:szCs w:val="18"/>
                        </w:rPr>
                        <w:t>に委託して実施した。</w:t>
                      </w:r>
                    </w:p>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(ｲ) 直営では、保健師が実施したが、被保険者が国保資格喪失により途中終了した。</w:t>
                      </w:r>
                    </w:p>
                    <w:p w:rsidR="001C383F" w:rsidRPr="00C22D96" w:rsidRDefault="001C383F" w:rsidP="00C22D96">
                      <w:pPr>
                        <w:rPr>
                          <w:rFonts w:asciiTheme="minorEastAsia" w:hAnsiTheme="minorEastAsia"/>
                          <w:sz w:val="18"/>
                          <w:szCs w:val="18"/>
                        </w:rPr>
                      </w:pPr>
                    </w:p>
                    <w:p w:rsidR="001C383F" w:rsidRPr="00C22D96" w:rsidRDefault="001C383F" w:rsidP="00C22D96">
                      <w:pPr>
                        <w:rPr>
                          <w:rFonts w:asciiTheme="minorEastAsia" w:hAnsiTheme="minorEastAsia"/>
                          <w:sz w:val="18"/>
                          <w:szCs w:val="18"/>
                        </w:rPr>
                      </w:pPr>
                    </w:p>
                  </w:txbxContent>
                </v:textbox>
                <w10:wrap anchorx="margin"/>
              </v:roundrect>
            </w:pict>
          </mc:Fallback>
        </mc:AlternateContent>
      </w:r>
      <w:r w:rsidR="007E6FE0" w:rsidRPr="009C4ABE">
        <w:rPr>
          <w:rFonts w:hint="eastAsia"/>
        </w:rPr>
        <w:t>イ　特定保健指導の実施</w:t>
      </w:r>
    </w:p>
    <w:p w:rsidR="00C22D96" w:rsidRDefault="00C22D96" w:rsidP="00C85261">
      <w:pPr>
        <w:autoSpaceDE w:val="0"/>
        <w:autoSpaceDN w:val="0"/>
        <w:ind w:leftChars="67" w:left="282" w:hangingChars="67" w:hanging="141"/>
      </w:pPr>
    </w:p>
    <w:p w:rsidR="00C22D96" w:rsidRDefault="00C22D96" w:rsidP="00C85261">
      <w:pPr>
        <w:autoSpaceDE w:val="0"/>
        <w:autoSpaceDN w:val="0"/>
        <w:ind w:leftChars="67" w:left="282" w:hangingChars="67" w:hanging="141"/>
      </w:pPr>
    </w:p>
    <w:p w:rsidR="00C22D96" w:rsidRDefault="00C22D96" w:rsidP="00C85261">
      <w:pPr>
        <w:autoSpaceDE w:val="0"/>
        <w:autoSpaceDN w:val="0"/>
        <w:ind w:leftChars="67" w:left="282" w:hangingChars="67" w:hanging="141"/>
      </w:pPr>
    </w:p>
    <w:p w:rsidR="007E6FE0" w:rsidRDefault="00C22D96" w:rsidP="00C85261">
      <w:pPr>
        <w:autoSpaceDE w:val="0"/>
        <w:autoSpaceDN w:val="0"/>
        <w:ind w:left="843" w:hanging="701"/>
      </w:pPr>
      <w:r w:rsidRPr="00C22D96">
        <w:rPr>
          <w:rFonts w:asciiTheme="minorEastAsia" w:hAnsiTheme="minorEastAsia" w:hint="eastAsia"/>
          <w:noProof/>
          <w:color w:val="FF0000"/>
          <w:szCs w:val="21"/>
        </w:rPr>
        <mc:AlternateContent>
          <mc:Choice Requires="wps">
            <w:drawing>
              <wp:anchor distT="0" distB="0" distL="114300" distR="114300" simplePos="0" relativeHeight="252469248" behindDoc="0" locked="0" layoutInCell="1" allowOverlap="1" wp14:anchorId="1F9088B5" wp14:editId="06D944E6">
                <wp:simplePos x="0" y="0"/>
                <wp:positionH relativeFrom="margin">
                  <wp:align>left</wp:align>
                </wp:positionH>
                <wp:positionV relativeFrom="paragraph">
                  <wp:posOffset>223520</wp:posOffset>
                </wp:positionV>
                <wp:extent cx="5381625" cy="2981325"/>
                <wp:effectExtent l="0" t="0" r="28575" b="28575"/>
                <wp:wrapNone/>
                <wp:docPr id="232" name="角丸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2981325"/>
                        </a:xfrm>
                        <a:prstGeom prst="roundRect">
                          <a:avLst>
                            <a:gd name="adj" fmla="val 4324"/>
                          </a:avLst>
                        </a:prstGeom>
                        <a:solidFill>
                          <a:srgbClr val="FFFFFF"/>
                        </a:solidFill>
                        <a:ln w="9525">
                          <a:solidFill>
                            <a:srgbClr val="000000"/>
                          </a:solidFill>
                          <a:round/>
                          <a:headEnd/>
                          <a:tailEnd/>
                        </a:ln>
                      </wps:spPr>
                      <wps:txbx>
                        <w:txbxContent>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w:t>
                            </w:r>
                            <w:r w:rsidRPr="00C22D96">
                              <w:rPr>
                                <w:rFonts w:asciiTheme="minorEastAsia" w:hAnsiTheme="minorEastAsia" w:hint="eastAsia"/>
                                <w:sz w:val="18"/>
                                <w:szCs w:val="18"/>
                              </w:rPr>
                              <w:t xml:space="preserve">ｱ) 高血圧予防教室の実施　</w:t>
                            </w:r>
                          </w:p>
                          <w:p w:rsidR="001C383F" w:rsidRPr="00C22D96" w:rsidRDefault="001C383F" w:rsidP="00C22D96">
                            <w:pPr>
                              <w:ind w:firstLineChars="200" w:firstLine="360"/>
                              <w:rPr>
                                <w:rFonts w:asciiTheme="minorEastAsia" w:hAnsiTheme="minorEastAsia" w:cs="Times New Roman"/>
                                <w:color w:val="000000"/>
                                <w:sz w:val="18"/>
                                <w:szCs w:val="18"/>
                              </w:rPr>
                            </w:pPr>
                            <w:r w:rsidRPr="00C22D96">
                              <w:rPr>
                                <w:rFonts w:asciiTheme="minorEastAsia" w:hAnsiTheme="minorEastAsia" w:cs="Times New Roman" w:hint="eastAsia"/>
                                <w:color w:val="000000"/>
                                <w:sz w:val="18"/>
                                <w:szCs w:val="18"/>
                              </w:rPr>
                              <w:t>腹囲が基準以下で特定保健指導に該当しない有所見者を対象に２会場で実施した。</w:t>
                            </w:r>
                          </w:p>
                          <w:tbl>
                            <w:tblPr>
                              <w:tblW w:w="5539" w:type="dxa"/>
                              <w:tblInd w:w="40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137"/>
                              <w:gridCol w:w="1701"/>
                              <w:gridCol w:w="1701"/>
                            </w:tblGrid>
                            <w:tr w:rsidR="001C383F" w:rsidRPr="000605F8" w:rsidTr="00C22D96">
                              <w:trPr>
                                <w:trHeight w:val="283"/>
                              </w:trPr>
                              <w:tc>
                                <w:tcPr>
                                  <w:tcW w:w="2137" w:type="dxa"/>
                                  <w:shd w:val="clear" w:color="auto" w:fill="auto"/>
                                </w:tcPr>
                                <w:p w:rsidR="001C383F" w:rsidRPr="00A97881" w:rsidRDefault="001C383F" w:rsidP="00C22D96">
                                  <w:pPr>
                                    <w:spacing w:line="32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クール数</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3</w:t>
                                  </w:r>
                                  <w:r>
                                    <w:rPr>
                                      <w:rFonts w:ascii="ＭＳ 明朝" w:eastAsia="ＭＳ 明朝" w:hAnsi="ＭＳ 明朝" w:cs="Times New Roman" w:hint="eastAsia"/>
                                      <w:sz w:val="18"/>
                                      <w:szCs w:val="24"/>
                                    </w:rPr>
                                    <w:t>回</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回</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参加者数／対象者数</w:t>
                                  </w:r>
                                </w:p>
                              </w:tc>
                              <w:tc>
                                <w:tcPr>
                                  <w:tcW w:w="1701" w:type="dxa"/>
                                </w:tcPr>
                                <w:p w:rsidR="001C383F" w:rsidRPr="00A97881" w:rsidRDefault="001C383F" w:rsidP="00C22D96">
                                  <w:pPr>
                                    <w:spacing w:line="320" w:lineRule="exact"/>
                                    <w:jc w:val="center"/>
                                    <w:rPr>
                                      <w:rFonts w:asciiTheme="minorEastAsia" w:hAnsiTheme="minorEastAsia" w:cs="Times New Roman"/>
                                      <w:sz w:val="18"/>
                                      <w:szCs w:val="24"/>
                                    </w:rPr>
                                  </w:pPr>
                                  <w:r w:rsidRPr="00A97881">
                                    <w:rPr>
                                      <w:rFonts w:asciiTheme="minorEastAsia" w:hAnsiTheme="minorEastAsia" w:cs="Times New Roman" w:hint="eastAsia"/>
                                      <w:sz w:val="18"/>
                                      <w:szCs w:val="24"/>
                                    </w:rPr>
                                    <w:t>20</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/162</w:t>
                                  </w:r>
                                  <w:r>
                                    <w:rPr>
                                      <w:rFonts w:asciiTheme="minorEastAsia" w:hAnsiTheme="minorEastAsia" w:cs="Times New Roman" w:hint="eastAsia"/>
                                      <w:sz w:val="18"/>
                                      <w:szCs w:val="24"/>
                                    </w:rPr>
                                    <w:t>人</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4</w:t>
                                  </w:r>
                                  <w:r>
                                    <w:rPr>
                                      <w:rFonts w:asciiTheme="minorEastAsia" w:hAnsiTheme="minorEastAsia" w:cs="Times New Roman" w:hint="eastAsia"/>
                                      <w:sz w:val="18"/>
                                      <w:szCs w:val="24"/>
                                    </w:rPr>
                                    <w:t>人</w:t>
                                  </w:r>
                                  <w:r w:rsidRPr="00A97881">
                                    <w:rPr>
                                      <w:rFonts w:ascii="ＭＳ 明朝" w:eastAsia="ＭＳ 明朝" w:hAnsi="ＭＳ 明朝" w:cs="Times New Roman" w:hint="eastAsia"/>
                                      <w:sz w:val="18"/>
                                      <w:szCs w:val="24"/>
                                    </w:rPr>
                                    <w:t>/87</w:t>
                                  </w:r>
                                  <w:r>
                                    <w:rPr>
                                      <w:rFonts w:asciiTheme="minorEastAsia" w:hAnsiTheme="minorEastAsia" w:cs="Times New Roman" w:hint="eastAsia"/>
                                      <w:sz w:val="18"/>
                                      <w:szCs w:val="24"/>
                                    </w:rPr>
                                    <w:t>人</w:t>
                                  </w:r>
                                </w:p>
                              </w:tc>
                            </w:tr>
                          </w:tbl>
                          <w:p w:rsidR="001C383F" w:rsidRPr="00C22D96" w:rsidRDefault="001C383F" w:rsidP="00C22D96">
                            <w:pPr>
                              <w:rPr>
                                <w:rFonts w:asciiTheme="minorEastAsia" w:hAnsiTheme="minorEastAsia"/>
                                <w:sz w:val="18"/>
                                <w:szCs w:val="18"/>
                              </w:rPr>
                            </w:pPr>
                          </w:p>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(ｲ) 糖尿病予防教室の実施</w:t>
                            </w:r>
                          </w:p>
                          <w:p w:rsidR="001C383F" w:rsidRPr="00C22D96" w:rsidRDefault="001C383F" w:rsidP="00C22D96">
                            <w:pPr>
                              <w:ind w:leftChars="100" w:left="210" w:firstLineChars="100" w:firstLine="180"/>
                              <w:rPr>
                                <w:rFonts w:asciiTheme="minorEastAsia" w:hAnsiTheme="minorEastAsia"/>
                                <w:sz w:val="18"/>
                                <w:szCs w:val="18"/>
                              </w:rPr>
                            </w:pPr>
                            <w:r w:rsidRPr="00C22D96">
                              <w:rPr>
                                <w:rFonts w:asciiTheme="minorEastAsia" w:hAnsiTheme="minorEastAsia" w:cs="Times New Roman" w:hint="eastAsia"/>
                                <w:color w:val="000000"/>
                                <w:sz w:val="18"/>
                                <w:szCs w:val="18"/>
                              </w:rPr>
                              <w:t>腹囲が基準以下で特定保健指導に該当しない有所見者を対象に、市内</w:t>
                            </w:r>
                            <w:r w:rsidRPr="00C22D96">
                              <w:rPr>
                                <w:rFonts w:asciiTheme="minorEastAsia" w:hAnsiTheme="minorEastAsia" w:hint="eastAsia"/>
                                <w:sz w:val="18"/>
                                <w:szCs w:val="18"/>
                              </w:rPr>
                              <w:t>２会場で実施した。高血圧と糖尿病の重複所見のある</w:t>
                            </w:r>
                            <w:r>
                              <w:rPr>
                                <w:rFonts w:asciiTheme="minorEastAsia" w:hAnsiTheme="minorEastAsia" w:hint="eastAsia"/>
                                <w:sz w:val="18"/>
                                <w:szCs w:val="18"/>
                              </w:rPr>
                              <w:t>人</w:t>
                            </w:r>
                            <w:r w:rsidRPr="00C22D96">
                              <w:rPr>
                                <w:rFonts w:asciiTheme="minorEastAsia" w:hAnsiTheme="minorEastAsia" w:hint="eastAsia"/>
                                <w:sz w:val="18"/>
                                <w:szCs w:val="18"/>
                              </w:rPr>
                              <w:t>が多かったため、平成29年度は、糖尿病予防教室として、健診結果説明や、食事の基本、調理実習、運動、成果の確認等を実施した。</w:t>
                            </w:r>
                          </w:p>
                          <w:tbl>
                            <w:tblPr>
                              <w:tblW w:w="7240" w:type="dxa"/>
                              <w:tblInd w:w="36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137"/>
                              <w:gridCol w:w="1701"/>
                              <w:gridCol w:w="1701"/>
                              <w:gridCol w:w="1701"/>
                            </w:tblGrid>
                            <w:tr w:rsidR="001C383F" w:rsidRPr="000605F8" w:rsidTr="00C22D96">
                              <w:trPr>
                                <w:trHeight w:val="283"/>
                              </w:trPr>
                              <w:tc>
                                <w:tcPr>
                                  <w:tcW w:w="2137" w:type="dxa"/>
                                  <w:shd w:val="clear" w:color="auto" w:fill="auto"/>
                                </w:tcPr>
                                <w:p w:rsidR="001C383F" w:rsidRPr="00A97881" w:rsidRDefault="001C383F" w:rsidP="00C22D96">
                                  <w:pPr>
                                    <w:spacing w:line="32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クール数</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3</w:t>
                                  </w:r>
                                  <w:r>
                                    <w:rPr>
                                      <w:rFonts w:ascii="ＭＳ 明朝" w:eastAsia="ＭＳ 明朝" w:hAnsi="ＭＳ 明朝" w:cs="Times New Roman" w:hint="eastAsia"/>
                                      <w:sz w:val="18"/>
                                      <w:szCs w:val="24"/>
                                    </w:rPr>
                                    <w:t>回</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3</w:t>
                                  </w:r>
                                  <w:r>
                                    <w:rPr>
                                      <w:rFonts w:ascii="ＭＳ 明朝" w:eastAsia="ＭＳ 明朝" w:hAnsi="ＭＳ 明朝" w:cs="Times New Roman" w:hint="eastAsia"/>
                                      <w:sz w:val="18"/>
                                      <w:szCs w:val="24"/>
                                    </w:rPr>
                                    <w:t>回</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回</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参加者数／対象者数</w:t>
                                  </w:r>
                                </w:p>
                              </w:tc>
                              <w:tc>
                                <w:tcPr>
                                  <w:tcW w:w="1701" w:type="dxa"/>
                                </w:tcPr>
                                <w:p w:rsidR="001C383F" w:rsidRPr="00A97881" w:rsidRDefault="001C383F" w:rsidP="00C22D96">
                                  <w:pPr>
                                    <w:spacing w:line="320" w:lineRule="exact"/>
                                    <w:jc w:val="center"/>
                                    <w:rPr>
                                      <w:rFonts w:asciiTheme="minorEastAsia" w:hAnsiTheme="minorEastAsia" w:cs="Times New Roman"/>
                                      <w:sz w:val="18"/>
                                      <w:szCs w:val="24"/>
                                    </w:rPr>
                                  </w:pPr>
                                  <w:r w:rsidRPr="00A97881">
                                    <w:rPr>
                                      <w:rFonts w:asciiTheme="minorEastAsia" w:hAnsiTheme="minorEastAsia" w:cs="Times New Roman" w:hint="eastAsia"/>
                                      <w:sz w:val="18"/>
                                      <w:szCs w:val="24"/>
                                    </w:rPr>
                                    <w:t>31</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/250</w:t>
                                  </w:r>
                                  <w:r>
                                    <w:rPr>
                                      <w:rFonts w:asciiTheme="minorEastAsia" w:hAnsiTheme="minorEastAsia" w:cs="Times New Roman" w:hint="eastAsia"/>
                                      <w:sz w:val="18"/>
                                      <w:szCs w:val="24"/>
                                    </w:rPr>
                                    <w:t>人</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24</w:t>
                                  </w:r>
                                  <w:r>
                                    <w:rPr>
                                      <w:rFonts w:asciiTheme="minorEastAsia" w:hAnsiTheme="minorEastAsia" w:cs="Times New Roman" w:hint="eastAsia"/>
                                      <w:sz w:val="18"/>
                                      <w:szCs w:val="24"/>
                                    </w:rPr>
                                    <w:t>人</w:t>
                                  </w:r>
                                  <w:r w:rsidRPr="00A97881">
                                    <w:rPr>
                                      <w:rFonts w:ascii="ＭＳ 明朝" w:eastAsia="ＭＳ 明朝" w:hAnsi="ＭＳ 明朝" w:cs="Times New Roman" w:hint="eastAsia"/>
                                      <w:sz w:val="18"/>
                                      <w:szCs w:val="24"/>
                                    </w:rPr>
                                    <w:t>/136</w:t>
                                  </w:r>
                                  <w:r>
                                    <w:rPr>
                                      <w:rFonts w:asciiTheme="minorEastAsia" w:hAnsiTheme="minorEastAsia" w:cs="Times New Roman" w:hint="eastAsia"/>
                                      <w:sz w:val="18"/>
                                      <w:szCs w:val="24"/>
                                    </w:rPr>
                                    <w:t>人</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29</w:t>
                                  </w:r>
                                  <w:r>
                                    <w:rPr>
                                      <w:rFonts w:asciiTheme="minorEastAsia" w:hAnsiTheme="minorEastAsia" w:cs="Times New Roman" w:hint="eastAsia"/>
                                      <w:sz w:val="18"/>
                                      <w:szCs w:val="24"/>
                                    </w:rPr>
                                    <w:t>人</w:t>
                                  </w:r>
                                  <w:r w:rsidRPr="00A97881">
                                    <w:rPr>
                                      <w:rFonts w:ascii="ＭＳ 明朝" w:eastAsia="ＭＳ 明朝" w:hAnsi="ＭＳ 明朝" w:cs="Times New Roman" w:hint="eastAsia"/>
                                      <w:sz w:val="18"/>
                                      <w:szCs w:val="24"/>
                                    </w:rPr>
                                    <w:t>/144</w:t>
                                  </w:r>
                                  <w:r>
                                    <w:rPr>
                                      <w:rFonts w:asciiTheme="minorEastAsia" w:hAnsiTheme="minorEastAsia" w:cs="Times New Roman" w:hint="eastAsia"/>
                                      <w:sz w:val="18"/>
                                      <w:szCs w:val="24"/>
                                    </w:rPr>
                                    <w:t>人</w:t>
                                  </w:r>
                                </w:p>
                              </w:tc>
                            </w:tr>
                          </w:tbl>
                          <w:p w:rsidR="001C383F" w:rsidRDefault="001C383F" w:rsidP="00C22D96">
                            <w:pPr>
                              <w:ind w:leftChars="202" w:left="424" w:firstLineChars="100" w:firstLine="210"/>
                            </w:pPr>
                          </w:p>
                          <w:p w:rsidR="001C383F" w:rsidRPr="00C22D96" w:rsidRDefault="001C383F" w:rsidP="00C22D96">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088B5" id="角丸四角形 232" o:spid="_x0000_s1080" style="position:absolute;left:0;text-align:left;margin-left:0;margin-top:17.6pt;width:423.75pt;height:234.75pt;z-index:25246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">
                <v:textbox inset="5.85pt,.7pt,5.85pt,.7pt">
                  <w:txbxContent>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w:t>
                      </w:r>
                      <w:r w:rsidRPr="00C22D96">
                        <w:rPr>
                          <w:rFonts w:asciiTheme="minorEastAsia" w:hAnsiTheme="minorEastAsia" w:hint="eastAsia"/>
                          <w:sz w:val="18"/>
                          <w:szCs w:val="18"/>
                        </w:rPr>
                        <w:t xml:space="preserve">ｱ) 高血圧予防教室の実施　</w:t>
                      </w:r>
                    </w:p>
                    <w:p w:rsidR="001C383F" w:rsidRPr="00C22D96" w:rsidRDefault="001C383F" w:rsidP="00C22D96">
                      <w:pPr>
                        <w:ind w:firstLineChars="200" w:firstLine="360"/>
                        <w:rPr>
                          <w:rFonts w:asciiTheme="minorEastAsia" w:hAnsiTheme="minorEastAsia" w:cs="Times New Roman"/>
                          <w:color w:val="000000"/>
                          <w:sz w:val="18"/>
                          <w:szCs w:val="18"/>
                        </w:rPr>
                      </w:pPr>
                      <w:r w:rsidRPr="00C22D96">
                        <w:rPr>
                          <w:rFonts w:asciiTheme="minorEastAsia" w:hAnsiTheme="minorEastAsia" w:cs="Times New Roman" w:hint="eastAsia"/>
                          <w:color w:val="000000"/>
                          <w:sz w:val="18"/>
                          <w:szCs w:val="18"/>
                        </w:rPr>
                        <w:t>腹囲が基準以下で特定保健指導に該当しない有所見者を対象に２会場で実施した。</w:t>
                      </w:r>
                    </w:p>
                    <w:tbl>
                      <w:tblPr>
                        <w:tblW w:w="5539" w:type="dxa"/>
                        <w:tblInd w:w="40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137"/>
                        <w:gridCol w:w="1701"/>
                        <w:gridCol w:w="1701"/>
                      </w:tblGrid>
                      <w:tr w:rsidR="001C383F" w:rsidRPr="000605F8" w:rsidTr="00C22D96">
                        <w:trPr>
                          <w:trHeight w:val="283"/>
                        </w:trPr>
                        <w:tc>
                          <w:tcPr>
                            <w:tcW w:w="2137" w:type="dxa"/>
                            <w:shd w:val="clear" w:color="auto" w:fill="auto"/>
                          </w:tcPr>
                          <w:p w:rsidR="001C383F" w:rsidRPr="00A97881" w:rsidRDefault="001C383F" w:rsidP="00C22D96">
                            <w:pPr>
                              <w:spacing w:line="32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クール数</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3</w:t>
                            </w:r>
                            <w:r>
                              <w:rPr>
                                <w:rFonts w:ascii="ＭＳ 明朝" w:eastAsia="ＭＳ 明朝" w:hAnsi="ＭＳ 明朝" w:cs="Times New Roman" w:hint="eastAsia"/>
                                <w:sz w:val="18"/>
                                <w:szCs w:val="24"/>
                              </w:rPr>
                              <w:t>回</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回</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参加者数／対象者数</w:t>
                            </w:r>
                          </w:p>
                        </w:tc>
                        <w:tc>
                          <w:tcPr>
                            <w:tcW w:w="1701" w:type="dxa"/>
                          </w:tcPr>
                          <w:p w:rsidR="001C383F" w:rsidRPr="00A97881" w:rsidRDefault="001C383F" w:rsidP="00C22D96">
                            <w:pPr>
                              <w:spacing w:line="320" w:lineRule="exact"/>
                              <w:jc w:val="center"/>
                              <w:rPr>
                                <w:rFonts w:asciiTheme="minorEastAsia" w:hAnsiTheme="minorEastAsia" w:cs="Times New Roman"/>
                                <w:sz w:val="18"/>
                                <w:szCs w:val="24"/>
                              </w:rPr>
                            </w:pPr>
                            <w:r w:rsidRPr="00A97881">
                              <w:rPr>
                                <w:rFonts w:asciiTheme="minorEastAsia" w:hAnsiTheme="minorEastAsia" w:cs="Times New Roman" w:hint="eastAsia"/>
                                <w:sz w:val="18"/>
                                <w:szCs w:val="24"/>
                              </w:rPr>
                              <w:t>20</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/162</w:t>
                            </w:r>
                            <w:r>
                              <w:rPr>
                                <w:rFonts w:asciiTheme="minorEastAsia" w:hAnsiTheme="minorEastAsia" w:cs="Times New Roman" w:hint="eastAsia"/>
                                <w:sz w:val="18"/>
                                <w:szCs w:val="24"/>
                              </w:rPr>
                              <w:t>人</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4</w:t>
                            </w:r>
                            <w:r>
                              <w:rPr>
                                <w:rFonts w:asciiTheme="minorEastAsia" w:hAnsiTheme="minorEastAsia" w:cs="Times New Roman" w:hint="eastAsia"/>
                                <w:sz w:val="18"/>
                                <w:szCs w:val="24"/>
                              </w:rPr>
                              <w:t>人</w:t>
                            </w:r>
                            <w:r w:rsidRPr="00A97881">
                              <w:rPr>
                                <w:rFonts w:ascii="ＭＳ 明朝" w:eastAsia="ＭＳ 明朝" w:hAnsi="ＭＳ 明朝" w:cs="Times New Roman" w:hint="eastAsia"/>
                                <w:sz w:val="18"/>
                                <w:szCs w:val="24"/>
                              </w:rPr>
                              <w:t>/87</w:t>
                            </w:r>
                            <w:r>
                              <w:rPr>
                                <w:rFonts w:asciiTheme="minorEastAsia" w:hAnsiTheme="minorEastAsia" w:cs="Times New Roman" w:hint="eastAsia"/>
                                <w:sz w:val="18"/>
                                <w:szCs w:val="24"/>
                              </w:rPr>
                              <w:t>人</w:t>
                            </w:r>
                          </w:p>
                        </w:tc>
                      </w:tr>
                    </w:tbl>
                    <w:p w:rsidR="001C383F" w:rsidRPr="00C22D96" w:rsidRDefault="001C383F" w:rsidP="00C22D96">
                      <w:pPr>
                        <w:rPr>
                          <w:rFonts w:asciiTheme="minorEastAsia" w:hAnsiTheme="minorEastAsia"/>
                          <w:sz w:val="18"/>
                          <w:szCs w:val="18"/>
                        </w:rPr>
                      </w:pPr>
                    </w:p>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(ｲ) 糖尿病予防教室の実施</w:t>
                      </w:r>
                    </w:p>
                    <w:p w:rsidR="001C383F" w:rsidRPr="00C22D96" w:rsidRDefault="001C383F" w:rsidP="00C22D96">
                      <w:pPr>
                        <w:ind w:leftChars="100" w:left="210" w:firstLineChars="100" w:firstLine="180"/>
                        <w:rPr>
                          <w:rFonts w:asciiTheme="minorEastAsia" w:hAnsiTheme="minorEastAsia"/>
                          <w:sz w:val="18"/>
                          <w:szCs w:val="18"/>
                        </w:rPr>
                      </w:pPr>
                      <w:r w:rsidRPr="00C22D96">
                        <w:rPr>
                          <w:rFonts w:asciiTheme="minorEastAsia" w:hAnsiTheme="minorEastAsia" w:cs="Times New Roman" w:hint="eastAsia"/>
                          <w:color w:val="000000"/>
                          <w:sz w:val="18"/>
                          <w:szCs w:val="18"/>
                        </w:rPr>
                        <w:t>腹囲が基準以下で特定保健指導に該当しない有所見者を対象に、市内</w:t>
                      </w:r>
                      <w:r w:rsidRPr="00C22D96">
                        <w:rPr>
                          <w:rFonts w:asciiTheme="minorEastAsia" w:hAnsiTheme="minorEastAsia" w:hint="eastAsia"/>
                          <w:sz w:val="18"/>
                          <w:szCs w:val="18"/>
                        </w:rPr>
                        <w:t>２会場で実施した。高血圧と糖尿病の重複所見のある</w:t>
                      </w:r>
                      <w:r>
                        <w:rPr>
                          <w:rFonts w:asciiTheme="minorEastAsia" w:hAnsiTheme="minorEastAsia" w:hint="eastAsia"/>
                          <w:sz w:val="18"/>
                          <w:szCs w:val="18"/>
                        </w:rPr>
                        <w:t>人</w:t>
                      </w:r>
                      <w:r w:rsidRPr="00C22D96">
                        <w:rPr>
                          <w:rFonts w:asciiTheme="minorEastAsia" w:hAnsiTheme="minorEastAsia" w:hint="eastAsia"/>
                          <w:sz w:val="18"/>
                          <w:szCs w:val="18"/>
                        </w:rPr>
                        <w:t>が多かったため、平成29年度は、糖尿病予防教室として、健診結果説明や、食事の基本、調理実習、運動、成果の確認等を実施した。</w:t>
                      </w:r>
                    </w:p>
                    <w:tbl>
                      <w:tblPr>
                        <w:tblW w:w="7240" w:type="dxa"/>
                        <w:tblInd w:w="36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137"/>
                        <w:gridCol w:w="1701"/>
                        <w:gridCol w:w="1701"/>
                        <w:gridCol w:w="1701"/>
                      </w:tblGrid>
                      <w:tr w:rsidR="001C383F" w:rsidRPr="000605F8" w:rsidTr="00C22D96">
                        <w:trPr>
                          <w:trHeight w:val="283"/>
                        </w:trPr>
                        <w:tc>
                          <w:tcPr>
                            <w:tcW w:w="2137" w:type="dxa"/>
                            <w:shd w:val="clear" w:color="auto" w:fill="auto"/>
                          </w:tcPr>
                          <w:p w:rsidR="001C383F" w:rsidRPr="00A97881" w:rsidRDefault="001C383F" w:rsidP="00C22D96">
                            <w:pPr>
                              <w:spacing w:line="32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クール数</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3</w:t>
                            </w:r>
                            <w:r>
                              <w:rPr>
                                <w:rFonts w:ascii="ＭＳ 明朝" w:eastAsia="ＭＳ 明朝" w:hAnsi="ＭＳ 明朝" w:cs="Times New Roman" w:hint="eastAsia"/>
                                <w:sz w:val="18"/>
                                <w:szCs w:val="24"/>
                              </w:rPr>
                              <w:t>回</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3</w:t>
                            </w:r>
                            <w:r>
                              <w:rPr>
                                <w:rFonts w:ascii="ＭＳ 明朝" w:eastAsia="ＭＳ 明朝" w:hAnsi="ＭＳ 明朝" w:cs="Times New Roman" w:hint="eastAsia"/>
                                <w:sz w:val="18"/>
                                <w:szCs w:val="24"/>
                              </w:rPr>
                              <w:t>回</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w:t>
                            </w:r>
                            <w:r>
                              <w:rPr>
                                <w:rFonts w:ascii="ＭＳ 明朝" w:eastAsia="ＭＳ 明朝" w:hAnsi="ＭＳ 明朝" w:cs="Times New Roman" w:hint="eastAsia"/>
                                <w:sz w:val="18"/>
                                <w:szCs w:val="24"/>
                              </w:rPr>
                              <w:t>回</w:t>
                            </w:r>
                          </w:p>
                        </w:tc>
                      </w:tr>
                      <w:tr w:rsidR="001C383F" w:rsidRPr="000605F8" w:rsidTr="00C22D96">
                        <w:trPr>
                          <w:trHeight w:val="283"/>
                        </w:trPr>
                        <w:tc>
                          <w:tcPr>
                            <w:tcW w:w="2137" w:type="dxa"/>
                            <w:shd w:val="clear" w:color="auto" w:fill="auto"/>
                          </w:tcPr>
                          <w:p w:rsidR="001C383F" w:rsidRPr="00A97881" w:rsidRDefault="001C383F" w:rsidP="00C22D96">
                            <w:pPr>
                              <w:spacing w:line="320" w:lineRule="exact"/>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参加者数／対象者数</w:t>
                            </w:r>
                          </w:p>
                        </w:tc>
                        <w:tc>
                          <w:tcPr>
                            <w:tcW w:w="1701" w:type="dxa"/>
                          </w:tcPr>
                          <w:p w:rsidR="001C383F" w:rsidRPr="00A97881" w:rsidRDefault="001C383F" w:rsidP="00C22D96">
                            <w:pPr>
                              <w:spacing w:line="320" w:lineRule="exact"/>
                              <w:jc w:val="center"/>
                              <w:rPr>
                                <w:rFonts w:asciiTheme="minorEastAsia" w:hAnsiTheme="minorEastAsia" w:cs="Times New Roman"/>
                                <w:sz w:val="18"/>
                                <w:szCs w:val="24"/>
                              </w:rPr>
                            </w:pPr>
                            <w:r w:rsidRPr="00A97881">
                              <w:rPr>
                                <w:rFonts w:asciiTheme="minorEastAsia" w:hAnsiTheme="minorEastAsia" w:cs="Times New Roman" w:hint="eastAsia"/>
                                <w:sz w:val="18"/>
                                <w:szCs w:val="24"/>
                              </w:rPr>
                              <w:t>31</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/250</w:t>
                            </w:r>
                            <w:r>
                              <w:rPr>
                                <w:rFonts w:asciiTheme="minorEastAsia" w:hAnsiTheme="minorEastAsia" w:cs="Times New Roman" w:hint="eastAsia"/>
                                <w:sz w:val="18"/>
                                <w:szCs w:val="24"/>
                              </w:rPr>
                              <w:t>人</w:t>
                            </w:r>
                          </w:p>
                        </w:tc>
                        <w:tc>
                          <w:tcPr>
                            <w:tcW w:w="1701" w:type="dxa"/>
                            <w:shd w:val="clear" w:color="auto" w:fill="auto"/>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24</w:t>
                            </w:r>
                            <w:r>
                              <w:rPr>
                                <w:rFonts w:asciiTheme="minorEastAsia" w:hAnsiTheme="minorEastAsia" w:cs="Times New Roman" w:hint="eastAsia"/>
                                <w:sz w:val="18"/>
                                <w:szCs w:val="24"/>
                              </w:rPr>
                              <w:t>人</w:t>
                            </w:r>
                            <w:r w:rsidRPr="00A97881">
                              <w:rPr>
                                <w:rFonts w:ascii="ＭＳ 明朝" w:eastAsia="ＭＳ 明朝" w:hAnsi="ＭＳ 明朝" w:cs="Times New Roman" w:hint="eastAsia"/>
                                <w:sz w:val="18"/>
                                <w:szCs w:val="24"/>
                              </w:rPr>
                              <w:t>/136</w:t>
                            </w:r>
                            <w:r>
                              <w:rPr>
                                <w:rFonts w:asciiTheme="minorEastAsia" w:hAnsiTheme="minorEastAsia" w:cs="Times New Roman" w:hint="eastAsia"/>
                                <w:sz w:val="18"/>
                                <w:szCs w:val="24"/>
                              </w:rPr>
                              <w:t>人</w:t>
                            </w:r>
                          </w:p>
                        </w:tc>
                        <w:tc>
                          <w:tcPr>
                            <w:tcW w:w="1701" w:type="dxa"/>
                          </w:tcPr>
                          <w:p w:rsidR="001C383F" w:rsidRPr="00A97881" w:rsidRDefault="001C383F" w:rsidP="00C22D96">
                            <w:pPr>
                              <w:spacing w:line="32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29</w:t>
                            </w:r>
                            <w:r>
                              <w:rPr>
                                <w:rFonts w:asciiTheme="minorEastAsia" w:hAnsiTheme="minorEastAsia" w:cs="Times New Roman" w:hint="eastAsia"/>
                                <w:sz w:val="18"/>
                                <w:szCs w:val="24"/>
                              </w:rPr>
                              <w:t>人</w:t>
                            </w:r>
                            <w:r w:rsidRPr="00A97881">
                              <w:rPr>
                                <w:rFonts w:ascii="ＭＳ 明朝" w:eastAsia="ＭＳ 明朝" w:hAnsi="ＭＳ 明朝" w:cs="Times New Roman" w:hint="eastAsia"/>
                                <w:sz w:val="18"/>
                                <w:szCs w:val="24"/>
                              </w:rPr>
                              <w:t>/144</w:t>
                            </w:r>
                            <w:r>
                              <w:rPr>
                                <w:rFonts w:asciiTheme="minorEastAsia" w:hAnsiTheme="minorEastAsia" w:cs="Times New Roman" w:hint="eastAsia"/>
                                <w:sz w:val="18"/>
                                <w:szCs w:val="24"/>
                              </w:rPr>
                              <w:t>人</w:t>
                            </w:r>
                          </w:p>
                        </w:tc>
                      </w:tr>
                    </w:tbl>
                    <w:p w:rsidR="001C383F" w:rsidRDefault="001C383F" w:rsidP="00C22D96">
                      <w:pPr>
                        <w:ind w:leftChars="202" w:left="424" w:firstLineChars="100" w:firstLine="210"/>
                      </w:pPr>
                    </w:p>
                    <w:p w:rsidR="001C383F" w:rsidRPr="00C22D96" w:rsidRDefault="001C383F" w:rsidP="00C22D96">
                      <w:pPr>
                        <w:rPr>
                          <w:rFonts w:asciiTheme="minorEastAsia" w:hAnsiTheme="minorEastAsia"/>
                          <w:sz w:val="18"/>
                          <w:szCs w:val="18"/>
                        </w:rPr>
                      </w:pPr>
                    </w:p>
                  </w:txbxContent>
                </v:textbox>
                <w10:wrap anchorx="margin"/>
              </v:roundrect>
            </w:pict>
          </mc:Fallback>
        </mc:AlternateContent>
      </w:r>
      <w:r w:rsidR="00D03C62">
        <w:rPr>
          <w:rFonts w:hint="eastAsia"/>
        </w:rPr>
        <w:t>ウ　特定保健指導</w:t>
      </w:r>
      <w:r w:rsidR="007E6FE0" w:rsidRPr="000605F8">
        <w:rPr>
          <w:rFonts w:hint="eastAsia"/>
        </w:rPr>
        <w:t>非該当・有所見者の各種教室実施</w:t>
      </w:r>
    </w:p>
    <w:p w:rsidR="00C22D96" w:rsidRDefault="00C22D96" w:rsidP="00C85261">
      <w:pPr>
        <w:autoSpaceDE w:val="0"/>
        <w:autoSpaceDN w:val="0"/>
        <w:ind w:left="843" w:hanging="559"/>
      </w:pPr>
    </w:p>
    <w:p w:rsidR="00C22D96" w:rsidRDefault="00C22D96" w:rsidP="00C85261">
      <w:pPr>
        <w:autoSpaceDE w:val="0"/>
        <w:autoSpaceDN w:val="0"/>
        <w:ind w:left="843" w:hanging="559"/>
      </w:pPr>
    </w:p>
    <w:p w:rsidR="00C22D96" w:rsidRDefault="00C22D96" w:rsidP="00C85261">
      <w:pPr>
        <w:autoSpaceDE w:val="0"/>
        <w:autoSpaceDN w:val="0"/>
        <w:ind w:left="843" w:hanging="559"/>
      </w:pPr>
    </w:p>
    <w:p w:rsidR="00C22D96" w:rsidRDefault="00C22D96" w:rsidP="00C85261">
      <w:pPr>
        <w:autoSpaceDE w:val="0"/>
        <w:autoSpaceDN w:val="0"/>
        <w:ind w:left="843" w:hanging="559"/>
      </w:pPr>
    </w:p>
    <w:p w:rsidR="00C22D96" w:rsidRDefault="00C22D96" w:rsidP="00C85261">
      <w:pPr>
        <w:autoSpaceDE w:val="0"/>
        <w:autoSpaceDN w:val="0"/>
        <w:ind w:left="843" w:hanging="559"/>
      </w:pPr>
    </w:p>
    <w:p w:rsidR="007E6FE0" w:rsidRDefault="00C50700" w:rsidP="00C85261">
      <w:pPr>
        <w:autoSpaceDE w:val="0"/>
        <w:autoSpaceDN w:val="0"/>
        <w:ind w:left="843" w:hanging="559"/>
      </w:pPr>
      <w:r>
        <w:rPr>
          <w:rFonts w:hint="eastAsia"/>
        </w:rPr>
        <w:t>(</w:t>
      </w:r>
      <w:r w:rsidR="007E6FE0">
        <w:rPr>
          <w:rFonts w:hint="eastAsia"/>
        </w:rPr>
        <w:t>ｱ</w:t>
      </w:r>
      <w:r>
        <w:rPr>
          <w:rFonts w:hint="eastAsia"/>
        </w:rPr>
        <w:t>)</w:t>
      </w:r>
      <w:r w:rsidR="007E6FE0">
        <w:rPr>
          <w:rFonts w:hint="eastAsia"/>
        </w:rPr>
        <w:t xml:space="preserve"> </w:t>
      </w:r>
      <w:r w:rsidR="007E6FE0">
        <w:rPr>
          <w:rFonts w:hint="eastAsia"/>
        </w:rPr>
        <w:t xml:space="preserve">高血圧予防教室の実施　</w:t>
      </w:r>
    </w:p>
    <w:p w:rsidR="007E6FE0" w:rsidRPr="000605F8" w:rsidRDefault="007E6FE0" w:rsidP="00C85261">
      <w:pPr>
        <w:autoSpaceDE w:val="0"/>
        <w:autoSpaceDN w:val="0"/>
        <w:spacing w:line="320" w:lineRule="exact"/>
        <w:ind w:leftChars="202" w:left="424" w:firstLineChars="99" w:firstLine="208"/>
        <w:rPr>
          <w:rFonts w:ascii="ＭＳ 明朝" w:eastAsia="ＭＳ 明朝" w:hAnsi="ＭＳ 明朝" w:cs="Times New Roman"/>
          <w:color w:val="000000"/>
          <w:szCs w:val="24"/>
        </w:rPr>
      </w:pPr>
      <w:r w:rsidRPr="000605F8">
        <w:rPr>
          <w:rFonts w:ascii="ＭＳ 明朝" w:eastAsia="ＭＳ 明朝" w:hAnsi="ＭＳ 明朝" w:cs="Times New Roman" w:hint="eastAsia"/>
          <w:color w:val="000000"/>
          <w:szCs w:val="24"/>
        </w:rPr>
        <w:t>腹囲が基準以下で特定保健指導に該当しない有所見者を対象</w:t>
      </w:r>
      <w:r w:rsidR="00D03C62">
        <w:rPr>
          <w:rFonts w:ascii="ＭＳ 明朝" w:eastAsia="ＭＳ 明朝" w:hAnsi="ＭＳ 明朝" w:cs="Times New Roman" w:hint="eastAsia"/>
          <w:color w:val="000000"/>
          <w:szCs w:val="24"/>
        </w:rPr>
        <w:t>に２会場で実施した。</w:t>
      </w:r>
    </w:p>
    <w:tbl>
      <w:tblPr>
        <w:tblW w:w="5539" w:type="dxa"/>
        <w:tblInd w:w="66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137"/>
        <w:gridCol w:w="1701"/>
        <w:gridCol w:w="1701"/>
      </w:tblGrid>
      <w:tr w:rsidR="007E6FE0" w:rsidRPr="000605F8" w:rsidTr="007D1E16">
        <w:trPr>
          <w:trHeight w:val="283"/>
        </w:trPr>
        <w:tc>
          <w:tcPr>
            <w:tcW w:w="2137" w:type="dxa"/>
            <w:shd w:val="clear" w:color="auto" w:fill="auto"/>
          </w:tcPr>
          <w:p w:rsidR="007E6FE0" w:rsidRPr="00A97881" w:rsidRDefault="007E6FE0" w:rsidP="00C85261">
            <w:pPr>
              <w:autoSpaceDE w:val="0"/>
              <w:autoSpaceDN w:val="0"/>
              <w:spacing w:line="32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tcPr>
          <w:p w:rsidR="007E6FE0" w:rsidRPr="00A97881" w:rsidRDefault="009F289E" w:rsidP="00C85261">
            <w:pPr>
              <w:autoSpaceDE w:val="0"/>
              <w:autoSpaceDN w:val="0"/>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007E6FE0" w:rsidRPr="00A97881">
              <w:rPr>
                <w:rFonts w:ascii="ＭＳ 明朝" w:eastAsia="ＭＳ 明朝" w:hAnsi="ＭＳ 明朝" w:cs="Times New Roman" w:hint="eastAsia"/>
                <w:sz w:val="18"/>
                <w:szCs w:val="24"/>
              </w:rPr>
              <w:t>27</w:t>
            </w:r>
            <w:r w:rsidR="0014624C">
              <w:rPr>
                <w:rFonts w:ascii="ＭＳ 明朝" w:eastAsia="ＭＳ 明朝" w:hAnsi="ＭＳ 明朝" w:cs="Times New Roman" w:hint="eastAsia"/>
                <w:sz w:val="18"/>
                <w:szCs w:val="24"/>
              </w:rPr>
              <w:t>年度</w:t>
            </w:r>
          </w:p>
        </w:tc>
        <w:tc>
          <w:tcPr>
            <w:tcW w:w="1701" w:type="dxa"/>
            <w:shd w:val="clear" w:color="auto" w:fill="auto"/>
          </w:tcPr>
          <w:p w:rsidR="007E6FE0" w:rsidRPr="00A97881" w:rsidRDefault="009F289E" w:rsidP="00C85261">
            <w:pPr>
              <w:autoSpaceDE w:val="0"/>
              <w:autoSpaceDN w:val="0"/>
              <w:spacing w:line="32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007E6FE0" w:rsidRPr="00A97881">
              <w:rPr>
                <w:rFonts w:ascii="ＭＳ 明朝" w:eastAsia="ＭＳ 明朝" w:hAnsi="ＭＳ 明朝" w:cs="Times New Roman" w:hint="eastAsia"/>
                <w:sz w:val="18"/>
                <w:szCs w:val="24"/>
              </w:rPr>
              <w:t>28</w:t>
            </w:r>
            <w:r w:rsidR="0014624C">
              <w:rPr>
                <w:rFonts w:ascii="ＭＳ 明朝" w:eastAsia="ＭＳ 明朝" w:hAnsi="ＭＳ 明朝" w:cs="Times New Roman" w:hint="eastAsia"/>
                <w:sz w:val="18"/>
                <w:szCs w:val="24"/>
              </w:rPr>
              <w:t>年度</w:t>
            </w:r>
          </w:p>
        </w:tc>
      </w:tr>
    </w:tbl>
    <w:p w:rsidR="007E6FE0" w:rsidRDefault="007E6FE0" w:rsidP="00C85261">
      <w:pPr>
        <w:autoSpaceDE w:val="0"/>
        <w:autoSpaceDN w:val="0"/>
        <w:ind w:leftChars="202" w:left="424" w:firstLineChars="100" w:firstLine="210"/>
      </w:pPr>
    </w:p>
    <w:p w:rsidR="00C22D96" w:rsidRDefault="00C22D96" w:rsidP="00C85261">
      <w:pPr>
        <w:autoSpaceDE w:val="0"/>
        <w:autoSpaceDN w:val="0"/>
        <w:ind w:leftChars="202" w:left="424" w:firstLineChars="100" w:firstLine="210"/>
      </w:pPr>
    </w:p>
    <w:p w:rsidR="00C22D96" w:rsidRDefault="00C22D96" w:rsidP="00C85261">
      <w:pPr>
        <w:autoSpaceDE w:val="0"/>
        <w:autoSpaceDN w:val="0"/>
        <w:ind w:leftChars="202" w:left="424" w:firstLineChars="100" w:firstLine="210"/>
      </w:pPr>
    </w:p>
    <w:p w:rsidR="00C22D96" w:rsidRDefault="00C22D96" w:rsidP="00C85261">
      <w:pPr>
        <w:autoSpaceDE w:val="0"/>
        <w:autoSpaceDN w:val="0"/>
        <w:ind w:leftChars="202" w:left="424" w:firstLineChars="100" w:firstLine="210"/>
      </w:pPr>
    </w:p>
    <w:p w:rsidR="00C22D96" w:rsidRDefault="00C22D96" w:rsidP="00C85261">
      <w:pPr>
        <w:autoSpaceDE w:val="0"/>
        <w:autoSpaceDN w:val="0"/>
        <w:ind w:leftChars="202" w:left="424" w:firstLineChars="100" w:firstLine="210"/>
      </w:pPr>
    </w:p>
    <w:p w:rsidR="00C22D96" w:rsidRDefault="00C22D96" w:rsidP="00C85261">
      <w:pPr>
        <w:autoSpaceDE w:val="0"/>
        <w:autoSpaceDN w:val="0"/>
        <w:ind w:leftChars="202" w:left="424" w:firstLineChars="100" w:firstLine="210"/>
      </w:pPr>
    </w:p>
    <w:p w:rsidR="007E6FE0" w:rsidRDefault="00C22D96" w:rsidP="00C85261">
      <w:pPr>
        <w:autoSpaceDE w:val="0"/>
        <w:autoSpaceDN w:val="0"/>
        <w:ind w:leftChars="68" w:left="210" w:hangingChars="32" w:hanging="67"/>
      </w:pPr>
      <w:r w:rsidRPr="00C22D96">
        <w:rPr>
          <w:rFonts w:asciiTheme="minorEastAsia" w:hAnsiTheme="minorEastAsia" w:hint="eastAsia"/>
          <w:noProof/>
          <w:color w:val="FF0000"/>
          <w:szCs w:val="21"/>
        </w:rPr>
        <mc:AlternateContent>
          <mc:Choice Requires="wps">
            <w:drawing>
              <wp:anchor distT="0" distB="0" distL="114300" distR="114300" simplePos="0" relativeHeight="252471296" behindDoc="0" locked="0" layoutInCell="1" allowOverlap="1" wp14:anchorId="6C31B86A" wp14:editId="4A7C9FF6">
                <wp:simplePos x="0" y="0"/>
                <wp:positionH relativeFrom="margin">
                  <wp:align>left</wp:align>
                </wp:positionH>
                <wp:positionV relativeFrom="paragraph">
                  <wp:posOffset>223520</wp:posOffset>
                </wp:positionV>
                <wp:extent cx="5381625" cy="1143000"/>
                <wp:effectExtent l="0" t="0" r="28575" b="19050"/>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143000"/>
                        </a:xfrm>
                        <a:prstGeom prst="roundRect">
                          <a:avLst>
                            <a:gd name="adj" fmla="val 6549"/>
                          </a:avLst>
                        </a:prstGeom>
                        <a:solidFill>
                          <a:srgbClr val="FFFFFF"/>
                        </a:solidFill>
                        <a:ln w="9525">
                          <a:solidFill>
                            <a:srgbClr val="000000"/>
                          </a:solidFill>
                          <a:round/>
                          <a:headEnd/>
                          <a:tailEnd/>
                        </a:ln>
                      </wps:spPr>
                      <wps:txbx>
                        <w:txbxContent>
                          <w:p w:rsidR="001C383F" w:rsidRPr="00C22D96" w:rsidRDefault="001C383F" w:rsidP="00C22D96">
                            <w:pPr>
                              <w:ind w:firstLineChars="100" w:firstLine="180"/>
                              <w:rPr>
                                <w:sz w:val="18"/>
                                <w:szCs w:val="18"/>
                              </w:rPr>
                            </w:pPr>
                            <w:r w:rsidRPr="00C22D96">
                              <w:rPr>
                                <w:rFonts w:hint="eastAsia"/>
                                <w:sz w:val="18"/>
                                <w:szCs w:val="18"/>
                              </w:rPr>
                              <w:t>特定保健指導及び予防教室のフォローも兼ね、特に運動不足となりやすい</w:t>
                            </w:r>
                            <w:r w:rsidRPr="00C22D96">
                              <w:rPr>
                                <w:rFonts w:asciiTheme="minorEastAsia" w:hAnsiTheme="minorEastAsia" w:hint="eastAsia"/>
                                <w:sz w:val="18"/>
                                <w:szCs w:val="18"/>
                              </w:rPr>
                              <w:t>12</w:t>
                            </w:r>
                            <w:r w:rsidRPr="00C22D96">
                              <w:rPr>
                                <w:rFonts w:asciiTheme="minorEastAsia" w:hAnsiTheme="minorEastAsia" w:hint="eastAsia"/>
                                <w:sz w:val="18"/>
                                <w:szCs w:val="18"/>
                              </w:rPr>
                              <w:t>～２月に実施した。平成28年度は</w:t>
                            </w:r>
                            <w:r w:rsidRPr="00C22D96">
                              <w:rPr>
                                <w:rFonts w:hint="eastAsia"/>
                                <w:sz w:val="18"/>
                                <w:szCs w:val="18"/>
                              </w:rPr>
                              <w:t>、運動習慣がある人を増やすため、運動習慣のない人を対象に実施した。</w:t>
                            </w:r>
                          </w:p>
                          <w:tbl>
                            <w:tblPr>
                              <w:tblW w:w="0" w:type="auto"/>
                              <w:tblInd w:w="40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126"/>
                              <w:gridCol w:w="1701"/>
                              <w:gridCol w:w="1701"/>
                              <w:gridCol w:w="1701"/>
                            </w:tblGrid>
                            <w:tr w:rsidR="001C383F" w:rsidRPr="00A97881" w:rsidTr="00FE5730">
                              <w:trPr>
                                <w:trHeight w:val="283"/>
                              </w:trPr>
                              <w:tc>
                                <w:tcPr>
                                  <w:tcW w:w="2126"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shd w:val="clear" w:color="auto" w:fill="auto"/>
                                  <w:vAlign w:val="center"/>
                                </w:tcPr>
                                <w:p w:rsidR="001C383F" w:rsidRPr="00A97881" w:rsidRDefault="001C383F" w:rsidP="00C22D96">
                                  <w:pPr>
                                    <w:spacing w:line="28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vAlign w:val="center"/>
                                </w:tcPr>
                                <w:p w:rsidR="001C383F" w:rsidRPr="00A97881" w:rsidRDefault="001C383F" w:rsidP="00C22D96">
                                  <w:pPr>
                                    <w:spacing w:line="28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tcPr>
                                <w:p w:rsidR="001C383F" w:rsidRDefault="001C383F" w:rsidP="00FE5730">
                                  <w:pPr>
                                    <w:spacing w:line="28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w:t>
                                  </w:r>
                                  <w:r>
                                    <w:rPr>
                                      <w:rFonts w:ascii="ＭＳ 明朝" w:eastAsia="ＭＳ 明朝" w:hAnsi="ＭＳ 明朝" w:cs="Times New Roman"/>
                                      <w:sz w:val="18"/>
                                      <w:szCs w:val="24"/>
                                    </w:rPr>
                                    <w:t>9</w:t>
                                  </w:r>
                                  <w:r>
                                    <w:rPr>
                                      <w:rFonts w:ascii="ＭＳ 明朝" w:eastAsia="ＭＳ 明朝" w:hAnsi="ＭＳ 明朝" w:cs="Times New Roman" w:hint="eastAsia"/>
                                      <w:sz w:val="18"/>
                                      <w:szCs w:val="24"/>
                                    </w:rPr>
                                    <w:t>年度</w:t>
                                  </w:r>
                                </w:p>
                              </w:tc>
                            </w:tr>
                            <w:tr w:rsidR="001C383F" w:rsidRPr="00A97881" w:rsidTr="00FE5730">
                              <w:trPr>
                                <w:trHeight w:val="283"/>
                              </w:trPr>
                              <w:tc>
                                <w:tcPr>
                                  <w:tcW w:w="2126"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回数</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5</w:t>
                                  </w:r>
                                  <w:r>
                                    <w:rPr>
                                      <w:rFonts w:ascii="ＭＳ 明朝" w:eastAsia="ＭＳ 明朝" w:hAnsi="ＭＳ 明朝" w:cs="Times New Roman" w:hint="eastAsia"/>
                                      <w:sz w:val="18"/>
                                      <w:szCs w:val="24"/>
                                    </w:rPr>
                                    <w:t>回</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6</w:t>
                                  </w:r>
                                  <w:r>
                                    <w:rPr>
                                      <w:rFonts w:ascii="ＭＳ 明朝" w:eastAsia="ＭＳ 明朝" w:hAnsi="ＭＳ 明朝" w:cs="Times New Roman" w:hint="eastAsia"/>
                                      <w:sz w:val="18"/>
                                      <w:szCs w:val="24"/>
                                    </w:rPr>
                                    <w:t>回</w:t>
                                  </w:r>
                                </w:p>
                              </w:tc>
                              <w:tc>
                                <w:tcPr>
                                  <w:tcW w:w="1701" w:type="dxa"/>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6</w:t>
                                  </w:r>
                                  <w:r>
                                    <w:rPr>
                                      <w:rFonts w:ascii="ＭＳ 明朝" w:eastAsia="ＭＳ 明朝" w:hAnsi="ＭＳ 明朝" w:cs="Times New Roman" w:hint="eastAsia"/>
                                      <w:sz w:val="18"/>
                                      <w:szCs w:val="24"/>
                                    </w:rPr>
                                    <w:t>回</w:t>
                                  </w:r>
                                </w:p>
                              </w:tc>
                            </w:tr>
                            <w:tr w:rsidR="001C383F" w:rsidRPr="00A97881" w:rsidTr="00FE5730">
                              <w:trPr>
                                <w:trHeight w:val="283"/>
                              </w:trPr>
                              <w:tc>
                                <w:tcPr>
                                  <w:tcW w:w="2126"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実人数／延べ人数</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52</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/194</w:t>
                                  </w:r>
                                  <w:r>
                                    <w:rPr>
                                      <w:rFonts w:ascii="ＭＳ 明朝" w:eastAsia="ＭＳ 明朝" w:hAnsi="ＭＳ 明朝" w:cs="Times New Roman" w:hint="eastAsia"/>
                                      <w:color w:val="000000"/>
                                      <w:sz w:val="18"/>
                                      <w:szCs w:val="24"/>
                                    </w:rPr>
                                    <w:t>人</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28</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/90</w:t>
                                  </w:r>
                                  <w:r>
                                    <w:rPr>
                                      <w:rFonts w:ascii="ＭＳ 明朝" w:eastAsia="ＭＳ 明朝" w:hAnsi="ＭＳ 明朝" w:cs="Times New Roman" w:hint="eastAsia"/>
                                      <w:color w:val="000000"/>
                                      <w:sz w:val="18"/>
                                      <w:szCs w:val="24"/>
                                    </w:rPr>
                                    <w:t>人</w:t>
                                  </w:r>
                                </w:p>
                              </w:tc>
                              <w:tc>
                                <w:tcPr>
                                  <w:tcW w:w="1701" w:type="dxa"/>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18人</w:t>
                                  </w:r>
                                </w:p>
                              </w:tc>
                            </w:tr>
                          </w:tbl>
                          <w:p w:rsidR="001C383F" w:rsidRPr="00C22D96" w:rsidRDefault="001C383F" w:rsidP="00C22D96">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1B86A" id="角丸四角形 233" o:spid="_x0000_s1081" style="position:absolute;left:0;text-align:left;margin-left:0;margin-top:17.6pt;width:423.75pt;height:90pt;z-index:25247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">
                <v:textbox inset="5.85pt,.7pt,5.85pt,.7pt">
                  <w:txbxContent>
                    <w:p w:rsidR="001C383F" w:rsidRPr="00C22D96" w:rsidRDefault="001C383F" w:rsidP="00C22D96">
                      <w:pPr>
                        <w:ind w:firstLineChars="100" w:firstLine="180"/>
                        <w:rPr>
                          <w:sz w:val="18"/>
                          <w:szCs w:val="18"/>
                        </w:rPr>
                      </w:pPr>
                      <w:r w:rsidRPr="00C22D96">
                        <w:rPr>
                          <w:rFonts w:hint="eastAsia"/>
                          <w:sz w:val="18"/>
                          <w:szCs w:val="18"/>
                        </w:rPr>
                        <w:t>特定保健指導及び予防教室のフォローも兼ね、特に運動不足となりやすい</w:t>
                      </w:r>
                      <w:r w:rsidRPr="00C22D96">
                        <w:rPr>
                          <w:rFonts w:asciiTheme="minorEastAsia" w:hAnsiTheme="minorEastAsia" w:hint="eastAsia"/>
                          <w:sz w:val="18"/>
                          <w:szCs w:val="18"/>
                        </w:rPr>
                        <w:t>12</w:t>
                      </w:r>
                      <w:r w:rsidRPr="00C22D96">
                        <w:rPr>
                          <w:rFonts w:asciiTheme="minorEastAsia" w:hAnsiTheme="minorEastAsia" w:hint="eastAsia"/>
                          <w:sz w:val="18"/>
                          <w:szCs w:val="18"/>
                        </w:rPr>
                        <w:t>～２月に実施した。平成28年度は</w:t>
                      </w:r>
                      <w:r w:rsidRPr="00C22D96">
                        <w:rPr>
                          <w:rFonts w:hint="eastAsia"/>
                          <w:sz w:val="18"/>
                          <w:szCs w:val="18"/>
                        </w:rPr>
                        <w:t>、運動習慣がある人を増やすため、運動習慣のない人を対象に実施した。</w:t>
                      </w:r>
                    </w:p>
                    <w:tbl>
                      <w:tblPr>
                        <w:tblW w:w="0" w:type="auto"/>
                        <w:tblInd w:w="40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126"/>
                        <w:gridCol w:w="1701"/>
                        <w:gridCol w:w="1701"/>
                        <w:gridCol w:w="1701"/>
                      </w:tblGrid>
                      <w:tr w:rsidR="001C383F" w:rsidRPr="00A97881" w:rsidTr="00FE5730">
                        <w:trPr>
                          <w:trHeight w:val="283"/>
                        </w:trPr>
                        <w:tc>
                          <w:tcPr>
                            <w:tcW w:w="2126"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shd w:val="clear" w:color="auto" w:fill="auto"/>
                            <w:vAlign w:val="center"/>
                          </w:tcPr>
                          <w:p w:rsidR="001C383F" w:rsidRPr="00A97881" w:rsidRDefault="001C383F" w:rsidP="00C22D96">
                            <w:pPr>
                              <w:spacing w:line="28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shd w:val="clear" w:color="auto" w:fill="auto"/>
                            <w:vAlign w:val="center"/>
                          </w:tcPr>
                          <w:p w:rsidR="001C383F" w:rsidRPr="00A97881" w:rsidRDefault="001C383F" w:rsidP="00C22D96">
                            <w:pPr>
                              <w:spacing w:line="28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701" w:type="dxa"/>
                          </w:tcPr>
                          <w:p w:rsidR="001C383F" w:rsidRDefault="001C383F" w:rsidP="00FE5730">
                            <w:pPr>
                              <w:spacing w:line="280" w:lineRule="exact"/>
                              <w:jc w:val="center"/>
                              <w:rPr>
                                <w:rFonts w:ascii="ＭＳ 明朝" w:eastAsia="ＭＳ 明朝" w:hAnsi="ＭＳ 明朝" w:cs="Times New Roman"/>
                                <w:sz w:val="18"/>
                                <w:szCs w:val="24"/>
                              </w:rPr>
                            </w:pPr>
                            <w:r>
                              <w:rPr>
                                <w:rFonts w:ascii="ＭＳ 明朝" w:eastAsia="ＭＳ 明朝" w:hAnsi="ＭＳ 明朝" w:cs="Times New Roman" w:hint="eastAsia"/>
                                <w:sz w:val="18"/>
                                <w:szCs w:val="24"/>
                              </w:rPr>
                              <w:t>平成</w:t>
                            </w:r>
                            <w:r w:rsidRPr="00A97881">
                              <w:rPr>
                                <w:rFonts w:ascii="ＭＳ 明朝" w:eastAsia="ＭＳ 明朝" w:hAnsi="ＭＳ 明朝" w:cs="Times New Roman" w:hint="eastAsia"/>
                                <w:sz w:val="18"/>
                                <w:szCs w:val="24"/>
                              </w:rPr>
                              <w:t>2</w:t>
                            </w:r>
                            <w:r>
                              <w:rPr>
                                <w:rFonts w:ascii="ＭＳ 明朝" w:eastAsia="ＭＳ 明朝" w:hAnsi="ＭＳ 明朝" w:cs="Times New Roman"/>
                                <w:sz w:val="18"/>
                                <w:szCs w:val="24"/>
                              </w:rPr>
                              <w:t>9</w:t>
                            </w:r>
                            <w:r>
                              <w:rPr>
                                <w:rFonts w:ascii="ＭＳ 明朝" w:eastAsia="ＭＳ 明朝" w:hAnsi="ＭＳ 明朝" w:cs="Times New Roman" w:hint="eastAsia"/>
                                <w:sz w:val="18"/>
                                <w:szCs w:val="24"/>
                              </w:rPr>
                              <w:t>年度</w:t>
                            </w:r>
                          </w:p>
                        </w:tc>
                      </w:tr>
                      <w:tr w:rsidR="001C383F" w:rsidRPr="00A97881" w:rsidTr="00FE5730">
                        <w:trPr>
                          <w:trHeight w:val="283"/>
                        </w:trPr>
                        <w:tc>
                          <w:tcPr>
                            <w:tcW w:w="2126"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回数</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5</w:t>
                            </w:r>
                            <w:r>
                              <w:rPr>
                                <w:rFonts w:ascii="ＭＳ 明朝" w:eastAsia="ＭＳ 明朝" w:hAnsi="ＭＳ 明朝" w:cs="Times New Roman" w:hint="eastAsia"/>
                                <w:sz w:val="18"/>
                                <w:szCs w:val="24"/>
                              </w:rPr>
                              <w:t>回</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6</w:t>
                            </w:r>
                            <w:r>
                              <w:rPr>
                                <w:rFonts w:ascii="ＭＳ 明朝" w:eastAsia="ＭＳ 明朝" w:hAnsi="ＭＳ 明朝" w:cs="Times New Roman" w:hint="eastAsia"/>
                                <w:sz w:val="18"/>
                                <w:szCs w:val="24"/>
                              </w:rPr>
                              <w:t>回</w:t>
                            </w:r>
                          </w:p>
                        </w:tc>
                        <w:tc>
                          <w:tcPr>
                            <w:tcW w:w="1701" w:type="dxa"/>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6</w:t>
                            </w:r>
                            <w:r>
                              <w:rPr>
                                <w:rFonts w:ascii="ＭＳ 明朝" w:eastAsia="ＭＳ 明朝" w:hAnsi="ＭＳ 明朝" w:cs="Times New Roman" w:hint="eastAsia"/>
                                <w:sz w:val="18"/>
                                <w:szCs w:val="24"/>
                              </w:rPr>
                              <w:t>回</w:t>
                            </w:r>
                          </w:p>
                        </w:tc>
                      </w:tr>
                      <w:tr w:rsidR="001C383F" w:rsidRPr="00A97881" w:rsidTr="00FE5730">
                        <w:trPr>
                          <w:trHeight w:val="283"/>
                        </w:trPr>
                        <w:tc>
                          <w:tcPr>
                            <w:tcW w:w="2126"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実人数／延べ人数</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52</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/194</w:t>
                            </w:r>
                            <w:r>
                              <w:rPr>
                                <w:rFonts w:ascii="ＭＳ 明朝" w:eastAsia="ＭＳ 明朝" w:hAnsi="ＭＳ 明朝" w:cs="Times New Roman" w:hint="eastAsia"/>
                                <w:color w:val="000000"/>
                                <w:sz w:val="18"/>
                                <w:szCs w:val="24"/>
                              </w:rPr>
                              <w:t>人</w:t>
                            </w:r>
                          </w:p>
                        </w:tc>
                        <w:tc>
                          <w:tcPr>
                            <w:tcW w:w="1701" w:type="dxa"/>
                            <w:shd w:val="clear" w:color="auto" w:fill="auto"/>
                            <w:vAlign w:val="center"/>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28</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/90</w:t>
                            </w:r>
                            <w:r>
                              <w:rPr>
                                <w:rFonts w:ascii="ＭＳ 明朝" w:eastAsia="ＭＳ 明朝" w:hAnsi="ＭＳ 明朝" w:cs="Times New Roman" w:hint="eastAsia"/>
                                <w:color w:val="000000"/>
                                <w:sz w:val="18"/>
                                <w:szCs w:val="24"/>
                              </w:rPr>
                              <w:t>人</w:t>
                            </w:r>
                          </w:p>
                        </w:tc>
                        <w:tc>
                          <w:tcPr>
                            <w:tcW w:w="1701" w:type="dxa"/>
                          </w:tcPr>
                          <w:p w:rsidR="001C383F" w:rsidRPr="00A97881" w:rsidRDefault="001C383F" w:rsidP="00C22D96">
                            <w:pPr>
                              <w:autoSpaceDE w:val="0"/>
                              <w:autoSpaceDN w:val="0"/>
                              <w:adjustRightInd w:val="0"/>
                              <w:spacing w:line="280" w:lineRule="exact"/>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18人</w:t>
                            </w:r>
                          </w:p>
                        </w:tc>
                      </w:tr>
                    </w:tbl>
                    <w:p w:rsidR="001C383F" w:rsidRPr="00C22D96" w:rsidRDefault="001C383F" w:rsidP="00C22D96">
                      <w:pPr>
                        <w:rPr>
                          <w:rFonts w:asciiTheme="minorEastAsia" w:hAnsiTheme="minorEastAsia"/>
                          <w:sz w:val="18"/>
                          <w:szCs w:val="18"/>
                        </w:rPr>
                      </w:pPr>
                    </w:p>
                  </w:txbxContent>
                </v:textbox>
                <w10:wrap anchorx="margin"/>
              </v:roundrect>
            </w:pict>
          </mc:Fallback>
        </mc:AlternateContent>
      </w:r>
      <w:r w:rsidR="007E6FE0" w:rsidRPr="000605F8">
        <w:rPr>
          <w:rFonts w:hint="eastAsia"/>
        </w:rPr>
        <w:t>エ　冬季ウォーキング教室の実施</w:t>
      </w:r>
    </w:p>
    <w:p w:rsidR="00C22D96" w:rsidRDefault="00C22D96" w:rsidP="00C85261">
      <w:pPr>
        <w:autoSpaceDE w:val="0"/>
        <w:autoSpaceDN w:val="0"/>
        <w:ind w:leftChars="68" w:left="210" w:hangingChars="32" w:hanging="67"/>
      </w:pPr>
    </w:p>
    <w:p w:rsidR="00C22D96" w:rsidRDefault="00C22D96" w:rsidP="00C85261">
      <w:pPr>
        <w:autoSpaceDE w:val="0"/>
        <w:autoSpaceDN w:val="0"/>
        <w:ind w:leftChars="68" w:left="210" w:hangingChars="32" w:hanging="67"/>
      </w:pPr>
    </w:p>
    <w:p w:rsidR="00C22D96" w:rsidRDefault="00C22D96" w:rsidP="00C85261">
      <w:pPr>
        <w:autoSpaceDE w:val="0"/>
        <w:autoSpaceDN w:val="0"/>
        <w:ind w:leftChars="68" w:left="210" w:hangingChars="32" w:hanging="67"/>
      </w:pPr>
    </w:p>
    <w:p w:rsidR="00C22D96" w:rsidRDefault="00C22D96" w:rsidP="00C85261">
      <w:pPr>
        <w:autoSpaceDE w:val="0"/>
        <w:autoSpaceDN w:val="0"/>
        <w:ind w:leftChars="68" w:left="210" w:hangingChars="32" w:hanging="67"/>
      </w:pPr>
    </w:p>
    <w:p w:rsidR="00C22D96" w:rsidRDefault="00C22D96" w:rsidP="00C85261">
      <w:pPr>
        <w:autoSpaceDE w:val="0"/>
        <w:autoSpaceDN w:val="0"/>
        <w:ind w:leftChars="68" w:left="210" w:hangingChars="32" w:hanging="67"/>
      </w:pPr>
    </w:p>
    <w:p w:rsidR="00C22D96" w:rsidRDefault="00C22D96" w:rsidP="00C85261">
      <w:pPr>
        <w:autoSpaceDE w:val="0"/>
        <w:autoSpaceDN w:val="0"/>
        <w:ind w:leftChars="68" w:left="210" w:hangingChars="32" w:hanging="67"/>
      </w:pPr>
    </w:p>
    <w:p w:rsidR="007E6FE0" w:rsidRDefault="007E6FE0" w:rsidP="00C85261">
      <w:pPr>
        <w:autoSpaceDE w:val="0"/>
        <w:autoSpaceDN w:val="0"/>
        <w:spacing w:line="280" w:lineRule="exact"/>
        <w:ind w:leftChars="100" w:left="210"/>
        <w:rPr>
          <w:rFonts w:asciiTheme="minorEastAsia" w:hAnsiTheme="minorEastAsia" w:cs="Times New Roman"/>
          <w:color w:val="000000" w:themeColor="text1"/>
          <w:szCs w:val="24"/>
        </w:rPr>
      </w:pPr>
      <w:r w:rsidRPr="000605F8">
        <w:rPr>
          <w:rFonts w:asciiTheme="minorEastAsia" w:hAnsiTheme="minorEastAsia" w:cs="Times New Roman" w:hint="eastAsia"/>
          <w:color w:val="000000" w:themeColor="text1"/>
          <w:szCs w:val="24"/>
        </w:rPr>
        <w:t>オ　健診結果の見方を理解し生活改善・早期受診につなげる</w:t>
      </w:r>
    </w:p>
    <w:p w:rsidR="00C22D96" w:rsidRDefault="00C22D96" w:rsidP="00C85261">
      <w:pPr>
        <w:autoSpaceDE w:val="0"/>
        <w:autoSpaceDN w:val="0"/>
        <w:spacing w:line="280" w:lineRule="exact"/>
        <w:ind w:leftChars="100" w:left="210"/>
        <w:rPr>
          <w:rFonts w:asciiTheme="minorEastAsia" w:hAnsiTheme="minorEastAsia" w:cs="Times New Roman"/>
          <w:color w:val="000000" w:themeColor="text1"/>
          <w:szCs w:val="24"/>
        </w:rPr>
      </w:pPr>
      <w:r w:rsidRPr="00C22D96">
        <w:rPr>
          <w:rFonts w:asciiTheme="minorEastAsia" w:hAnsiTheme="minorEastAsia" w:hint="eastAsia"/>
          <w:noProof/>
          <w:color w:val="FF0000"/>
          <w:szCs w:val="21"/>
        </w:rPr>
        <mc:AlternateContent>
          <mc:Choice Requires="wps">
            <w:drawing>
              <wp:anchor distT="0" distB="0" distL="114300" distR="114300" simplePos="0" relativeHeight="252473344" behindDoc="0" locked="0" layoutInCell="1" allowOverlap="1" wp14:anchorId="21A7F6C2" wp14:editId="43B2296D">
                <wp:simplePos x="0" y="0"/>
                <wp:positionH relativeFrom="margin">
                  <wp:align>left</wp:align>
                </wp:positionH>
                <wp:positionV relativeFrom="paragraph">
                  <wp:posOffset>26670</wp:posOffset>
                </wp:positionV>
                <wp:extent cx="5381625" cy="809625"/>
                <wp:effectExtent l="0" t="0" r="28575" b="28575"/>
                <wp:wrapNone/>
                <wp:docPr id="23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809625"/>
                        </a:xfrm>
                        <a:prstGeom prst="roundRect">
                          <a:avLst>
                            <a:gd name="adj" fmla="val 11622"/>
                          </a:avLst>
                        </a:prstGeom>
                        <a:solidFill>
                          <a:srgbClr val="FFFFFF"/>
                        </a:solidFill>
                        <a:ln w="9525">
                          <a:solidFill>
                            <a:srgbClr val="000000"/>
                          </a:solidFill>
                          <a:round/>
                          <a:headEnd/>
                          <a:tailEnd/>
                        </a:ln>
                      </wps:spPr>
                      <wps:txbx>
                        <w:txbxContent>
                          <w:p w:rsidR="001C383F" w:rsidRPr="00C22D96" w:rsidRDefault="001C383F" w:rsidP="00C22D96">
                            <w:pPr>
                              <w:ind w:left="180" w:hangingChars="100" w:hanging="180"/>
                              <w:rPr>
                                <w:rFonts w:asciiTheme="minorEastAsia" w:hAnsiTheme="minorEastAsia"/>
                                <w:sz w:val="18"/>
                                <w:szCs w:val="18"/>
                              </w:rPr>
                            </w:pPr>
                            <w:r w:rsidRPr="00C22D96">
                              <w:rPr>
                                <w:rFonts w:asciiTheme="minorEastAsia" w:hAnsiTheme="minorEastAsia" w:hint="eastAsia"/>
                                <w:sz w:val="18"/>
                                <w:szCs w:val="18"/>
                              </w:rPr>
                              <w:t>(</w:t>
                            </w:r>
                            <w:r w:rsidRPr="00C22D96">
                              <w:rPr>
                                <w:rFonts w:asciiTheme="minorEastAsia" w:hAnsiTheme="minorEastAsia" w:hint="eastAsia"/>
                                <w:sz w:val="18"/>
                                <w:szCs w:val="18"/>
                              </w:rPr>
                              <w:t>ｱ) 健診結果にパンフレットを同封した。また、要精検者の受診勧奨チラシには、健診結果の問い合わせ先を掲載した。</w:t>
                            </w:r>
                          </w:p>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(ｲ) 健康相談を実施した。</w:t>
                            </w:r>
                          </w:p>
                          <w:p w:rsidR="001C383F" w:rsidRPr="00C22D96" w:rsidRDefault="001C383F" w:rsidP="00C22D96">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7F6C2" id="角丸四角形 236" o:spid="_x0000_s1082" style="position:absolute;left:0;text-align:left;margin-left:0;margin-top:2.1pt;width:423.75pt;height:63.75pt;z-index:25247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">
                <v:textbox inset="5.85pt,.7pt,5.85pt,.7pt">
                  <w:txbxContent>
                    <w:p w:rsidR="001C383F" w:rsidRPr="00C22D96" w:rsidRDefault="001C383F" w:rsidP="00C22D96">
                      <w:pPr>
                        <w:ind w:left="180" w:hangingChars="100" w:hanging="180"/>
                        <w:rPr>
                          <w:rFonts w:asciiTheme="minorEastAsia" w:hAnsiTheme="minorEastAsia"/>
                          <w:sz w:val="18"/>
                          <w:szCs w:val="18"/>
                        </w:rPr>
                      </w:pPr>
                      <w:r w:rsidRPr="00C22D96">
                        <w:rPr>
                          <w:rFonts w:asciiTheme="minorEastAsia" w:hAnsiTheme="minorEastAsia" w:hint="eastAsia"/>
                          <w:sz w:val="18"/>
                          <w:szCs w:val="18"/>
                        </w:rPr>
                        <w:t>(ｱ) 健診結果にパンフレットを同封した。また、要精検者の受診勧奨チラシには、健診結果の問い合わせ先を掲載した。</w:t>
                      </w:r>
                    </w:p>
                    <w:p w:rsidR="001C383F" w:rsidRPr="00C22D96" w:rsidRDefault="001C383F" w:rsidP="00C22D96">
                      <w:pPr>
                        <w:rPr>
                          <w:rFonts w:asciiTheme="minorEastAsia" w:hAnsiTheme="minorEastAsia"/>
                          <w:sz w:val="18"/>
                          <w:szCs w:val="18"/>
                        </w:rPr>
                      </w:pPr>
                      <w:r w:rsidRPr="00C22D96">
                        <w:rPr>
                          <w:rFonts w:asciiTheme="minorEastAsia" w:hAnsiTheme="minorEastAsia" w:hint="eastAsia"/>
                          <w:sz w:val="18"/>
                          <w:szCs w:val="18"/>
                        </w:rPr>
                        <w:t>(ｲ) 健康相談を実施した。</w:t>
                      </w:r>
                    </w:p>
                    <w:p w:rsidR="001C383F" w:rsidRPr="00C22D96" w:rsidRDefault="001C383F" w:rsidP="00C22D96">
                      <w:pPr>
                        <w:rPr>
                          <w:rFonts w:asciiTheme="minorEastAsia" w:hAnsiTheme="minorEastAsia"/>
                          <w:sz w:val="18"/>
                          <w:szCs w:val="18"/>
                        </w:rPr>
                      </w:pPr>
                    </w:p>
                  </w:txbxContent>
                </v:textbox>
                <w10:wrap anchorx="margin"/>
              </v:roundrect>
            </w:pict>
          </mc:Fallback>
        </mc:AlternateContent>
      </w:r>
    </w:p>
    <w:p w:rsidR="00C22D96" w:rsidRDefault="00C22D96" w:rsidP="00C85261">
      <w:pPr>
        <w:autoSpaceDE w:val="0"/>
        <w:autoSpaceDN w:val="0"/>
        <w:spacing w:line="280" w:lineRule="exact"/>
        <w:ind w:leftChars="100" w:left="210"/>
        <w:rPr>
          <w:rFonts w:asciiTheme="minorEastAsia" w:hAnsiTheme="minorEastAsia" w:cs="Times New Roman"/>
          <w:color w:val="000000" w:themeColor="text1"/>
          <w:szCs w:val="24"/>
        </w:rPr>
      </w:pPr>
    </w:p>
    <w:p w:rsidR="00C22D96" w:rsidRDefault="00C22D96" w:rsidP="00C85261">
      <w:pPr>
        <w:autoSpaceDE w:val="0"/>
        <w:autoSpaceDN w:val="0"/>
        <w:spacing w:line="280" w:lineRule="exact"/>
        <w:ind w:leftChars="100" w:left="210"/>
        <w:rPr>
          <w:rFonts w:asciiTheme="minorEastAsia" w:hAnsiTheme="minorEastAsia" w:cs="Times New Roman"/>
          <w:color w:val="000000" w:themeColor="text1"/>
          <w:szCs w:val="24"/>
        </w:rPr>
      </w:pPr>
    </w:p>
    <w:p w:rsidR="00C22D96" w:rsidRDefault="00C22D96" w:rsidP="00C85261">
      <w:pPr>
        <w:autoSpaceDE w:val="0"/>
        <w:autoSpaceDN w:val="0"/>
        <w:spacing w:line="280" w:lineRule="exact"/>
        <w:ind w:leftChars="100" w:left="210"/>
        <w:rPr>
          <w:rFonts w:asciiTheme="minorEastAsia" w:hAnsiTheme="minorEastAsia" w:cs="Times New Roman"/>
          <w:color w:val="000000" w:themeColor="text1"/>
          <w:szCs w:val="24"/>
        </w:rPr>
      </w:pPr>
    </w:p>
    <w:p w:rsidR="00C22D96" w:rsidRDefault="00C22D96" w:rsidP="00C85261">
      <w:pPr>
        <w:autoSpaceDE w:val="0"/>
        <w:autoSpaceDN w:val="0"/>
        <w:spacing w:line="280" w:lineRule="exact"/>
        <w:ind w:leftChars="100" w:left="210"/>
        <w:rPr>
          <w:rFonts w:asciiTheme="minorEastAsia" w:hAnsiTheme="minorEastAsia" w:cs="Times New Roman"/>
          <w:color w:val="000000" w:themeColor="text1"/>
          <w:szCs w:val="24"/>
        </w:rPr>
      </w:pPr>
    </w:p>
    <w:p w:rsidR="00981947" w:rsidRDefault="00981947" w:rsidP="00C85261">
      <w:pPr>
        <w:autoSpaceDE w:val="0"/>
        <w:autoSpaceDN w:val="0"/>
        <w:ind w:leftChars="-67" w:left="283" w:hangingChars="202" w:hanging="424"/>
      </w:pPr>
      <w:r>
        <w:rPr>
          <w:rFonts w:hint="eastAsia"/>
        </w:rPr>
        <w:lastRenderedPageBreak/>
        <w:t>【</w:t>
      </w:r>
      <w:r w:rsidRPr="00EC1CE2">
        <w:rPr>
          <w:rFonts w:asciiTheme="majorEastAsia" w:eastAsiaTheme="majorEastAsia" w:hAnsiTheme="majorEastAsia" w:hint="eastAsia"/>
        </w:rPr>
        <w:t>結果</w:t>
      </w:r>
      <w:r>
        <w:rPr>
          <w:rFonts w:hint="eastAsia"/>
        </w:rPr>
        <w:t>】</w:t>
      </w:r>
    </w:p>
    <w:tbl>
      <w:tblPr>
        <w:tblW w:w="8542" w:type="dxa"/>
        <w:tblLayout w:type="fixed"/>
        <w:tblCellMar>
          <w:left w:w="99" w:type="dxa"/>
          <w:right w:w="99" w:type="dxa"/>
        </w:tblCellMar>
        <w:tblLook w:val="04A0" w:firstRow="1" w:lastRow="0" w:firstColumn="1" w:lastColumn="0" w:noHBand="0" w:noVBand="1"/>
      </w:tblPr>
      <w:tblGrid>
        <w:gridCol w:w="2948"/>
        <w:gridCol w:w="830"/>
        <w:gridCol w:w="794"/>
        <w:gridCol w:w="794"/>
        <w:gridCol w:w="794"/>
        <w:gridCol w:w="794"/>
        <w:gridCol w:w="794"/>
        <w:gridCol w:w="794"/>
      </w:tblGrid>
      <w:tr w:rsidR="00981947" w:rsidRPr="00107A14" w:rsidTr="00353D11">
        <w:trPr>
          <w:trHeight w:val="283"/>
        </w:trPr>
        <w:tc>
          <w:tcPr>
            <w:tcW w:w="29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項目</w:t>
            </w:r>
          </w:p>
        </w:tc>
        <w:tc>
          <w:tcPr>
            <w:tcW w:w="830"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25年度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26年度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27年度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28年度</w:t>
            </w:r>
          </w:p>
        </w:tc>
        <w:tc>
          <w:tcPr>
            <w:tcW w:w="794" w:type="dxa"/>
            <w:tcBorders>
              <w:top w:val="single" w:sz="8" w:space="0" w:color="auto"/>
              <w:left w:val="nil"/>
              <w:bottom w:val="single" w:sz="8"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29年度</w:t>
            </w:r>
          </w:p>
        </w:tc>
        <w:tc>
          <w:tcPr>
            <w:tcW w:w="794" w:type="dxa"/>
            <w:tcBorders>
              <w:top w:val="single" w:sz="8" w:space="0" w:color="auto"/>
              <w:left w:val="nil"/>
              <w:bottom w:val="single" w:sz="8" w:space="0" w:color="auto"/>
              <w:right w:val="single" w:sz="8" w:space="0" w:color="auto"/>
            </w:tcBorders>
            <w:vAlign w:val="center"/>
          </w:tcPr>
          <w:p w:rsidR="00981947" w:rsidRPr="00E823A0"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E823A0">
              <w:rPr>
                <w:rFonts w:asciiTheme="minorEastAsia" w:hAnsiTheme="minorEastAsia" w:cs="ＭＳ Ｐゴシック" w:hint="eastAsia"/>
                <w:color w:val="000000"/>
                <w:kern w:val="0"/>
                <w:sz w:val="18"/>
                <w:szCs w:val="18"/>
              </w:rPr>
              <w:t>達成度</w:t>
            </w:r>
          </w:p>
        </w:tc>
      </w:tr>
      <w:tr w:rsidR="00981947" w:rsidRPr="00107A14" w:rsidTr="00353D11">
        <w:trPr>
          <w:trHeight w:val="283"/>
        </w:trPr>
        <w:tc>
          <w:tcPr>
            <w:tcW w:w="2948" w:type="dxa"/>
            <w:vMerge w:val="restart"/>
            <w:tcBorders>
              <w:top w:val="nil"/>
              <w:left w:val="single" w:sz="8" w:space="0" w:color="auto"/>
              <w:bottom w:val="single" w:sz="4" w:space="0" w:color="000000"/>
              <w:right w:val="single" w:sz="4" w:space="0" w:color="auto"/>
            </w:tcBorders>
            <w:shd w:val="clear" w:color="auto" w:fill="auto"/>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特定健診受診者に占める特定保健指導該当者の割合</w:t>
            </w:r>
          </w:p>
        </w:tc>
        <w:tc>
          <w:tcPr>
            <w:tcW w:w="830"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10.0%</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9.5%</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8.0%</w:t>
            </w:r>
          </w:p>
        </w:tc>
        <w:tc>
          <w:tcPr>
            <w:tcW w:w="794" w:type="dxa"/>
            <w:tcBorders>
              <w:top w:val="nil"/>
              <w:left w:val="nil"/>
              <w:bottom w:val="dotted" w:sz="4"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p>
        </w:tc>
      </w:tr>
      <w:tr w:rsidR="00981947" w:rsidRPr="00107A14" w:rsidTr="00353D11">
        <w:trPr>
          <w:trHeight w:val="283"/>
        </w:trPr>
        <w:tc>
          <w:tcPr>
            <w:tcW w:w="2948" w:type="dxa"/>
            <w:vMerge/>
            <w:tcBorders>
              <w:top w:val="nil"/>
              <w:left w:val="single" w:sz="8" w:space="0" w:color="auto"/>
              <w:bottom w:val="single" w:sz="4" w:space="0" w:color="000000"/>
              <w:right w:val="single" w:sz="4" w:space="0" w:color="auto"/>
            </w:tcBorders>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10.8%</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11.5%</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11.0%</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11.0%</w:t>
            </w:r>
          </w:p>
        </w:tc>
        <w:tc>
          <w:tcPr>
            <w:tcW w:w="794" w:type="dxa"/>
            <w:tcBorders>
              <w:top w:val="nil"/>
              <w:left w:val="nil"/>
              <w:bottom w:val="single"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single" w:sz="4"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Ｃ</w:t>
            </w:r>
          </w:p>
        </w:tc>
      </w:tr>
      <w:tr w:rsidR="00981947" w:rsidRPr="00107A14" w:rsidTr="00353D11">
        <w:trPr>
          <w:trHeight w:val="283"/>
        </w:trPr>
        <w:tc>
          <w:tcPr>
            <w:tcW w:w="2948" w:type="dxa"/>
            <w:vMerge w:val="restart"/>
            <w:tcBorders>
              <w:top w:val="nil"/>
              <w:left w:val="single" w:sz="8" w:space="0" w:color="auto"/>
              <w:bottom w:val="single" w:sz="4" w:space="0" w:color="000000"/>
              <w:right w:val="single" w:sz="4" w:space="0" w:color="auto"/>
            </w:tcBorders>
            <w:shd w:val="clear" w:color="auto" w:fill="auto"/>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特定保健指導該当者に占める積極的支援の割合</w:t>
            </w:r>
          </w:p>
        </w:tc>
        <w:tc>
          <w:tcPr>
            <w:tcW w:w="830"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26.7%</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26.0%</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25.0%</w:t>
            </w:r>
          </w:p>
        </w:tc>
        <w:tc>
          <w:tcPr>
            <w:tcW w:w="794" w:type="dxa"/>
            <w:tcBorders>
              <w:top w:val="nil"/>
              <w:left w:val="nil"/>
              <w:bottom w:val="dotted" w:sz="4"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p>
        </w:tc>
      </w:tr>
      <w:tr w:rsidR="00981947" w:rsidRPr="00107A14" w:rsidTr="00353D11">
        <w:trPr>
          <w:trHeight w:val="283"/>
        </w:trPr>
        <w:tc>
          <w:tcPr>
            <w:tcW w:w="2948" w:type="dxa"/>
            <w:vMerge/>
            <w:tcBorders>
              <w:top w:val="nil"/>
              <w:left w:val="single" w:sz="8" w:space="0" w:color="auto"/>
              <w:bottom w:val="single" w:sz="4" w:space="0" w:color="000000"/>
              <w:right w:val="single" w:sz="4" w:space="0" w:color="auto"/>
            </w:tcBorders>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szCs w:val="18"/>
              </w:rPr>
            </w:pPr>
          </w:p>
        </w:tc>
        <w:tc>
          <w:tcPr>
            <w:tcW w:w="830"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27.4%</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25.7%</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25.8%</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23.1%</w:t>
            </w:r>
          </w:p>
        </w:tc>
        <w:tc>
          <w:tcPr>
            <w:tcW w:w="794" w:type="dxa"/>
            <w:tcBorders>
              <w:top w:val="nil"/>
              <w:left w:val="nil"/>
              <w:bottom w:val="single"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single" w:sz="4"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Ａ</w:t>
            </w:r>
          </w:p>
        </w:tc>
      </w:tr>
      <w:tr w:rsidR="00981947" w:rsidRPr="00107A14" w:rsidTr="00353D11">
        <w:trPr>
          <w:trHeight w:val="283"/>
        </w:trPr>
        <w:tc>
          <w:tcPr>
            <w:tcW w:w="294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特定保健指導終了率</w:t>
            </w:r>
          </w:p>
        </w:tc>
        <w:tc>
          <w:tcPr>
            <w:tcW w:w="830"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26.0%</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28.0%</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30.0%</w:t>
            </w:r>
          </w:p>
        </w:tc>
        <w:tc>
          <w:tcPr>
            <w:tcW w:w="794" w:type="dxa"/>
            <w:tcBorders>
              <w:top w:val="nil"/>
              <w:left w:val="nil"/>
              <w:bottom w:val="dotted" w:sz="4"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p>
        </w:tc>
      </w:tr>
      <w:tr w:rsidR="00981947" w:rsidRPr="00107A14" w:rsidTr="00353D11">
        <w:trPr>
          <w:trHeight w:val="283"/>
        </w:trPr>
        <w:tc>
          <w:tcPr>
            <w:tcW w:w="2948" w:type="dxa"/>
            <w:vMerge/>
            <w:tcBorders>
              <w:top w:val="nil"/>
              <w:left w:val="single" w:sz="8" w:space="0" w:color="auto"/>
              <w:bottom w:val="single" w:sz="8" w:space="0" w:color="000000"/>
              <w:right w:val="single" w:sz="4" w:space="0" w:color="auto"/>
            </w:tcBorders>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szCs w:val="18"/>
              </w:rPr>
            </w:pPr>
          </w:p>
        </w:tc>
        <w:tc>
          <w:tcPr>
            <w:tcW w:w="830"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25.3%</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23.0%</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29.4%</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20.5%</w:t>
            </w:r>
          </w:p>
        </w:tc>
        <w:tc>
          <w:tcPr>
            <w:tcW w:w="794" w:type="dxa"/>
            <w:tcBorders>
              <w:top w:val="nil"/>
              <w:left w:val="nil"/>
              <w:bottom w:val="single" w:sz="8"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794" w:type="dxa"/>
            <w:tcBorders>
              <w:top w:val="nil"/>
              <w:left w:val="nil"/>
              <w:bottom w:val="single" w:sz="8"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Ｄ</w:t>
            </w:r>
          </w:p>
        </w:tc>
      </w:tr>
    </w:tbl>
    <w:p w:rsidR="00981947" w:rsidRDefault="00981947" w:rsidP="00C85261">
      <w:pPr>
        <w:autoSpaceDE w:val="0"/>
        <w:autoSpaceDN w:val="0"/>
      </w:pPr>
    </w:p>
    <w:p w:rsidR="004A4BE7" w:rsidRDefault="004A4BE7" w:rsidP="00C85261">
      <w:pPr>
        <w:autoSpaceDE w:val="0"/>
        <w:autoSpaceDN w:val="0"/>
        <w:spacing w:line="320" w:lineRule="exact"/>
        <w:rPr>
          <w:sz w:val="18"/>
        </w:rPr>
      </w:pPr>
      <w:r>
        <w:rPr>
          <w:rFonts w:hint="eastAsia"/>
          <w:noProof/>
        </w:rPr>
        <mc:AlternateContent>
          <mc:Choice Requires="wps">
            <w:drawing>
              <wp:anchor distT="0" distB="0" distL="114300" distR="114300" simplePos="0" relativeHeight="252194816" behindDoc="0" locked="0" layoutInCell="1" allowOverlap="1" wp14:anchorId="01BE51A6" wp14:editId="7D4F0B91">
                <wp:simplePos x="0" y="0"/>
                <wp:positionH relativeFrom="column">
                  <wp:posOffset>5715</wp:posOffset>
                </wp:positionH>
                <wp:positionV relativeFrom="paragraph">
                  <wp:posOffset>10795</wp:posOffset>
                </wp:positionV>
                <wp:extent cx="5495925" cy="1495425"/>
                <wp:effectExtent l="0" t="0" r="28575" b="28575"/>
                <wp:wrapNone/>
                <wp:docPr id="485" name="テキスト ボックス 485"/>
                <wp:cNvGraphicFramePr/>
                <a:graphic xmlns:a="http://schemas.openxmlformats.org/drawingml/2006/main">
                  <a:graphicData uri="http://schemas.microsoft.com/office/word/2010/wordprocessingShape">
                    <wps:wsp>
                      <wps:cNvSpPr txBox="1"/>
                      <wps:spPr>
                        <a:xfrm>
                          <a:off x="0" y="0"/>
                          <a:ext cx="5495925" cy="14954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C383F" w:rsidRPr="00DC0C1B" w:rsidRDefault="001C383F" w:rsidP="004A4BE7">
                            <w:pPr>
                              <w:spacing w:line="320" w:lineRule="exact"/>
                              <w:rPr>
                                <w:sz w:val="18"/>
                              </w:rPr>
                            </w:pPr>
                            <w:r>
                              <w:rPr>
                                <w:rFonts w:hint="eastAsia"/>
                                <w:sz w:val="18"/>
                              </w:rPr>
                              <w:t>【</w:t>
                            </w:r>
                            <w:r w:rsidRPr="00EC1CE2">
                              <w:rPr>
                                <w:rFonts w:asciiTheme="majorEastAsia" w:eastAsiaTheme="majorEastAsia" w:hAnsiTheme="majorEastAsia" w:hint="eastAsia"/>
                                <w:sz w:val="18"/>
                              </w:rPr>
                              <w:t>データ</w:t>
                            </w:r>
                            <w:r>
                              <w:rPr>
                                <w:rFonts w:asciiTheme="majorEastAsia" w:eastAsiaTheme="majorEastAsia" w:hAnsiTheme="majorEastAsia" w:hint="eastAsia"/>
                                <w:sz w:val="18"/>
                              </w:rPr>
                              <w:t>から</w:t>
                            </w:r>
                            <w:r w:rsidRPr="00DC0C1B">
                              <w:rPr>
                                <w:rFonts w:hint="eastAsia"/>
                                <w:sz w:val="18"/>
                              </w:rPr>
                              <w:t>】</w:t>
                            </w:r>
                          </w:p>
                          <w:p w:rsidR="001C383F" w:rsidRPr="001C0037" w:rsidRDefault="001C383F" w:rsidP="0045645D">
                            <w:pPr>
                              <w:spacing w:line="320" w:lineRule="exact"/>
                              <w:rPr>
                                <w:rFonts w:asciiTheme="minorEastAsia" w:hAnsiTheme="minorEastAsia"/>
                                <w:sz w:val="18"/>
                              </w:rPr>
                            </w:pPr>
                            <w:r>
                              <w:rPr>
                                <w:rFonts w:asciiTheme="minorEastAsia" w:hAnsiTheme="minorEastAsia" w:hint="eastAsia"/>
                                <w:sz w:val="18"/>
                              </w:rPr>
                              <w:t xml:space="preserve">・　</w:t>
                            </w:r>
                            <w:r w:rsidRPr="001C0037">
                              <w:rPr>
                                <w:rFonts w:asciiTheme="minorEastAsia" w:hAnsiTheme="minorEastAsia" w:hint="eastAsia"/>
                                <w:sz w:val="18"/>
                              </w:rPr>
                              <w:t>特定保健指導</w:t>
                            </w:r>
                            <w:r>
                              <w:rPr>
                                <w:rFonts w:asciiTheme="minorEastAsia" w:hAnsiTheme="minorEastAsia" w:hint="eastAsia"/>
                                <w:sz w:val="18"/>
                              </w:rPr>
                              <w:t>終了</w:t>
                            </w:r>
                            <w:r w:rsidRPr="001C0037">
                              <w:rPr>
                                <w:rFonts w:asciiTheme="minorEastAsia" w:hAnsiTheme="minorEastAsia" w:hint="eastAsia"/>
                                <w:sz w:val="18"/>
                              </w:rPr>
                              <w:t>率は</w:t>
                            </w:r>
                            <w:r w:rsidRPr="001C0037">
                              <w:rPr>
                                <w:rFonts w:asciiTheme="minorEastAsia" w:hAnsiTheme="minorEastAsia"/>
                                <w:sz w:val="18"/>
                              </w:rPr>
                              <w:t>20.5%</w:t>
                            </w:r>
                            <w:r w:rsidRPr="001C0037">
                              <w:rPr>
                                <w:rFonts w:asciiTheme="minorEastAsia" w:hAnsiTheme="minorEastAsia" w:hint="eastAsia"/>
                                <w:sz w:val="18"/>
                              </w:rPr>
                              <w:t>から</w:t>
                            </w:r>
                            <w:r w:rsidRPr="001C0037">
                              <w:rPr>
                                <w:rFonts w:asciiTheme="minorEastAsia" w:hAnsiTheme="minorEastAsia"/>
                                <w:sz w:val="18"/>
                              </w:rPr>
                              <w:t>29.4%</w:t>
                            </w:r>
                            <w:r>
                              <w:rPr>
                                <w:rFonts w:asciiTheme="minorEastAsia" w:hAnsiTheme="minorEastAsia" w:hint="eastAsia"/>
                                <w:sz w:val="18"/>
                              </w:rPr>
                              <w:t>であり</w:t>
                            </w:r>
                            <w:r w:rsidRPr="001C0037">
                              <w:rPr>
                                <w:rFonts w:asciiTheme="minorEastAsia" w:hAnsiTheme="minorEastAsia" w:hint="eastAsia"/>
                                <w:sz w:val="18"/>
                              </w:rPr>
                              <w:t>、国が</w:t>
                            </w:r>
                            <w:r>
                              <w:rPr>
                                <w:rFonts w:asciiTheme="minorEastAsia" w:hAnsiTheme="minorEastAsia" w:hint="eastAsia"/>
                                <w:sz w:val="18"/>
                              </w:rPr>
                              <w:t>示す目標</w:t>
                            </w:r>
                            <w:r w:rsidRPr="001C0037">
                              <w:rPr>
                                <w:rFonts w:asciiTheme="minorEastAsia" w:hAnsiTheme="minorEastAsia" w:hint="eastAsia"/>
                                <w:sz w:val="18"/>
                              </w:rPr>
                              <w:t>値40%には届いてい</w:t>
                            </w:r>
                            <w:r>
                              <w:rPr>
                                <w:rFonts w:asciiTheme="minorEastAsia" w:hAnsiTheme="minorEastAsia" w:hint="eastAsia"/>
                                <w:sz w:val="18"/>
                              </w:rPr>
                              <w:t>ない</w:t>
                            </w:r>
                            <w:r w:rsidRPr="001C0037">
                              <w:rPr>
                                <w:rFonts w:asciiTheme="minorEastAsia" w:hAnsiTheme="minorEastAsia" w:hint="eastAsia"/>
                                <w:sz w:val="18"/>
                              </w:rPr>
                              <w:t>。</w:t>
                            </w:r>
                          </w:p>
                          <w:p w:rsidR="001C383F" w:rsidRPr="001C0037" w:rsidRDefault="001C383F" w:rsidP="0045645D">
                            <w:pPr>
                              <w:spacing w:line="320" w:lineRule="exact"/>
                              <w:ind w:left="180" w:hangingChars="100" w:hanging="180"/>
                              <w:rPr>
                                <w:rFonts w:asciiTheme="minorEastAsia" w:hAnsiTheme="minorEastAsia"/>
                                <w:sz w:val="18"/>
                              </w:rPr>
                            </w:pPr>
                            <w:r w:rsidRPr="001C0037">
                              <w:rPr>
                                <w:rFonts w:asciiTheme="minorEastAsia" w:hAnsiTheme="minorEastAsia" w:hint="eastAsia"/>
                                <w:sz w:val="18"/>
                              </w:rPr>
                              <w:t>・</w:t>
                            </w:r>
                            <w:r>
                              <w:rPr>
                                <w:rFonts w:asciiTheme="minorEastAsia" w:hAnsiTheme="minorEastAsia" w:hint="eastAsia"/>
                                <w:sz w:val="18"/>
                              </w:rPr>
                              <w:t xml:space="preserve">　</w:t>
                            </w:r>
                            <w:r w:rsidRPr="001C0037">
                              <w:rPr>
                                <w:rFonts w:asciiTheme="minorEastAsia" w:hAnsiTheme="minorEastAsia" w:hint="eastAsia"/>
                                <w:sz w:val="18"/>
                              </w:rPr>
                              <w:t>特定保健指導対象者に占める積極的支援の割合は年々減少し</w:t>
                            </w:r>
                            <w:r>
                              <w:rPr>
                                <w:rFonts w:asciiTheme="minorEastAsia" w:hAnsiTheme="minorEastAsia" w:hint="eastAsia"/>
                                <w:sz w:val="18"/>
                              </w:rPr>
                              <w:t>、</w:t>
                            </w:r>
                            <w:r w:rsidRPr="001C0037">
                              <w:rPr>
                                <w:rFonts w:asciiTheme="minorEastAsia" w:hAnsiTheme="minorEastAsia" w:hint="eastAsia"/>
                                <w:sz w:val="18"/>
                              </w:rPr>
                              <w:t>目標も達成したが、県平均（</w:t>
                            </w:r>
                            <w:r>
                              <w:rPr>
                                <w:rFonts w:asciiTheme="minorEastAsia" w:hAnsiTheme="minorEastAsia"/>
                                <w:sz w:val="18"/>
                              </w:rPr>
                              <w:t>19.5</w:t>
                            </w:r>
                            <w:r w:rsidRPr="001C0037">
                              <w:rPr>
                                <w:rFonts w:asciiTheme="minorEastAsia" w:hAnsiTheme="minorEastAsia" w:hint="eastAsia"/>
                                <w:sz w:val="18"/>
                              </w:rPr>
                              <w:t>％</w:t>
                            </w:r>
                            <w:r>
                              <w:rPr>
                                <w:rFonts w:asciiTheme="minorEastAsia" w:hAnsiTheme="minorEastAsia" w:hint="eastAsia"/>
                                <w:sz w:val="18"/>
                              </w:rPr>
                              <w:t>）</w:t>
                            </w:r>
                            <w:r w:rsidRPr="001C0037">
                              <w:rPr>
                                <w:rFonts w:asciiTheme="minorEastAsia" w:hAnsiTheme="minorEastAsia" w:hint="eastAsia"/>
                                <w:sz w:val="18"/>
                              </w:rPr>
                              <w:t>より多く、複合所見を持つ割合が高</w:t>
                            </w:r>
                            <w:r>
                              <w:rPr>
                                <w:rFonts w:asciiTheme="minorEastAsia" w:hAnsiTheme="minorEastAsia" w:hint="eastAsia"/>
                                <w:sz w:val="18"/>
                              </w:rPr>
                              <w:t>い</w:t>
                            </w:r>
                            <w:r w:rsidRPr="001C0037">
                              <w:rPr>
                                <w:rFonts w:asciiTheme="minorEastAsia" w:hAnsiTheme="minorEastAsia" w:hint="eastAsia"/>
                                <w:sz w:val="18"/>
                              </w:rPr>
                              <w:t>ことと関連していると</w:t>
                            </w:r>
                            <w:r>
                              <w:rPr>
                                <w:rFonts w:asciiTheme="minorEastAsia" w:hAnsiTheme="minorEastAsia" w:hint="eastAsia"/>
                                <w:sz w:val="18"/>
                              </w:rPr>
                              <w:t>考えられる</w:t>
                            </w:r>
                            <w:r w:rsidRPr="001C0037">
                              <w:rPr>
                                <w:rFonts w:asciiTheme="minorEastAsia" w:hAnsiTheme="minorEastAsia" w:hint="eastAsia"/>
                                <w:sz w:val="18"/>
                              </w:rPr>
                              <w:t>。</w:t>
                            </w:r>
                          </w:p>
                          <w:p w:rsidR="001C383F" w:rsidRPr="001C0037" w:rsidRDefault="001C383F" w:rsidP="0045645D">
                            <w:pPr>
                              <w:spacing w:line="320" w:lineRule="exact"/>
                              <w:ind w:left="180" w:hangingChars="100" w:hanging="180"/>
                              <w:rPr>
                                <w:rFonts w:asciiTheme="minorEastAsia" w:hAnsiTheme="minorEastAsia"/>
                                <w:sz w:val="18"/>
                              </w:rPr>
                            </w:pPr>
                            <w:r>
                              <w:rPr>
                                <w:rFonts w:asciiTheme="minorEastAsia" w:hAnsiTheme="minorEastAsia" w:hint="eastAsia"/>
                                <w:sz w:val="18"/>
                              </w:rPr>
                              <w:t>・</w:t>
                            </w:r>
                            <w:r>
                              <w:rPr>
                                <w:rFonts w:asciiTheme="minorEastAsia" w:hAnsiTheme="minorEastAsia"/>
                                <w:sz w:val="18"/>
                              </w:rPr>
                              <w:t xml:space="preserve">　</w:t>
                            </w:r>
                            <w:r>
                              <w:rPr>
                                <w:rFonts w:asciiTheme="minorEastAsia" w:hAnsiTheme="minorEastAsia" w:hint="eastAsia"/>
                                <w:sz w:val="18"/>
                              </w:rPr>
                              <w:t>肥満で</w:t>
                            </w:r>
                            <w:r w:rsidRPr="001C0037">
                              <w:rPr>
                                <w:rFonts w:asciiTheme="minorEastAsia" w:hAnsiTheme="minorEastAsia" w:hint="eastAsia"/>
                                <w:sz w:val="18"/>
                              </w:rPr>
                              <w:t>なくても、血管を傷つける高血糖の状態の割合が高く、また、血圧、血糖、血中脂質の所見を併せもつ人の割合（6.</w:t>
                            </w:r>
                            <w:r>
                              <w:rPr>
                                <w:rFonts w:asciiTheme="minorEastAsia" w:hAnsiTheme="minorEastAsia"/>
                                <w:sz w:val="18"/>
                              </w:rPr>
                              <w:t>1</w:t>
                            </w:r>
                            <w:r w:rsidRPr="001C0037">
                              <w:rPr>
                                <w:rFonts w:asciiTheme="minorEastAsia" w:hAnsiTheme="minorEastAsia" w:hint="eastAsia"/>
                                <w:sz w:val="18"/>
                              </w:rPr>
                              <w:t>％）</w:t>
                            </w:r>
                            <w:r>
                              <w:rPr>
                                <w:rFonts w:asciiTheme="minorEastAsia" w:hAnsiTheme="minorEastAsia" w:hint="eastAsia"/>
                                <w:sz w:val="18"/>
                              </w:rPr>
                              <w:t>が</w:t>
                            </w:r>
                            <w:r w:rsidRPr="001C0037">
                              <w:rPr>
                                <w:rFonts w:asciiTheme="minorEastAsia" w:hAnsiTheme="minorEastAsia" w:hint="eastAsia"/>
                                <w:sz w:val="18"/>
                              </w:rPr>
                              <w:t>、県内で</w:t>
                            </w:r>
                            <w:r>
                              <w:rPr>
                                <w:rFonts w:asciiTheme="minorEastAsia" w:hAnsiTheme="minorEastAsia" w:hint="eastAsia"/>
                                <w:sz w:val="18"/>
                              </w:rPr>
                              <w:t>４番目に</w:t>
                            </w:r>
                            <w:r w:rsidRPr="001C0037">
                              <w:rPr>
                                <w:rFonts w:asciiTheme="minorEastAsia" w:hAnsiTheme="minorEastAsia" w:hint="eastAsia"/>
                                <w:sz w:val="18"/>
                              </w:rPr>
                              <w:t>高いなど、複合的リスクを持つ割合が高い状態</w:t>
                            </w:r>
                            <w:r>
                              <w:rPr>
                                <w:rFonts w:asciiTheme="minorEastAsia" w:hAnsiTheme="minorEastAsia" w:hint="eastAsia"/>
                                <w:sz w:val="18"/>
                              </w:rPr>
                              <w:t>にある</w:t>
                            </w:r>
                            <w:r w:rsidRPr="001C0037">
                              <w:rPr>
                                <w:rFonts w:asciiTheme="minorEastAsia" w:hAnsiTheme="minorEastAsia" w:hint="eastAsia"/>
                                <w:sz w:val="18"/>
                              </w:rPr>
                              <w:t>。</w:t>
                            </w:r>
                          </w:p>
                          <w:p w:rsidR="001C383F" w:rsidRPr="004A4BE7" w:rsidRDefault="001C383F" w:rsidP="0045645D">
                            <w:pPr>
                              <w:spacing w:line="320" w:lineRule="exact"/>
                              <w:ind w:leftChars="67" w:left="141" w:firstLineChars="100" w:firstLine="180"/>
                            </w:pPr>
                            <w:r w:rsidRPr="001C0037">
                              <w:rPr>
                                <w:rFonts w:asciiTheme="minorEastAsia" w:hAnsiTheme="minorEastAsia" w:hint="eastAsia"/>
                                <w:sz w:val="18"/>
                              </w:rPr>
                              <w:t>また、特定健診</w:t>
                            </w:r>
                            <w:r>
                              <w:rPr>
                                <w:rFonts w:asciiTheme="minorEastAsia" w:hAnsiTheme="minorEastAsia" w:hint="eastAsia"/>
                                <w:sz w:val="18"/>
                              </w:rPr>
                              <w:t>の</w:t>
                            </w:r>
                            <w:r w:rsidRPr="001C0037">
                              <w:rPr>
                                <w:rFonts w:asciiTheme="minorEastAsia" w:hAnsiTheme="minorEastAsia" w:hint="eastAsia"/>
                                <w:sz w:val="18"/>
                              </w:rPr>
                              <w:t>問診から、生活習慣改善に取り組んでいない人は</w:t>
                            </w:r>
                            <w:r>
                              <w:rPr>
                                <w:rFonts w:asciiTheme="minorEastAsia" w:hAnsiTheme="minorEastAsia" w:hint="eastAsia"/>
                                <w:sz w:val="18"/>
                              </w:rPr>
                              <w:t>、</w:t>
                            </w:r>
                            <w:r w:rsidRPr="001C0037">
                              <w:rPr>
                                <w:rFonts w:asciiTheme="minorEastAsia" w:hAnsiTheme="minorEastAsia" w:hint="eastAsia"/>
                                <w:sz w:val="18"/>
                              </w:rPr>
                              <w:t>受診者の</w:t>
                            </w:r>
                            <w:r>
                              <w:rPr>
                                <w:rFonts w:asciiTheme="minorEastAsia" w:hAnsiTheme="minorEastAsia" w:hint="eastAsia"/>
                                <w:sz w:val="18"/>
                              </w:rPr>
                              <w:t>６</w:t>
                            </w:r>
                            <w:r w:rsidRPr="001C0037">
                              <w:rPr>
                                <w:rFonts w:asciiTheme="minorEastAsia" w:hAnsiTheme="minorEastAsia" w:hint="eastAsia"/>
                                <w:sz w:val="18"/>
                              </w:rPr>
                              <w:t>割以上に</w:t>
                            </w:r>
                            <w:r>
                              <w:rPr>
                                <w:rFonts w:asciiTheme="minorEastAsia" w:hAnsiTheme="minorEastAsia" w:hint="eastAsia"/>
                                <w:sz w:val="18"/>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E51A6" id="テキスト ボックス 485" o:spid="_x0000_s1083" type="#_x0000_t202" style="position:absolute;left:0;text-align:left;margin-left:.45pt;margin-top:.85pt;width:432.75pt;height:117.75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" fillcolor="white [3201]" strokeweight=".5pt">
                <v:stroke dashstyle="dash"/>
                <v:textbox>
                  <w:txbxContent>
                    <w:p w:rsidR="001C383F" w:rsidRPr="00DC0C1B" w:rsidRDefault="001C383F" w:rsidP="004A4BE7">
                      <w:pPr>
                        <w:spacing w:line="320" w:lineRule="exact"/>
                        <w:rPr>
                          <w:sz w:val="18"/>
                        </w:rPr>
                      </w:pPr>
                      <w:r>
                        <w:rPr>
                          <w:rFonts w:hint="eastAsia"/>
                          <w:sz w:val="18"/>
                        </w:rPr>
                        <w:t>【</w:t>
                      </w:r>
                      <w:r w:rsidRPr="00EC1CE2">
                        <w:rPr>
                          <w:rFonts w:asciiTheme="majorEastAsia" w:eastAsiaTheme="majorEastAsia" w:hAnsiTheme="majorEastAsia" w:hint="eastAsia"/>
                          <w:sz w:val="18"/>
                        </w:rPr>
                        <w:t>データ</w:t>
                      </w:r>
                      <w:r>
                        <w:rPr>
                          <w:rFonts w:asciiTheme="majorEastAsia" w:eastAsiaTheme="majorEastAsia" w:hAnsiTheme="majorEastAsia" w:hint="eastAsia"/>
                          <w:sz w:val="18"/>
                        </w:rPr>
                        <w:t>から</w:t>
                      </w:r>
                      <w:r w:rsidRPr="00DC0C1B">
                        <w:rPr>
                          <w:rFonts w:hint="eastAsia"/>
                          <w:sz w:val="18"/>
                        </w:rPr>
                        <w:t>】</w:t>
                      </w:r>
                    </w:p>
                    <w:p w:rsidR="001C383F" w:rsidRPr="001C0037" w:rsidRDefault="001C383F" w:rsidP="0045645D">
                      <w:pPr>
                        <w:spacing w:line="320" w:lineRule="exact"/>
                        <w:rPr>
                          <w:rFonts w:asciiTheme="minorEastAsia" w:hAnsiTheme="minorEastAsia"/>
                          <w:sz w:val="18"/>
                        </w:rPr>
                      </w:pPr>
                      <w:r>
                        <w:rPr>
                          <w:rFonts w:asciiTheme="minorEastAsia" w:hAnsiTheme="minorEastAsia" w:hint="eastAsia"/>
                          <w:sz w:val="18"/>
                        </w:rPr>
                        <w:t xml:space="preserve">・　</w:t>
                      </w:r>
                      <w:r w:rsidRPr="001C0037">
                        <w:rPr>
                          <w:rFonts w:asciiTheme="minorEastAsia" w:hAnsiTheme="minorEastAsia" w:hint="eastAsia"/>
                          <w:sz w:val="18"/>
                        </w:rPr>
                        <w:t>特定保健指導</w:t>
                      </w:r>
                      <w:r>
                        <w:rPr>
                          <w:rFonts w:asciiTheme="minorEastAsia" w:hAnsiTheme="minorEastAsia" w:hint="eastAsia"/>
                          <w:sz w:val="18"/>
                        </w:rPr>
                        <w:t>終了</w:t>
                      </w:r>
                      <w:r w:rsidRPr="001C0037">
                        <w:rPr>
                          <w:rFonts w:asciiTheme="minorEastAsia" w:hAnsiTheme="minorEastAsia" w:hint="eastAsia"/>
                          <w:sz w:val="18"/>
                        </w:rPr>
                        <w:t>率は</w:t>
                      </w:r>
                      <w:r w:rsidRPr="001C0037">
                        <w:rPr>
                          <w:rFonts w:asciiTheme="minorEastAsia" w:hAnsiTheme="minorEastAsia"/>
                          <w:sz w:val="18"/>
                        </w:rPr>
                        <w:t>20.5%</w:t>
                      </w:r>
                      <w:r w:rsidRPr="001C0037">
                        <w:rPr>
                          <w:rFonts w:asciiTheme="minorEastAsia" w:hAnsiTheme="minorEastAsia" w:hint="eastAsia"/>
                          <w:sz w:val="18"/>
                        </w:rPr>
                        <w:t>から</w:t>
                      </w:r>
                      <w:r w:rsidRPr="001C0037">
                        <w:rPr>
                          <w:rFonts w:asciiTheme="minorEastAsia" w:hAnsiTheme="minorEastAsia"/>
                          <w:sz w:val="18"/>
                        </w:rPr>
                        <w:t>29.4%</w:t>
                      </w:r>
                      <w:r>
                        <w:rPr>
                          <w:rFonts w:asciiTheme="minorEastAsia" w:hAnsiTheme="minorEastAsia" w:hint="eastAsia"/>
                          <w:sz w:val="18"/>
                        </w:rPr>
                        <w:t>であり</w:t>
                      </w:r>
                      <w:r w:rsidRPr="001C0037">
                        <w:rPr>
                          <w:rFonts w:asciiTheme="minorEastAsia" w:hAnsiTheme="minorEastAsia" w:hint="eastAsia"/>
                          <w:sz w:val="18"/>
                        </w:rPr>
                        <w:t>、国が</w:t>
                      </w:r>
                      <w:r>
                        <w:rPr>
                          <w:rFonts w:asciiTheme="minorEastAsia" w:hAnsiTheme="minorEastAsia" w:hint="eastAsia"/>
                          <w:sz w:val="18"/>
                        </w:rPr>
                        <w:t>示す目標</w:t>
                      </w:r>
                      <w:r w:rsidRPr="001C0037">
                        <w:rPr>
                          <w:rFonts w:asciiTheme="minorEastAsia" w:hAnsiTheme="minorEastAsia" w:hint="eastAsia"/>
                          <w:sz w:val="18"/>
                        </w:rPr>
                        <w:t>値40%には届いてい</w:t>
                      </w:r>
                      <w:r>
                        <w:rPr>
                          <w:rFonts w:asciiTheme="minorEastAsia" w:hAnsiTheme="minorEastAsia" w:hint="eastAsia"/>
                          <w:sz w:val="18"/>
                        </w:rPr>
                        <w:t>ない</w:t>
                      </w:r>
                      <w:r w:rsidRPr="001C0037">
                        <w:rPr>
                          <w:rFonts w:asciiTheme="minorEastAsia" w:hAnsiTheme="minorEastAsia" w:hint="eastAsia"/>
                          <w:sz w:val="18"/>
                        </w:rPr>
                        <w:t>。</w:t>
                      </w:r>
                    </w:p>
                    <w:p w:rsidR="001C383F" w:rsidRPr="001C0037" w:rsidRDefault="001C383F" w:rsidP="0045645D">
                      <w:pPr>
                        <w:spacing w:line="320" w:lineRule="exact"/>
                        <w:ind w:left="180" w:hangingChars="100" w:hanging="180"/>
                        <w:rPr>
                          <w:rFonts w:asciiTheme="minorEastAsia" w:hAnsiTheme="minorEastAsia"/>
                          <w:sz w:val="18"/>
                        </w:rPr>
                      </w:pPr>
                      <w:r w:rsidRPr="001C0037">
                        <w:rPr>
                          <w:rFonts w:asciiTheme="minorEastAsia" w:hAnsiTheme="minorEastAsia" w:hint="eastAsia"/>
                          <w:sz w:val="18"/>
                        </w:rPr>
                        <w:t>・</w:t>
                      </w:r>
                      <w:r>
                        <w:rPr>
                          <w:rFonts w:asciiTheme="minorEastAsia" w:hAnsiTheme="minorEastAsia" w:hint="eastAsia"/>
                          <w:sz w:val="18"/>
                        </w:rPr>
                        <w:t xml:space="preserve">　</w:t>
                      </w:r>
                      <w:r w:rsidRPr="001C0037">
                        <w:rPr>
                          <w:rFonts w:asciiTheme="minorEastAsia" w:hAnsiTheme="minorEastAsia" w:hint="eastAsia"/>
                          <w:sz w:val="18"/>
                        </w:rPr>
                        <w:t>特定保健指導対象者に占める積極的支援の割合は年々減少し</w:t>
                      </w:r>
                      <w:r>
                        <w:rPr>
                          <w:rFonts w:asciiTheme="minorEastAsia" w:hAnsiTheme="minorEastAsia" w:hint="eastAsia"/>
                          <w:sz w:val="18"/>
                        </w:rPr>
                        <w:t>、</w:t>
                      </w:r>
                      <w:r w:rsidRPr="001C0037">
                        <w:rPr>
                          <w:rFonts w:asciiTheme="minorEastAsia" w:hAnsiTheme="minorEastAsia" w:hint="eastAsia"/>
                          <w:sz w:val="18"/>
                        </w:rPr>
                        <w:t>目標も達成したが、県平均（</w:t>
                      </w:r>
                      <w:r>
                        <w:rPr>
                          <w:rFonts w:asciiTheme="minorEastAsia" w:hAnsiTheme="minorEastAsia"/>
                          <w:sz w:val="18"/>
                        </w:rPr>
                        <w:t>19.5</w:t>
                      </w:r>
                      <w:r w:rsidRPr="001C0037">
                        <w:rPr>
                          <w:rFonts w:asciiTheme="minorEastAsia" w:hAnsiTheme="minorEastAsia" w:hint="eastAsia"/>
                          <w:sz w:val="18"/>
                        </w:rPr>
                        <w:t>％</w:t>
                      </w:r>
                      <w:r>
                        <w:rPr>
                          <w:rFonts w:asciiTheme="minorEastAsia" w:hAnsiTheme="minorEastAsia" w:hint="eastAsia"/>
                          <w:sz w:val="18"/>
                        </w:rPr>
                        <w:t>）</w:t>
                      </w:r>
                      <w:r w:rsidRPr="001C0037">
                        <w:rPr>
                          <w:rFonts w:asciiTheme="minorEastAsia" w:hAnsiTheme="minorEastAsia" w:hint="eastAsia"/>
                          <w:sz w:val="18"/>
                        </w:rPr>
                        <w:t>より多く、複合所見を持つ割合が高</w:t>
                      </w:r>
                      <w:r>
                        <w:rPr>
                          <w:rFonts w:asciiTheme="minorEastAsia" w:hAnsiTheme="minorEastAsia" w:hint="eastAsia"/>
                          <w:sz w:val="18"/>
                        </w:rPr>
                        <w:t>い</w:t>
                      </w:r>
                      <w:r w:rsidRPr="001C0037">
                        <w:rPr>
                          <w:rFonts w:asciiTheme="minorEastAsia" w:hAnsiTheme="minorEastAsia" w:hint="eastAsia"/>
                          <w:sz w:val="18"/>
                        </w:rPr>
                        <w:t>ことと関連していると</w:t>
                      </w:r>
                      <w:r>
                        <w:rPr>
                          <w:rFonts w:asciiTheme="minorEastAsia" w:hAnsiTheme="minorEastAsia" w:hint="eastAsia"/>
                          <w:sz w:val="18"/>
                        </w:rPr>
                        <w:t>考えられる</w:t>
                      </w:r>
                      <w:r w:rsidRPr="001C0037">
                        <w:rPr>
                          <w:rFonts w:asciiTheme="minorEastAsia" w:hAnsiTheme="minorEastAsia" w:hint="eastAsia"/>
                          <w:sz w:val="18"/>
                        </w:rPr>
                        <w:t>。</w:t>
                      </w:r>
                    </w:p>
                    <w:p w:rsidR="001C383F" w:rsidRPr="001C0037" w:rsidRDefault="001C383F" w:rsidP="0045645D">
                      <w:pPr>
                        <w:spacing w:line="320" w:lineRule="exact"/>
                        <w:ind w:left="180" w:hangingChars="100" w:hanging="180"/>
                        <w:rPr>
                          <w:rFonts w:asciiTheme="minorEastAsia" w:hAnsiTheme="minorEastAsia"/>
                          <w:sz w:val="18"/>
                        </w:rPr>
                      </w:pPr>
                      <w:r>
                        <w:rPr>
                          <w:rFonts w:asciiTheme="minorEastAsia" w:hAnsiTheme="minorEastAsia" w:hint="eastAsia"/>
                          <w:sz w:val="18"/>
                        </w:rPr>
                        <w:t>・</w:t>
                      </w:r>
                      <w:r>
                        <w:rPr>
                          <w:rFonts w:asciiTheme="minorEastAsia" w:hAnsiTheme="minorEastAsia"/>
                          <w:sz w:val="18"/>
                        </w:rPr>
                        <w:t xml:space="preserve">　</w:t>
                      </w:r>
                      <w:r>
                        <w:rPr>
                          <w:rFonts w:asciiTheme="minorEastAsia" w:hAnsiTheme="minorEastAsia" w:hint="eastAsia"/>
                          <w:sz w:val="18"/>
                        </w:rPr>
                        <w:t>肥満で</w:t>
                      </w:r>
                      <w:r w:rsidRPr="001C0037">
                        <w:rPr>
                          <w:rFonts w:asciiTheme="minorEastAsia" w:hAnsiTheme="minorEastAsia" w:hint="eastAsia"/>
                          <w:sz w:val="18"/>
                        </w:rPr>
                        <w:t>なくても、血管を傷つける高血糖の状態の割合が高く、また、血圧、血糖、血中脂質の所見を併せもつ人の割合（6.</w:t>
                      </w:r>
                      <w:r>
                        <w:rPr>
                          <w:rFonts w:asciiTheme="minorEastAsia" w:hAnsiTheme="minorEastAsia"/>
                          <w:sz w:val="18"/>
                        </w:rPr>
                        <w:t>1</w:t>
                      </w:r>
                      <w:r w:rsidRPr="001C0037">
                        <w:rPr>
                          <w:rFonts w:asciiTheme="minorEastAsia" w:hAnsiTheme="minorEastAsia" w:hint="eastAsia"/>
                          <w:sz w:val="18"/>
                        </w:rPr>
                        <w:t>％）</w:t>
                      </w:r>
                      <w:r>
                        <w:rPr>
                          <w:rFonts w:asciiTheme="minorEastAsia" w:hAnsiTheme="minorEastAsia" w:hint="eastAsia"/>
                          <w:sz w:val="18"/>
                        </w:rPr>
                        <w:t>が</w:t>
                      </w:r>
                      <w:r w:rsidRPr="001C0037">
                        <w:rPr>
                          <w:rFonts w:asciiTheme="minorEastAsia" w:hAnsiTheme="minorEastAsia" w:hint="eastAsia"/>
                          <w:sz w:val="18"/>
                        </w:rPr>
                        <w:t>、県内で</w:t>
                      </w:r>
                      <w:r>
                        <w:rPr>
                          <w:rFonts w:asciiTheme="minorEastAsia" w:hAnsiTheme="minorEastAsia" w:hint="eastAsia"/>
                          <w:sz w:val="18"/>
                        </w:rPr>
                        <w:t>４番目に</w:t>
                      </w:r>
                      <w:r w:rsidRPr="001C0037">
                        <w:rPr>
                          <w:rFonts w:asciiTheme="minorEastAsia" w:hAnsiTheme="minorEastAsia" w:hint="eastAsia"/>
                          <w:sz w:val="18"/>
                        </w:rPr>
                        <w:t>高いなど、複合的リスクを持つ割合が高い状態</w:t>
                      </w:r>
                      <w:r>
                        <w:rPr>
                          <w:rFonts w:asciiTheme="minorEastAsia" w:hAnsiTheme="minorEastAsia" w:hint="eastAsia"/>
                          <w:sz w:val="18"/>
                        </w:rPr>
                        <w:t>にある</w:t>
                      </w:r>
                      <w:r w:rsidRPr="001C0037">
                        <w:rPr>
                          <w:rFonts w:asciiTheme="minorEastAsia" w:hAnsiTheme="minorEastAsia" w:hint="eastAsia"/>
                          <w:sz w:val="18"/>
                        </w:rPr>
                        <w:t>。</w:t>
                      </w:r>
                    </w:p>
                    <w:p w:rsidR="001C383F" w:rsidRPr="004A4BE7" w:rsidRDefault="001C383F" w:rsidP="0045645D">
                      <w:pPr>
                        <w:spacing w:line="320" w:lineRule="exact"/>
                        <w:ind w:leftChars="67" w:left="141" w:firstLineChars="100" w:firstLine="180"/>
                      </w:pPr>
                      <w:r w:rsidRPr="001C0037">
                        <w:rPr>
                          <w:rFonts w:asciiTheme="minorEastAsia" w:hAnsiTheme="minorEastAsia" w:hint="eastAsia"/>
                          <w:sz w:val="18"/>
                        </w:rPr>
                        <w:t>また、特定健診</w:t>
                      </w:r>
                      <w:r>
                        <w:rPr>
                          <w:rFonts w:asciiTheme="minorEastAsia" w:hAnsiTheme="minorEastAsia" w:hint="eastAsia"/>
                          <w:sz w:val="18"/>
                        </w:rPr>
                        <w:t>の</w:t>
                      </w:r>
                      <w:r w:rsidRPr="001C0037">
                        <w:rPr>
                          <w:rFonts w:asciiTheme="minorEastAsia" w:hAnsiTheme="minorEastAsia" w:hint="eastAsia"/>
                          <w:sz w:val="18"/>
                        </w:rPr>
                        <w:t>問診から、生活習慣改善に取り組んでいない人は</w:t>
                      </w:r>
                      <w:r>
                        <w:rPr>
                          <w:rFonts w:asciiTheme="minorEastAsia" w:hAnsiTheme="minorEastAsia" w:hint="eastAsia"/>
                          <w:sz w:val="18"/>
                        </w:rPr>
                        <w:t>、</w:t>
                      </w:r>
                      <w:r w:rsidRPr="001C0037">
                        <w:rPr>
                          <w:rFonts w:asciiTheme="minorEastAsia" w:hAnsiTheme="minorEastAsia" w:hint="eastAsia"/>
                          <w:sz w:val="18"/>
                        </w:rPr>
                        <w:t>受診者の</w:t>
                      </w:r>
                      <w:r>
                        <w:rPr>
                          <w:rFonts w:asciiTheme="minorEastAsia" w:hAnsiTheme="minorEastAsia" w:hint="eastAsia"/>
                          <w:sz w:val="18"/>
                        </w:rPr>
                        <w:t>６</w:t>
                      </w:r>
                      <w:r w:rsidRPr="001C0037">
                        <w:rPr>
                          <w:rFonts w:asciiTheme="minorEastAsia" w:hAnsiTheme="minorEastAsia" w:hint="eastAsia"/>
                          <w:sz w:val="18"/>
                        </w:rPr>
                        <w:t>割以上に</w:t>
                      </w:r>
                      <w:r>
                        <w:rPr>
                          <w:rFonts w:asciiTheme="minorEastAsia" w:hAnsiTheme="minorEastAsia" w:hint="eastAsia"/>
                          <w:sz w:val="18"/>
                        </w:rPr>
                        <w:t>ある。</w:t>
                      </w:r>
                    </w:p>
                  </w:txbxContent>
                </v:textbox>
              </v:shape>
            </w:pict>
          </mc:Fallback>
        </mc:AlternateContent>
      </w:r>
    </w:p>
    <w:p w:rsidR="004A4BE7" w:rsidRDefault="004A4BE7" w:rsidP="00C85261">
      <w:pPr>
        <w:autoSpaceDE w:val="0"/>
        <w:autoSpaceDN w:val="0"/>
        <w:spacing w:line="320" w:lineRule="exact"/>
        <w:rPr>
          <w:sz w:val="18"/>
        </w:rPr>
      </w:pPr>
    </w:p>
    <w:p w:rsidR="004A4BE7" w:rsidRDefault="004A4BE7" w:rsidP="00C85261">
      <w:pPr>
        <w:autoSpaceDE w:val="0"/>
        <w:autoSpaceDN w:val="0"/>
        <w:spacing w:line="320" w:lineRule="exact"/>
        <w:rPr>
          <w:sz w:val="18"/>
        </w:rPr>
      </w:pPr>
    </w:p>
    <w:p w:rsidR="004A4BE7" w:rsidRDefault="004A4BE7" w:rsidP="00C85261">
      <w:pPr>
        <w:autoSpaceDE w:val="0"/>
        <w:autoSpaceDN w:val="0"/>
        <w:spacing w:line="320" w:lineRule="exact"/>
        <w:rPr>
          <w:sz w:val="18"/>
        </w:rPr>
      </w:pPr>
    </w:p>
    <w:p w:rsidR="004A4BE7" w:rsidRDefault="004A4BE7" w:rsidP="00C85261">
      <w:pPr>
        <w:autoSpaceDE w:val="0"/>
        <w:autoSpaceDN w:val="0"/>
        <w:spacing w:line="320" w:lineRule="exact"/>
        <w:rPr>
          <w:sz w:val="18"/>
        </w:rPr>
      </w:pPr>
    </w:p>
    <w:p w:rsidR="007E6FE0" w:rsidRDefault="007E6FE0" w:rsidP="00C85261">
      <w:pPr>
        <w:autoSpaceDE w:val="0"/>
        <w:autoSpaceDN w:val="0"/>
        <w:spacing w:line="320" w:lineRule="exact"/>
        <w:rPr>
          <w:sz w:val="18"/>
        </w:rPr>
      </w:pPr>
    </w:p>
    <w:p w:rsidR="004A4BE7" w:rsidRDefault="004A4BE7" w:rsidP="00C85261">
      <w:pPr>
        <w:autoSpaceDE w:val="0"/>
        <w:autoSpaceDN w:val="0"/>
        <w:spacing w:line="320" w:lineRule="exact"/>
        <w:rPr>
          <w:sz w:val="18"/>
        </w:rPr>
      </w:pPr>
    </w:p>
    <w:p w:rsidR="004A4BE7" w:rsidRPr="00DC0C1B" w:rsidRDefault="004A4BE7" w:rsidP="00C85261">
      <w:pPr>
        <w:autoSpaceDE w:val="0"/>
        <w:autoSpaceDN w:val="0"/>
        <w:spacing w:line="320" w:lineRule="exact"/>
        <w:rPr>
          <w:sz w:val="18"/>
        </w:rPr>
      </w:pPr>
    </w:p>
    <w:p w:rsidR="0066637B" w:rsidRDefault="0066637B" w:rsidP="00C85261">
      <w:pPr>
        <w:autoSpaceDE w:val="0"/>
        <w:autoSpaceDN w:val="0"/>
        <w:ind w:left="141" w:hangingChars="67" w:hanging="141"/>
        <w:rPr>
          <w:rFonts w:ascii="ＭＳ 明朝" w:hAnsi="ＭＳ 明朝" w:cs="ＭＳ 明朝"/>
        </w:rPr>
      </w:pPr>
    </w:p>
    <w:p w:rsidR="007E6FE0" w:rsidRDefault="007E6FE0" w:rsidP="00C85261">
      <w:pPr>
        <w:autoSpaceDE w:val="0"/>
        <w:autoSpaceDN w:val="0"/>
        <w:ind w:left="141" w:hangingChars="67" w:hanging="141"/>
        <w:rPr>
          <w:rFonts w:ascii="ＭＳ 明朝" w:hAnsi="ＭＳ 明朝" w:cs="ＭＳ 明朝"/>
        </w:rPr>
      </w:pPr>
      <w:r>
        <w:rPr>
          <w:rFonts w:ascii="ＭＳ 明朝" w:hAnsi="ＭＳ 明朝" w:cs="ＭＳ 明朝" w:hint="eastAsia"/>
        </w:rPr>
        <w:t>【</w:t>
      </w:r>
      <w:r w:rsidRPr="00EC1CE2">
        <w:rPr>
          <w:rFonts w:asciiTheme="majorEastAsia" w:eastAsiaTheme="majorEastAsia" w:hAnsiTheme="majorEastAsia" w:cs="ＭＳ 明朝" w:hint="eastAsia"/>
        </w:rPr>
        <w:t>評価</w:t>
      </w:r>
      <w:r>
        <w:rPr>
          <w:rFonts w:ascii="ＭＳ 明朝" w:hAnsi="ＭＳ 明朝" w:cs="ＭＳ 明朝" w:hint="eastAsia"/>
        </w:rPr>
        <w:t>】</w:t>
      </w:r>
    </w:p>
    <w:p w:rsidR="007E6FE0" w:rsidRDefault="007E6FE0" w:rsidP="00C85261">
      <w:pPr>
        <w:autoSpaceDE w:val="0"/>
        <w:autoSpaceDN w:val="0"/>
        <w:ind w:leftChars="67" w:left="141" w:firstLineChars="100" w:firstLine="210"/>
        <w:rPr>
          <w:rFonts w:ascii="ＭＳ 明朝" w:hAnsi="ＭＳ 明朝" w:cs="ＭＳ 明朝"/>
        </w:rPr>
      </w:pPr>
      <w:r>
        <w:rPr>
          <w:rFonts w:ascii="ＭＳ 明朝" w:hAnsi="ＭＳ 明朝" w:cs="ＭＳ 明朝" w:hint="eastAsia"/>
        </w:rPr>
        <w:t>特定保健指導終了率は、平成27年度は目標値を超えたが、平成28年度は達し</w:t>
      </w:r>
      <w:r w:rsidR="00513E11">
        <w:rPr>
          <w:rFonts w:ascii="ＭＳ 明朝" w:hAnsi="ＭＳ 明朝" w:cs="ＭＳ 明朝" w:hint="eastAsia"/>
        </w:rPr>
        <w:t>ていない</w:t>
      </w:r>
      <w:r>
        <w:rPr>
          <w:rFonts w:ascii="ＭＳ 明朝" w:hAnsi="ＭＳ 明朝" w:cs="ＭＳ 明朝" w:hint="eastAsia"/>
        </w:rPr>
        <w:t>。</w:t>
      </w:r>
    </w:p>
    <w:p w:rsidR="00695346" w:rsidRDefault="007E6FE0" w:rsidP="00C85261">
      <w:pPr>
        <w:autoSpaceDE w:val="0"/>
        <w:autoSpaceDN w:val="0"/>
        <w:ind w:leftChars="67" w:left="141" w:firstLineChars="100" w:firstLine="210"/>
        <w:rPr>
          <w:rFonts w:ascii="ＭＳ 明朝" w:hAnsi="ＭＳ 明朝" w:cs="ＭＳ 明朝"/>
        </w:rPr>
      </w:pPr>
      <w:r>
        <w:rPr>
          <w:rFonts w:ascii="ＭＳ 明朝" w:hAnsi="ＭＳ 明朝" w:cs="ＭＳ 明朝" w:hint="eastAsia"/>
        </w:rPr>
        <w:t>電話勧奨時対象者からは、「以前受けたことがある」、「自分で努力している」「このくらいなら心配ないと言われた」などの反応があ</w:t>
      </w:r>
      <w:r w:rsidR="009435CD">
        <w:rPr>
          <w:rFonts w:ascii="ＭＳ 明朝" w:hAnsi="ＭＳ 明朝" w:cs="ＭＳ 明朝" w:hint="eastAsia"/>
        </w:rPr>
        <w:t>る</w:t>
      </w:r>
      <w:r>
        <w:rPr>
          <w:rFonts w:ascii="ＭＳ 明朝" w:hAnsi="ＭＳ 明朝" w:cs="ＭＳ 明朝" w:hint="eastAsia"/>
        </w:rPr>
        <w:t>。</w:t>
      </w:r>
    </w:p>
    <w:p w:rsidR="007E6FE0" w:rsidRDefault="007E6FE0" w:rsidP="00C85261">
      <w:pPr>
        <w:autoSpaceDE w:val="0"/>
        <w:autoSpaceDN w:val="0"/>
        <w:ind w:leftChars="67" w:left="141" w:firstLineChars="100" w:firstLine="210"/>
        <w:rPr>
          <w:rFonts w:ascii="ＭＳ 明朝" w:hAnsi="ＭＳ 明朝" w:cs="ＭＳ 明朝"/>
        </w:rPr>
      </w:pPr>
      <w:r>
        <w:rPr>
          <w:rFonts w:ascii="ＭＳ 明朝" w:hAnsi="ＭＳ 明朝" w:cs="ＭＳ 明朝" w:hint="eastAsia"/>
        </w:rPr>
        <w:t>将来的な疾患リスクを避けるために必要であることを理解していても、今の自分の生活を変える取</w:t>
      </w:r>
      <w:r w:rsidR="00E73735">
        <w:rPr>
          <w:rFonts w:ascii="ＭＳ 明朝" w:hAnsi="ＭＳ 明朝" w:cs="ＭＳ 明朝" w:hint="eastAsia"/>
        </w:rPr>
        <w:t>り</w:t>
      </w:r>
      <w:r>
        <w:rPr>
          <w:rFonts w:ascii="ＭＳ 明朝" w:hAnsi="ＭＳ 明朝" w:cs="ＭＳ 明朝" w:hint="eastAsia"/>
        </w:rPr>
        <w:t>組みにはつながってい</w:t>
      </w:r>
      <w:r w:rsidR="009435CD">
        <w:rPr>
          <w:rFonts w:ascii="ＭＳ 明朝" w:hAnsi="ＭＳ 明朝" w:cs="ＭＳ 明朝" w:hint="eastAsia"/>
        </w:rPr>
        <w:t>ない</w:t>
      </w:r>
      <w:r>
        <w:rPr>
          <w:rFonts w:ascii="ＭＳ 明朝" w:hAnsi="ＭＳ 明朝" w:cs="ＭＳ 明朝" w:hint="eastAsia"/>
        </w:rPr>
        <w:t>。</w:t>
      </w:r>
    </w:p>
    <w:p w:rsidR="00086706" w:rsidRDefault="00086706" w:rsidP="00C85261">
      <w:pPr>
        <w:autoSpaceDE w:val="0"/>
        <w:autoSpaceDN w:val="0"/>
        <w:ind w:left="141" w:hangingChars="67" w:hanging="141"/>
        <w:rPr>
          <w:rFonts w:ascii="ＭＳ 明朝" w:hAnsi="ＭＳ 明朝" w:cs="ＭＳ 明朝"/>
        </w:rPr>
      </w:pPr>
    </w:p>
    <w:p w:rsidR="007E6FE0" w:rsidRDefault="007E6FE0" w:rsidP="00C85261">
      <w:pPr>
        <w:autoSpaceDE w:val="0"/>
        <w:autoSpaceDN w:val="0"/>
        <w:ind w:left="141" w:hangingChars="67" w:hanging="141"/>
        <w:rPr>
          <w:rFonts w:ascii="ＭＳ 明朝" w:hAnsi="ＭＳ 明朝" w:cs="ＭＳ 明朝"/>
        </w:rPr>
      </w:pPr>
      <w:r>
        <w:rPr>
          <w:rFonts w:ascii="ＭＳ 明朝" w:hAnsi="ＭＳ 明朝" w:cs="ＭＳ 明朝" w:hint="eastAsia"/>
        </w:rPr>
        <w:t>【</w:t>
      </w:r>
      <w:r w:rsidRPr="00EC1CE2">
        <w:rPr>
          <w:rFonts w:asciiTheme="majorEastAsia" w:eastAsiaTheme="majorEastAsia" w:hAnsiTheme="majorEastAsia" w:cs="ＭＳ 明朝" w:hint="eastAsia"/>
        </w:rPr>
        <w:t>課題</w:t>
      </w:r>
      <w:r>
        <w:rPr>
          <w:rFonts w:ascii="ＭＳ 明朝" w:hAnsi="ＭＳ 明朝" w:cs="ＭＳ 明朝" w:hint="eastAsia"/>
        </w:rPr>
        <w:t>】</w:t>
      </w:r>
    </w:p>
    <w:p w:rsidR="007E6FE0" w:rsidRDefault="007E6FE0" w:rsidP="00C85261">
      <w:pPr>
        <w:autoSpaceDE w:val="0"/>
        <w:autoSpaceDN w:val="0"/>
        <w:ind w:leftChars="67" w:left="141" w:firstLineChars="100" w:firstLine="210"/>
      </w:pPr>
      <w:r>
        <w:rPr>
          <w:rFonts w:hint="eastAsia"/>
        </w:rPr>
        <w:t>特定保健指導の</w:t>
      </w:r>
      <w:r w:rsidR="00346C02">
        <w:rPr>
          <w:rFonts w:hint="eastAsia"/>
        </w:rPr>
        <w:t>終了</w:t>
      </w:r>
      <w:r>
        <w:rPr>
          <w:rFonts w:hint="eastAsia"/>
        </w:rPr>
        <w:t>率が延びていないことから、より利用しやすい環境を整え</w:t>
      </w:r>
      <w:r w:rsidR="001D7AAF">
        <w:rPr>
          <w:rFonts w:hint="eastAsia"/>
        </w:rPr>
        <w:t>終了</w:t>
      </w:r>
      <w:r>
        <w:rPr>
          <w:rFonts w:hint="eastAsia"/>
        </w:rPr>
        <w:t>率を向上さ</w:t>
      </w:r>
      <w:r w:rsidR="00A10D88">
        <w:rPr>
          <w:rFonts w:hint="eastAsia"/>
        </w:rPr>
        <w:t>せ</w:t>
      </w:r>
      <w:r>
        <w:rPr>
          <w:rFonts w:hint="eastAsia"/>
        </w:rPr>
        <w:t>ることと、</w:t>
      </w:r>
      <w:r w:rsidR="00B007D5">
        <w:rPr>
          <w:rFonts w:hint="eastAsia"/>
        </w:rPr>
        <w:t>予防教室</w:t>
      </w:r>
      <w:r>
        <w:rPr>
          <w:rFonts w:hint="eastAsia"/>
        </w:rPr>
        <w:t>に特定保健指導対象者を含めるなど、介入の機会を増やすことで、</w:t>
      </w:r>
      <w:r w:rsidR="00BD3992">
        <w:rPr>
          <w:rFonts w:hint="eastAsia"/>
        </w:rPr>
        <w:t>初期の検査値異常の</w:t>
      </w:r>
      <w:r w:rsidR="00DF26EF">
        <w:rPr>
          <w:rFonts w:hint="eastAsia"/>
        </w:rPr>
        <w:t>人</w:t>
      </w:r>
      <w:r w:rsidR="00BD3992">
        <w:rPr>
          <w:rFonts w:hint="eastAsia"/>
        </w:rPr>
        <w:t>を、</w:t>
      </w:r>
      <w:r>
        <w:rPr>
          <w:rFonts w:hint="eastAsia"/>
        </w:rPr>
        <w:t>生活習慣の改善に結びつける必要があ</w:t>
      </w:r>
      <w:r w:rsidR="009435CD">
        <w:rPr>
          <w:rFonts w:hint="eastAsia"/>
        </w:rPr>
        <w:t>る</w:t>
      </w:r>
      <w:r>
        <w:rPr>
          <w:rFonts w:hint="eastAsia"/>
        </w:rPr>
        <w:t>。</w:t>
      </w:r>
    </w:p>
    <w:p w:rsidR="007E6FE0" w:rsidRDefault="007E6FE0" w:rsidP="00C85261">
      <w:pPr>
        <w:autoSpaceDE w:val="0"/>
        <w:autoSpaceDN w:val="0"/>
        <w:ind w:leftChars="67" w:left="141" w:firstLineChars="100" w:firstLine="210"/>
      </w:pPr>
    </w:p>
    <w:p w:rsidR="007E6FE0" w:rsidRDefault="007E6FE0" w:rsidP="00C85261">
      <w:pPr>
        <w:autoSpaceDE w:val="0"/>
        <w:autoSpaceDN w:val="0"/>
        <w:ind w:left="147" w:hangingChars="67" w:hanging="147"/>
        <w:rPr>
          <w:rFonts w:asciiTheme="majorEastAsia" w:eastAsiaTheme="majorEastAsia" w:hAnsiTheme="majorEastAsia"/>
          <w:sz w:val="22"/>
        </w:rPr>
      </w:pPr>
    </w:p>
    <w:p w:rsidR="00A97881" w:rsidRDefault="00A97881" w:rsidP="00C85261">
      <w:pPr>
        <w:autoSpaceDE w:val="0"/>
        <w:autoSpaceDN w:val="0"/>
        <w:ind w:left="147" w:hangingChars="67" w:hanging="147"/>
        <w:rPr>
          <w:rFonts w:asciiTheme="majorEastAsia" w:eastAsiaTheme="majorEastAsia" w:hAnsiTheme="majorEastAsia"/>
          <w:sz w:val="22"/>
        </w:rPr>
      </w:pPr>
    </w:p>
    <w:p w:rsidR="00A97881" w:rsidRDefault="00A97881" w:rsidP="00C85261">
      <w:pPr>
        <w:autoSpaceDE w:val="0"/>
        <w:autoSpaceDN w:val="0"/>
        <w:ind w:left="147" w:hangingChars="67" w:hanging="147"/>
        <w:rPr>
          <w:rFonts w:asciiTheme="majorEastAsia" w:eastAsiaTheme="majorEastAsia" w:hAnsiTheme="majorEastAsia"/>
          <w:sz w:val="22"/>
        </w:rPr>
      </w:pPr>
    </w:p>
    <w:p w:rsidR="00A97881" w:rsidRDefault="00A97881" w:rsidP="00C85261">
      <w:pPr>
        <w:autoSpaceDE w:val="0"/>
        <w:autoSpaceDN w:val="0"/>
        <w:ind w:left="147" w:hangingChars="67" w:hanging="147"/>
        <w:rPr>
          <w:rFonts w:asciiTheme="majorEastAsia" w:eastAsiaTheme="majorEastAsia" w:hAnsiTheme="majorEastAsia"/>
          <w:sz w:val="22"/>
        </w:rPr>
      </w:pPr>
    </w:p>
    <w:p w:rsidR="009435CD" w:rsidRDefault="009435CD" w:rsidP="00C85261">
      <w:pPr>
        <w:autoSpaceDE w:val="0"/>
        <w:autoSpaceDN w:val="0"/>
        <w:ind w:left="147" w:hangingChars="67" w:hanging="147"/>
        <w:rPr>
          <w:rFonts w:asciiTheme="majorEastAsia" w:eastAsiaTheme="majorEastAsia" w:hAnsiTheme="majorEastAsia"/>
          <w:sz w:val="22"/>
        </w:rPr>
      </w:pPr>
    </w:p>
    <w:p w:rsidR="00981947" w:rsidRDefault="00981947" w:rsidP="00C85261">
      <w:pPr>
        <w:widowControl/>
        <w:autoSpaceDE w:val="0"/>
        <w:autoSpaceDN w:val="0"/>
        <w:jc w:val="left"/>
        <w:rPr>
          <w:rFonts w:asciiTheme="majorEastAsia" w:eastAsiaTheme="majorEastAsia" w:hAnsiTheme="majorEastAsia"/>
          <w:sz w:val="22"/>
        </w:rPr>
      </w:pPr>
      <w:r>
        <w:rPr>
          <w:rFonts w:asciiTheme="majorEastAsia" w:eastAsiaTheme="majorEastAsia" w:hAnsiTheme="majorEastAsia"/>
          <w:sz w:val="22"/>
        </w:rPr>
        <w:br w:type="page"/>
      </w:r>
    </w:p>
    <w:p w:rsidR="00695346" w:rsidRPr="005F0A62" w:rsidRDefault="00695346" w:rsidP="00C85261">
      <w:pPr>
        <w:autoSpaceDE w:val="0"/>
        <w:autoSpaceDN w:val="0"/>
        <w:ind w:left="840" w:hangingChars="400" w:hanging="840"/>
        <w:rPr>
          <w:rFonts w:asciiTheme="majorEastAsia" w:eastAsiaTheme="majorEastAsia" w:hAnsiTheme="majorEastAsia"/>
        </w:rPr>
      </w:pPr>
      <w:r w:rsidRPr="005F0A62">
        <w:rPr>
          <w:rFonts w:asciiTheme="majorEastAsia" w:eastAsiaTheme="majorEastAsia" w:hAnsiTheme="majorEastAsia" w:hint="eastAsia"/>
        </w:rPr>
        <w:lastRenderedPageBreak/>
        <w:t>目標</w:t>
      </w:r>
      <w:r>
        <w:rPr>
          <w:rFonts w:asciiTheme="majorEastAsia" w:eastAsiaTheme="majorEastAsia" w:hAnsiTheme="majorEastAsia" w:hint="eastAsia"/>
        </w:rPr>
        <w:t>３</w:t>
      </w:r>
      <w:r w:rsidRPr="005F0A62">
        <w:rPr>
          <w:rFonts w:asciiTheme="majorEastAsia" w:eastAsiaTheme="majorEastAsia" w:hAnsiTheme="majorEastAsia" w:hint="eastAsia"/>
        </w:rPr>
        <w:t xml:space="preserve">　</w:t>
      </w:r>
      <w:r w:rsidRPr="00E46E94">
        <w:rPr>
          <w:rFonts w:asciiTheme="majorEastAsia" w:eastAsiaTheme="majorEastAsia" w:hAnsiTheme="majorEastAsia" w:hint="eastAsia"/>
          <w:sz w:val="22"/>
        </w:rPr>
        <w:t>治療が必要な</w:t>
      </w:r>
      <w:r w:rsidR="001328FE">
        <w:rPr>
          <w:rFonts w:asciiTheme="majorEastAsia" w:eastAsiaTheme="majorEastAsia" w:hAnsiTheme="majorEastAsia" w:hint="eastAsia"/>
          <w:sz w:val="22"/>
        </w:rPr>
        <w:t>方</w:t>
      </w:r>
      <w:r w:rsidRPr="00E46E94">
        <w:rPr>
          <w:rFonts w:asciiTheme="majorEastAsia" w:eastAsiaTheme="majorEastAsia" w:hAnsiTheme="majorEastAsia" w:hint="eastAsia"/>
          <w:sz w:val="22"/>
        </w:rPr>
        <w:t>へのリスクに応じた保健事業</w:t>
      </w:r>
    </w:p>
    <w:p w:rsidR="00695346" w:rsidRDefault="00695346" w:rsidP="00C85261">
      <w:pPr>
        <w:autoSpaceDE w:val="0"/>
        <w:autoSpaceDN w:val="0"/>
      </w:pPr>
    </w:p>
    <w:p w:rsidR="00695346" w:rsidRDefault="00695346" w:rsidP="00C85261">
      <w:pPr>
        <w:autoSpaceDE w:val="0"/>
        <w:autoSpaceDN w:val="0"/>
      </w:pPr>
      <w:r>
        <w:rPr>
          <w:rFonts w:hint="eastAsia"/>
        </w:rPr>
        <w:t>【</w:t>
      </w:r>
      <w:r w:rsidRPr="00EC1CE2">
        <w:rPr>
          <w:rFonts w:asciiTheme="majorEastAsia" w:eastAsiaTheme="majorEastAsia" w:hAnsiTheme="majorEastAsia" w:hint="eastAsia"/>
        </w:rPr>
        <w:t>取り組み</w:t>
      </w:r>
      <w:r>
        <w:rPr>
          <w:rFonts w:hint="eastAsia"/>
        </w:rPr>
        <w:t>】</w:t>
      </w:r>
    </w:p>
    <w:p w:rsidR="00D84CF3" w:rsidRDefault="007E6FE0" w:rsidP="00C85261">
      <w:pPr>
        <w:autoSpaceDE w:val="0"/>
        <w:autoSpaceDN w:val="0"/>
        <w:ind w:leftChars="68" w:left="284" w:hangingChars="67" w:hanging="141"/>
        <w:rPr>
          <w:rFonts w:asciiTheme="minorEastAsia" w:hAnsiTheme="minorEastAsia"/>
          <w:szCs w:val="21"/>
        </w:rPr>
      </w:pPr>
      <w:r w:rsidRPr="00F625EF">
        <w:rPr>
          <w:rFonts w:asciiTheme="minorEastAsia" w:hAnsiTheme="minorEastAsia" w:hint="eastAsia"/>
          <w:szCs w:val="21"/>
        </w:rPr>
        <w:t xml:space="preserve">ア　</w:t>
      </w:r>
      <w:r w:rsidR="00D84CF3">
        <w:rPr>
          <w:rFonts w:asciiTheme="minorEastAsia" w:hAnsiTheme="minorEastAsia" w:hint="eastAsia"/>
          <w:szCs w:val="21"/>
        </w:rPr>
        <w:t>医師との連携</w:t>
      </w:r>
      <w:r w:rsidR="00C50700">
        <w:rPr>
          <w:rFonts w:asciiTheme="minorEastAsia" w:hAnsiTheme="minorEastAsia" w:hint="eastAsia"/>
          <w:szCs w:val="21"/>
        </w:rPr>
        <w:t>(</w:t>
      </w:r>
      <w:r w:rsidR="00CF7A14">
        <w:rPr>
          <w:rFonts w:asciiTheme="minorEastAsia" w:hAnsiTheme="minorEastAsia" w:hint="eastAsia"/>
          <w:szCs w:val="21"/>
        </w:rPr>
        <w:t>健診・特</w:t>
      </w:r>
      <w:r w:rsidR="00B007D5">
        <w:rPr>
          <w:rFonts w:asciiTheme="minorEastAsia" w:hAnsiTheme="minorEastAsia" w:hint="eastAsia"/>
          <w:szCs w:val="21"/>
        </w:rPr>
        <w:t>定</w:t>
      </w:r>
      <w:r w:rsidR="00CF7A14">
        <w:rPr>
          <w:rFonts w:asciiTheme="minorEastAsia" w:hAnsiTheme="minorEastAsia" w:hint="eastAsia"/>
          <w:szCs w:val="21"/>
        </w:rPr>
        <w:t>保</w:t>
      </w:r>
      <w:r w:rsidR="00B007D5">
        <w:rPr>
          <w:rFonts w:asciiTheme="minorEastAsia" w:hAnsiTheme="minorEastAsia" w:hint="eastAsia"/>
          <w:szCs w:val="21"/>
        </w:rPr>
        <w:t>健指導</w:t>
      </w:r>
      <w:r w:rsidR="00CF7A14">
        <w:rPr>
          <w:rFonts w:asciiTheme="minorEastAsia" w:hAnsiTheme="minorEastAsia" w:hint="eastAsia"/>
          <w:szCs w:val="21"/>
        </w:rPr>
        <w:t>・重症化予防等</w:t>
      </w:r>
      <w:r w:rsidR="00C50700">
        <w:rPr>
          <w:rFonts w:asciiTheme="minorEastAsia" w:hAnsiTheme="minorEastAsia" w:hint="eastAsia"/>
          <w:szCs w:val="21"/>
        </w:rPr>
        <w:t>)</w:t>
      </w:r>
    </w:p>
    <w:p w:rsidR="00D84CF3" w:rsidRDefault="00D84CF3" w:rsidP="00C85261">
      <w:pPr>
        <w:autoSpaceDE w:val="0"/>
        <w:autoSpaceDN w:val="0"/>
        <w:ind w:leftChars="68" w:left="284" w:hangingChars="67" w:hanging="141"/>
        <w:rPr>
          <w:rFonts w:asciiTheme="minorEastAsia" w:hAnsiTheme="minorEastAsia"/>
          <w:szCs w:val="21"/>
        </w:rPr>
      </w:pPr>
      <w:r w:rsidRPr="00D84CF3">
        <w:rPr>
          <w:rFonts w:asciiTheme="minorEastAsia" w:hAnsiTheme="minorEastAsia" w:hint="eastAsia"/>
          <w:noProof/>
          <w:color w:val="FF0000"/>
          <w:szCs w:val="21"/>
        </w:rPr>
        <mc:AlternateContent>
          <mc:Choice Requires="wps">
            <w:drawing>
              <wp:anchor distT="0" distB="0" distL="114300" distR="114300" simplePos="0" relativeHeight="252475392" behindDoc="0" locked="0" layoutInCell="1" allowOverlap="1" wp14:anchorId="1AB81AEF" wp14:editId="23EDF900">
                <wp:simplePos x="0" y="0"/>
                <wp:positionH relativeFrom="margin">
                  <wp:align>left</wp:align>
                </wp:positionH>
                <wp:positionV relativeFrom="paragraph">
                  <wp:posOffset>18415</wp:posOffset>
                </wp:positionV>
                <wp:extent cx="5381625" cy="552450"/>
                <wp:effectExtent l="0" t="0" r="28575" b="19050"/>
                <wp:wrapNone/>
                <wp:docPr id="237" name="角丸四角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11622"/>
                          </a:avLst>
                        </a:prstGeom>
                        <a:solidFill>
                          <a:srgbClr val="FFFFFF"/>
                        </a:solidFill>
                        <a:ln w="9525">
                          <a:solidFill>
                            <a:srgbClr val="000000"/>
                          </a:solidFill>
                          <a:round/>
                          <a:headEnd/>
                          <a:tailEnd/>
                        </a:ln>
                      </wps:spPr>
                      <wps:txbx>
                        <w:txbxContent>
                          <w:p w:rsidR="001C383F" w:rsidRPr="00D84CF3" w:rsidRDefault="001C383F" w:rsidP="00D84CF3">
                            <w:pPr>
                              <w:ind w:firstLineChars="100" w:firstLine="180"/>
                              <w:rPr>
                                <w:rFonts w:asciiTheme="minorEastAsia" w:hAnsiTheme="minorEastAsia"/>
                                <w:sz w:val="18"/>
                                <w:szCs w:val="18"/>
                              </w:rPr>
                            </w:pPr>
                            <w:r w:rsidRPr="00D84CF3">
                              <w:rPr>
                                <w:rFonts w:asciiTheme="minorEastAsia" w:hAnsiTheme="minorEastAsia" w:hint="eastAsia"/>
                                <w:sz w:val="18"/>
                                <w:szCs w:val="18"/>
                              </w:rPr>
                              <w:t>保健医療懇談会を開催し、事業説明を行うとともに、医師会との連携（健診・特</w:t>
                            </w:r>
                            <w:r>
                              <w:rPr>
                                <w:rFonts w:asciiTheme="minorEastAsia" w:hAnsiTheme="minorEastAsia" w:hint="eastAsia"/>
                                <w:sz w:val="18"/>
                                <w:szCs w:val="18"/>
                              </w:rPr>
                              <w:t>定</w:t>
                            </w:r>
                            <w:r w:rsidRPr="00D84CF3">
                              <w:rPr>
                                <w:rFonts w:asciiTheme="minorEastAsia" w:hAnsiTheme="minorEastAsia" w:hint="eastAsia"/>
                                <w:sz w:val="18"/>
                                <w:szCs w:val="18"/>
                              </w:rPr>
                              <w:t>保</w:t>
                            </w:r>
                            <w:r>
                              <w:rPr>
                                <w:rFonts w:asciiTheme="minorEastAsia" w:hAnsiTheme="minorEastAsia" w:hint="eastAsia"/>
                                <w:sz w:val="18"/>
                                <w:szCs w:val="18"/>
                              </w:rPr>
                              <w:t>健</w:t>
                            </w:r>
                            <w:r>
                              <w:rPr>
                                <w:rFonts w:asciiTheme="minorEastAsia" w:hAnsiTheme="minorEastAsia"/>
                                <w:sz w:val="18"/>
                                <w:szCs w:val="18"/>
                              </w:rPr>
                              <w:t>指導</w:t>
                            </w:r>
                            <w:r w:rsidRPr="00D84CF3">
                              <w:rPr>
                                <w:rFonts w:asciiTheme="minorEastAsia" w:hAnsiTheme="minorEastAsia" w:hint="eastAsia"/>
                                <w:sz w:val="18"/>
                                <w:szCs w:val="18"/>
                              </w:rPr>
                              <w:t>・重症化予防等）に努めた。</w:t>
                            </w:r>
                          </w:p>
                          <w:p w:rsidR="001C383F" w:rsidRPr="00D84CF3" w:rsidRDefault="001C383F" w:rsidP="00D84CF3">
                            <w:pPr>
                              <w:rPr>
                                <w:rFonts w:asciiTheme="minorEastAsia" w:hAnsiTheme="min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81AEF" id="角丸四角形 237" o:spid="_x0000_s1084" style="position:absolute;left:0;text-align:left;margin-left:0;margin-top:1.45pt;width:423.75pt;height:43.5pt;z-index:25247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">
                <v:textbox inset="5.85pt,.7pt,5.85pt,.7pt">
                  <w:txbxContent>
                    <w:p w:rsidR="001C383F" w:rsidRPr="00D84CF3" w:rsidRDefault="001C383F" w:rsidP="00D84CF3">
                      <w:pPr>
                        <w:ind w:firstLineChars="100" w:firstLine="180"/>
                        <w:rPr>
                          <w:rFonts w:asciiTheme="minorEastAsia" w:hAnsiTheme="minorEastAsia"/>
                          <w:sz w:val="18"/>
                          <w:szCs w:val="18"/>
                        </w:rPr>
                      </w:pPr>
                      <w:r w:rsidRPr="00D84CF3">
                        <w:rPr>
                          <w:rFonts w:asciiTheme="minorEastAsia" w:hAnsiTheme="minorEastAsia" w:hint="eastAsia"/>
                          <w:sz w:val="18"/>
                          <w:szCs w:val="18"/>
                        </w:rPr>
                        <w:t>保健医療懇談会を開催し、事業説明を行うとともに、医師会との連携（健診・特</w:t>
                      </w:r>
                      <w:r>
                        <w:rPr>
                          <w:rFonts w:asciiTheme="minorEastAsia" w:hAnsiTheme="minorEastAsia" w:hint="eastAsia"/>
                          <w:sz w:val="18"/>
                          <w:szCs w:val="18"/>
                        </w:rPr>
                        <w:t>定</w:t>
                      </w:r>
                      <w:r w:rsidRPr="00D84CF3">
                        <w:rPr>
                          <w:rFonts w:asciiTheme="minorEastAsia" w:hAnsiTheme="minorEastAsia" w:hint="eastAsia"/>
                          <w:sz w:val="18"/>
                          <w:szCs w:val="18"/>
                        </w:rPr>
                        <w:t>保</w:t>
                      </w:r>
                      <w:r>
                        <w:rPr>
                          <w:rFonts w:asciiTheme="minorEastAsia" w:hAnsiTheme="minorEastAsia" w:hint="eastAsia"/>
                          <w:sz w:val="18"/>
                          <w:szCs w:val="18"/>
                        </w:rPr>
                        <w:t>健</w:t>
                      </w:r>
                      <w:r>
                        <w:rPr>
                          <w:rFonts w:asciiTheme="minorEastAsia" w:hAnsiTheme="minorEastAsia"/>
                          <w:sz w:val="18"/>
                          <w:szCs w:val="18"/>
                        </w:rPr>
                        <w:t>指導</w:t>
                      </w:r>
                      <w:r w:rsidRPr="00D84CF3">
                        <w:rPr>
                          <w:rFonts w:asciiTheme="minorEastAsia" w:hAnsiTheme="minorEastAsia" w:hint="eastAsia"/>
                          <w:sz w:val="18"/>
                          <w:szCs w:val="18"/>
                        </w:rPr>
                        <w:t>・重症化予防等）に努めた。</w:t>
                      </w:r>
                    </w:p>
                    <w:p w:rsidR="001C383F" w:rsidRPr="00D84CF3" w:rsidRDefault="001C383F" w:rsidP="00D84CF3">
                      <w:pPr>
                        <w:rPr>
                          <w:rFonts w:asciiTheme="minorEastAsia" w:hAnsiTheme="minorEastAsia"/>
                          <w:sz w:val="18"/>
                          <w:szCs w:val="18"/>
                        </w:rPr>
                      </w:pPr>
                    </w:p>
                  </w:txbxContent>
                </v:textbox>
                <w10:wrap anchorx="margin"/>
              </v:roundrect>
            </w:pict>
          </mc:Fallback>
        </mc:AlternateContent>
      </w:r>
    </w:p>
    <w:p w:rsidR="00D84CF3" w:rsidRDefault="00D84CF3" w:rsidP="00C85261">
      <w:pPr>
        <w:autoSpaceDE w:val="0"/>
        <w:autoSpaceDN w:val="0"/>
        <w:ind w:leftChars="68" w:left="284" w:hangingChars="67" w:hanging="141"/>
        <w:rPr>
          <w:rFonts w:asciiTheme="minorEastAsia" w:hAnsiTheme="minorEastAsia"/>
          <w:szCs w:val="21"/>
        </w:rPr>
      </w:pPr>
    </w:p>
    <w:p w:rsidR="00D84CF3" w:rsidRDefault="00D84CF3" w:rsidP="00C85261">
      <w:pPr>
        <w:autoSpaceDE w:val="0"/>
        <w:autoSpaceDN w:val="0"/>
        <w:ind w:leftChars="68" w:left="284" w:hangingChars="67" w:hanging="141"/>
        <w:rPr>
          <w:rFonts w:asciiTheme="minorEastAsia" w:hAnsiTheme="minorEastAsia"/>
          <w:szCs w:val="21"/>
        </w:rPr>
      </w:pPr>
    </w:p>
    <w:p w:rsidR="00D84CF3" w:rsidRDefault="00D84CF3" w:rsidP="00C85261">
      <w:pPr>
        <w:autoSpaceDE w:val="0"/>
        <w:autoSpaceDN w:val="0"/>
        <w:ind w:leftChars="68" w:left="284" w:hangingChars="67" w:hanging="141"/>
        <w:rPr>
          <w:rFonts w:asciiTheme="minorEastAsia" w:hAnsiTheme="minorEastAsia"/>
          <w:szCs w:val="21"/>
        </w:rPr>
      </w:pPr>
    </w:p>
    <w:p w:rsidR="007E6FE0" w:rsidRDefault="00D84CF3" w:rsidP="00C85261">
      <w:pPr>
        <w:autoSpaceDE w:val="0"/>
        <w:autoSpaceDN w:val="0"/>
        <w:ind w:leftChars="68" w:left="284" w:hangingChars="67" w:hanging="141"/>
        <w:rPr>
          <w:rFonts w:asciiTheme="minorEastAsia" w:hAnsiTheme="minorEastAsia"/>
          <w:szCs w:val="21"/>
        </w:rPr>
      </w:pPr>
      <w:r w:rsidRPr="00D84CF3">
        <w:rPr>
          <w:rFonts w:asciiTheme="minorEastAsia" w:hAnsiTheme="minorEastAsia" w:hint="eastAsia"/>
          <w:noProof/>
          <w:color w:val="FF0000"/>
          <w:szCs w:val="21"/>
        </w:rPr>
        <mc:AlternateContent>
          <mc:Choice Requires="wps">
            <w:drawing>
              <wp:anchor distT="0" distB="0" distL="114300" distR="114300" simplePos="0" relativeHeight="252477440" behindDoc="0" locked="0" layoutInCell="1" allowOverlap="1" wp14:anchorId="3084F04E" wp14:editId="7703A977">
                <wp:simplePos x="0" y="0"/>
                <wp:positionH relativeFrom="margin">
                  <wp:align>left</wp:align>
                </wp:positionH>
                <wp:positionV relativeFrom="paragraph">
                  <wp:posOffset>223519</wp:posOffset>
                </wp:positionV>
                <wp:extent cx="5381625" cy="800100"/>
                <wp:effectExtent l="0" t="0" r="28575" b="19050"/>
                <wp:wrapNone/>
                <wp:docPr id="241" name="角丸四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800100"/>
                        </a:xfrm>
                        <a:prstGeom prst="roundRect">
                          <a:avLst>
                            <a:gd name="adj" fmla="val 11622"/>
                          </a:avLst>
                        </a:prstGeom>
                        <a:solidFill>
                          <a:srgbClr val="FFFFFF"/>
                        </a:solidFill>
                        <a:ln w="9525">
                          <a:solidFill>
                            <a:srgbClr val="000000"/>
                          </a:solidFill>
                          <a:round/>
                          <a:headEnd/>
                          <a:tailEnd/>
                        </a:ln>
                      </wps:spPr>
                      <wps:txbx>
                        <w:txbxContent>
                          <w:p w:rsidR="001C383F" w:rsidRPr="00D84CF3" w:rsidRDefault="001C383F" w:rsidP="00342E73">
                            <w:pPr>
                              <w:ind w:firstLineChars="100" w:firstLine="180"/>
                              <w:rPr>
                                <w:sz w:val="18"/>
                                <w:szCs w:val="18"/>
                              </w:rPr>
                            </w:pPr>
                            <w:r w:rsidRPr="00D84CF3">
                              <w:rPr>
                                <w:rFonts w:hint="eastAsia"/>
                                <w:sz w:val="18"/>
                                <w:szCs w:val="18"/>
                              </w:rPr>
                              <w:t>健診結果</w:t>
                            </w:r>
                            <w:r>
                              <w:rPr>
                                <w:rFonts w:hint="eastAsia"/>
                                <w:sz w:val="18"/>
                                <w:szCs w:val="18"/>
                              </w:rPr>
                              <w:t>から</w:t>
                            </w:r>
                            <w:r w:rsidRPr="00D84CF3">
                              <w:rPr>
                                <w:rFonts w:hint="eastAsia"/>
                                <w:sz w:val="18"/>
                                <w:szCs w:val="18"/>
                              </w:rPr>
                              <w:t>「要精検」「要医療」</w:t>
                            </w:r>
                            <w:r>
                              <w:rPr>
                                <w:rFonts w:hint="eastAsia"/>
                                <w:sz w:val="18"/>
                                <w:szCs w:val="18"/>
                              </w:rPr>
                              <w:t>対象者</w:t>
                            </w:r>
                            <w:r w:rsidRPr="00D84CF3">
                              <w:rPr>
                                <w:rFonts w:hint="eastAsia"/>
                                <w:sz w:val="18"/>
                                <w:szCs w:val="18"/>
                              </w:rPr>
                              <w:t>の名簿を作成し、受診勧奨を一部実施</w:t>
                            </w:r>
                            <w:r>
                              <w:rPr>
                                <w:rFonts w:hint="eastAsia"/>
                                <w:sz w:val="18"/>
                                <w:szCs w:val="18"/>
                              </w:rPr>
                              <w:t>するとともに、</w:t>
                            </w:r>
                            <w:r w:rsidRPr="00D84CF3">
                              <w:rPr>
                                <w:rFonts w:hint="eastAsia"/>
                                <w:sz w:val="18"/>
                                <w:szCs w:val="18"/>
                              </w:rPr>
                              <w:t>ｅＧＦＲ受診勧奨対象者の受診勧奨管理台帳を作成した。</w:t>
                            </w:r>
                          </w:p>
                          <w:p w:rsidR="001C383F" w:rsidRPr="0045713F" w:rsidRDefault="001C383F" w:rsidP="0045713F">
                            <w:pPr>
                              <w:ind w:firstLineChars="100" w:firstLine="180"/>
                              <w:rPr>
                                <w:sz w:val="18"/>
                                <w:szCs w:val="18"/>
                              </w:rPr>
                            </w:pPr>
                            <w:r>
                              <w:rPr>
                                <w:rFonts w:asciiTheme="minorEastAsia" w:hAnsiTheme="minorEastAsia"/>
                                <w:sz w:val="18"/>
                                <w:szCs w:val="18"/>
                              </w:rPr>
                              <w:t>また、</w:t>
                            </w:r>
                            <w:r w:rsidRPr="00D84CF3">
                              <w:rPr>
                                <w:rFonts w:hint="eastAsia"/>
                                <w:sz w:val="18"/>
                                <w:szCs w:val="18"/>
                              </w:rPr>
                              <w:t>電話による受診勧奨</w:t>
                            </w:r>
                            <w:r>
                              <w:rPr>
                                <w:rFonts w:hint="eastAsia"/>
                                <w:sz w:val="18"/>
                                <w:szCs w:val="18"/>
                              </w:rPr>
                              <w:t>では、</w:t>
                            </w:r>
                            <w:r w:rsidRPr="00D84CF3">
                              <w:rPr>
                                <w:rFonts w:hint="eastAsia"/>
                                <w:sz w:val="18"/>
                                <w:szCs w:val="18"/>
                              </w:rPr>
                              <w:t>専門医を受診したい</w:t>
                            </w:r>
                            <w:r>
                              <w:rPr>
                                <w:rFonts w:hint="eastAsia"/>
                                <w:sz w:val="18"/>
                                <w:szCs w:val="18"/>
                              </w:rPr>
                              <w:t>人には、</w:t>
                            </w:r>
                            <w:r w:rsidRPr="00D84CF3">
                              <w:rPr>
                                <w:rFonts w:hint="eastAsia"/>
                                <w:sz w:val="18"/>
                                <w:szCs w:val="18"/>
                              </w:rPr>
                              <w:t>方法</w:t>
                            </w:r>
                            <w:r>
                              <w:rPr>
                                <w:rFonts w:hint="eastAsia"/>
                                <w:sz w:val="18"/>
                                <w:szCs w:val="18"/>
                              </w:rPr>
                              <w:t>などを</w:t>
                            </w:r>
                            <w:r w:rsidRPr="00D84CF3">
                              <w:rPr>
                                <w:rFonts w:hint="eastAsia"/>
                                <w:sz w:val="18"/>
                                <w:szCs w:val="18"/>
                              </w:rPr>
                              <w:t>説明し受診につな</w:t>
                            </w:r>
                            <w:r>
                              <w:rPr>
                                <w:rFonts w:hint="eastAsia"/>
                                <w:sz w:val="18"/>
                                <w:szCs w:val="18"/>
                              </w:rPr>
                              <w:t>げ</w:t>
                            </w:r>
                            <w:r w:rsidRPr="00D84CF3">
                              <w:rPr>
                                <w:rFonts w:hint="eastAsia"/>
                                <w:sz w:val="18"/>
                                <w:szCs w:val="18"/>
                              </w:rPr>
                              <w:t>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4F04E" id="角丸四角形 241" o:spid="_x0000_s1085" style="position:absolute;left:0;text-align:left;margin-left:0;margin-top:17.6pt;width:423.75pt;height:63pt;z-index:25247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">
                <v:textbox inset="5.85pt,.7pt,5.85pt,.7pt">
                  <w:txbxContent>
                    <w:p w:rsidR="001C383F" w:rsidRPr="00D84CF3" w:rsidRDefault="001C383F" w:rsidP="00342E73">
                      <w:pPr>
                        <w:ind w:firstLineChars="100" w:firstLine="180"/>
                        <w:rPr>
                          <w:sz w:val="18"/>
                          <w:szCs w:val="18"/>
                        </w:rPr>
                      </w:pPr>
                      <w:r w:rsidRPr="00D84CF3">
                        <w:rPr>
                          <w:rFonts w:hint="eastAsia"/>
                          <w:sz w:val="18"/>
                          <w:szCs w:val="18"/>
                        </w:rPr>
                        <w:t>健診結果</w:t>
                      </w:r>
                      <w:r>
                        <w:rPr>
                          <w:rFonts w:hint="eastAsia"/>
                          <w:sz w:val="18"/>
                          <w:szCs w:val="18"/>
                        </w:rPr>
                        <w:t>から</w:t>
                      </w:r>
                      <w:r w:rsidRPr="00D84CF3">
                        <w:rPr>
                          <w:rFonts w:hint="eastAsia"/>
                          <w:sz w:val="18"/>
                          <w:szCs w:val="18"/>
                        </w:rPr>
                        <w:t>「要精検」「要医療」</w:t>
                      </w:r>
                      <w:r>
                        <w:rPr>
                          <w:rFonts w:hint="eastAsia"/>
                          <w:sz w:val="18"/>
                          <w:szCs w:val="18"/>
                        </w:rPr>
                        <w:t>対象者</w:t>
                      </w:r>
                      <w:r w:rsidRPr="00D84CF3">
                        <w:rPr>
                          <w:rFonts w:hint="eastAsia"/>
                          <w:sz w:val="18"/>
                          <w:szCs w:val="18"/>
                        </w:rPr>
                        <w:t>の名簿を作成し、受診勧奨を一部実施</w:t>
                      </w:r>
                      <w:r>
                        <w:rPr>
                          <w:rFonts w:hint="eastAsia"/>
                          <w:sz w:val="18"/>
                          <w:szCs w:val="18"/>
                        </w:rPr>
                        <w:t>するとともに、</w:t>
                      </w:r>
                      <w:r w:rsidRPr="00D84CF3">
                        <w:rPr>
                          <w:rFonts w:hint="eastAsia"/>
                          <w:sz w:val="18"/>
                          <w:szCs w:val="18"/>
                        </w:rPr>
                        <w:t>ｅＧＦＲ受診勧奨対象者の受診勧奨管理台帳を作成した。</w:t>
                      </w:r>
                    </w:p>
                    <w:p w:rsidR="001C383F" w:rsidRPr="0045713F" w:rsidRDefault="001C383F" w:rsidP="0045713F">
                      <w:pPr>
                        <w:ind w:firstLineChars="100" w:firstLine="180"/>
                        <w:rPr>
                          <w:sz w:val="18"/>
                          <w:szCs w:val="18"/>
                        </w:rPr>
                      </w:pPr>
                      <w:r>
                        <w:rPr>
                          <w:rFonts w:asciiTheme="minorEastAsia" w:hAnsiTheme="minorEastAsia"/>
                          <w:sz w:val="18"/>
                          <w:szCs w:val="18"/>
                        </w:rPr>
                        <w:t>また、</w:t>
                      </w:r>
                      <w:r w:rsidRPr="00D84CF3">
                        <w:rPr>
                          <w:rFonts w:hint="eastAsia"/>
                          <w:sz w:val="18"/>
                          <w:szCs w:val="18"/>
                        </w:rPr>
                        <w:t>電話による受診勧奨</w:t>
                      </w:r>
                      <w:r>
                        <w:rPr>
                          <w:rFonts w:hint="eastAsia"/>
                          <w:sz w:val="18"/>
                          <w:szCs w:val="18"/>
                        </w:rPr>
                        <w:t>では、</w:t>
                      </w:r>
                      <w:r w:rsidRPr="00D84CF3">
                        <w:rPr>
                          <w:rFonts w:hint="eastAsia"/>
                          <w:sz w:val="18"/>
                          <w:szCs w:val="18"/>
                        </w:rPr>
                        <w:t>専門医を受診したい</w:t>
                      </w:r>
                      <w:r>
                        <w:rPr>
                          <w:rFonts w:hint="eastAsia"/>
                          <w:sz w:val="18"/>
                          <w:szCs w:val="18"/>
                        </w:rPr>
                        <w:t>人には、</w:t>
                      </w:r>
                      <w:r w:rsidRPr="00D84CF3">
                        <w:rPr>
                          <w:rFonts w:hint="eastAsia"/>
                          <w:sz w:val="18"/>
                          <w:szCs w:val="18"/>
                        </w:rPr>
                        <w:t>方法</w:t>
                      </w:r>
                      <w:r>
                        <w:rPr>
                          <w:rFonts w:hint="eastAsia"/>
                          <w:sz w:val="18"/>
                          <w:szCs w:val="18"/>
                        </w:rPr>
                        <w:t>などを</w:t>
                      </w:r>
                      <w:r w:rsidRPr="00D84CF3">
                        <w:rPr>
                          <w:rFonts w:hint="eastAsia"/>
                          <w:sz w:val="18"/>
                          <w:szCs w:val="18"/>
                        </w:rPr>
                        <w:t>説明し受診につな</w:t>
                      </w:r>
                      <w:r>
                        <w:rPr>
                          <w:rFonts w:hint="eastAsia"/>
                          <w:sz w:val="18"/>
                          <w:szCs w:val="18"/>
                        </w:rPr>
                        <w:t>げ</w:t>
                      </w:r>
                      <w:r w:rsidRPr="00D84CF3">
                        <w:rPr>
                          <w:rFonts w:hint="eastAsia"/>
                          <w:sz w:val="18"/>
                          <w:szCs w:val="18"/>
                        </w:rPr>
                        <w:t>た。</w:t>
                      </w:r>
                    </w:p>
                  </w:txbxContent>
                </v:textbox>
                <w10:wrap anchorx="margin"/>
              </v:roundrect>
            </w:pict>
          </mc:Fallback>
        </mc:AlternateContent>
      </w:r>
      <w:r w:rsidR="007E6FE0" w:rsidRPr="00F625EF">
        <w:rPr>
          <w:rFonts w:asciiTheme="minorEastAsia" w:hAnsiTheme="minorEastAsia" w:hint="eastAsia"/>
          <w:szCs w:val="21"/>
        </w:rPr>
        <w:t>イ　医療機関への受診勧奨</w:t>
      </w:r>
      <w:r w:rsidR="00C50700">
        <w:rPr>
          <w:rFonts w:asciiTheme="minorEastAsia" w:hAnsiTheme="minorEastAsia" w:hint="eastAsia"/>
          <w:szCs w:val="21"/>
        </w:rPr>
        <w:t>(</w:t>
      </w:r>
      <w:r w:rsidR="007E6FE0" w:rsidRPr="00F625EF">
        <w:rPr>
          <w:rFonts w:asciiTheme="minorEastAsia" w:hAnsiTheme="minorEastAsia" w:hint="eastAsia"/>
          <w:szCs w:val="21"/>
        </w:rPr>
        <w:t>要精検者</w:t>
      </w:r>
      <w:r w:rsidR="00C50700">
        <w:rPr>
          <w:rFonts w:asciiTheme="minorEastAsia" w:hAnsiTheme="minorEastAsia" w:hint="eastAsia"/>
          <w:szCs w:val="21"/>
        </w:rPr>
        <w:t>)</w:t>
      </w:r>
    </w:p>
    <w:p w:rsidR="00D84CF3" w:rsidRDefault="00D84CF3" w:rsidP="00C85261">
      <w:pPr>
        <w:autoSpaceDE w:val="0"/>
        <w:autoSpaceDN w:val="0"/>
        <w:ind w:leftChars="68" w:left="284" w:hangingChars="67" w:hanging="141"/>
        <w:rPr>
          <w:rFonts w:asciiTheme="minorEastAsia" w:hAnsiTheme="minorEastAsia"/>
          <w:szCs w:val="21"/>
        </w:rPr>
      </w:pPr>
    </w:p>
    <w:p w:rsidR="00D84CF3" w:rsidRDefault="00D84CF3" w:rsidP="00C85261">
      <w:pPr>
        <w:autoSpaceDE w:val="0"/>
        <w:autoSpaceDN w:val="0"/>
        <w:ind w:leftChars="68" w:left="284" w:hangingChars="67" w:hanging="141"/>
        <w:rPr>
          <w:rFonts w:asciiTheme="minorEastAsia" w:hAnsiTheme="minorEastAsia"/>
          <w:szCs w:val="21"/>
        </w:rPr>
      </w:pPr>
    </w:p>
    <w:p w:rsidR="00D84CF3" w:rsidRDefault="00D84CF3" w:rsidP="00C85261">
      <w:pPr>
        <w:autoSpaceDE w:val="0"/>
        <w:autoSpaceDN w:val="0"/>
        <w:ind w:leftChars="68" w:left="284" w:hangingChars="67" w:hanging="141"/>
        <w:rPr>
          <w:rFonts w:asciiTheme="minorEastAsia" w:hAnsiTheme="minorEastAsia"/>
          <w:szCs w:val="21"/>
        </w:rPr>
      </w:pPr>
    </w:p>
    <w:p w:rsidR="00D84CF3" w:rsidRDefault="00D84CF3" w:rsidP="00C85261">
      <w:pPr>
        <w:autoSpaceDE w:val="0"/>
        <w:autoSpaceDN w:val="0"/>
        <w:ind w:leftChars="68" w:left="284" w:hangingChars="67" w:hanging="141"/>
        <w:rPr>
          <w:rFonts w:asciiTheme="minorEastAsia" w:hAnsiTheme="minorEastAsia"/>
          <w:szCs w:val="21"/>
        </w:rPr>
      </w:pPr>
    </w:p>
    <w:p w:rsidR="007E6FE0" w:rsidRDefault="007E6FE0" w:rsidP="00C85261">
      <w:pPr>
        <w:autoSpaceDE w:val="0"/>
        <w:autoSpaceDN w:val="0"/>
        <w:ind w:leftChars="68" w:left="143" w:firstLineChars="137" w:firstLine="301"/>
        <w:rPr>
          <w:rFonts w:asciiTheme="minorEastAsia" w:hAnsiTheme="minorEastAsia"/>
          <w:sz w:val="22"/>
        </w:rPr>
      </w:pPr>
    </w:p>
    <w:p w:rsidR="00D84CF3" w:rsidRDefault="00D84CF3" w:rsidP="00C85261">
      <w:pPr>
        <w:autoSpaceDE w:val="0"/>
        <w:autoSpaceDN w:val="0"/>
        <w:ind w:left="147" w:hangingChars="67" w:hanging="147"/>
        <w:rPr>
          <w:rFonts w:asciiTheme="minorEastAsia" w:hAnsiTheme="minorEastAsia"/>
          <w:sz w:val="22"/>
        </w:rPr>
      </w:pPr>
    </w:p>
    <w:p w:rsidR="00981947" w:rsidRDefault="00981947" w:rsidP="00C85261">
      <w:pPr>
        <w:autoSpaceDE w:val="0"/>
        <w:autoSpaceDN w:val="0"/>
        <w:ind w:left="147" w:hangingChars="67" w:hanging="147"/>
        <w:rPr>
          <w:rFonts w:asciiTheme="majorEastAsia" w:eastAsiaTheme="majorEastAsia" w:hAnsiTheme="majorEastAsia"/>
          <w:sz w:val="22"/>
        </w:rPr>
      </w:pPr>
      <w:r>
        <w:rPr>
          <w:rFonts w:asciiTheme="majorEastAsia" w:eastAsiaTheme="majorEastAsia" w:hAnsiTheme="majorEastAsia" w:hint="eastAsia"/>
          <w:sz w:val="22"/>
        </w:rPr>
        <w:t>【結果】</w:t>
      </w:r>
    </w:p>
    <w:tbl>
      <w:tblPr>
        <w:tblW w:w="8723" w:type="dxa"/>
        <w:tblCellMar>
          <w:left w:w="99" w:type="dxa"/>
          <w:right w:w="99" w:type="dxa"/>
        </w:tblCellMar>
        <w:tblLook w:val="04A0" w:firstRow="1" w:lastRow="0" w:firstColumn="1" w:lastColumn="0" w:noHBand="0" w:noVBand="1"/>
      </w:tblPr>
      <w:tblGrid>
        <w:gridCol w:w="3109"/>
        <w:gridCol w:w="850"/>
        <w:gridCol w:w="794"/>
        <w:gridCol w:w="794"/>
        <w:gridCol w:w="794"/>
        <w:gridCol w:w="794"/>
        <w:gridCol w:w="794"/>
        <w:gridCol w:w="794"/>
      </w:tblGrid>
      <w:tr w:rsidR="00981947" w:rsidRPr="00FF2DFA" w:rsidTr="00353D11">
        <w:trPr>
          <w:trHeight w:val="283"/>
        </w:trPr>
        <w:tc>
          <w:tcPr>
            <w:tcW w:w="31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項目</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 xml:space="preserve">　</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25年度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26年度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27年度</w:t>
            </w:r>
          </w:p>
        </w:tc>
        <w:tc>
          <w:tcPr>
            <w:tcW w:w="794"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28年度</w:t>
            </w:r>
          </w:p>
        </w:tc>
        <w:tc>
          <w:tcPr>
            <w:tcW w:w="794" w:type="dxa"/>
            <w:tcBorders>
              <w:top w:val="single" w:sz="8" w:space="0" w:color="auto"/>
              <w:left w:val="nil"/>
              <w:bottom w:val="single" w:sz="8"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29年度</w:t>
            </w:r>
          </w:p>
        </w:tc>
        <w:tc>
          <w:tcPr>
            <w:tcW w:w="794" w:type="dxa"/>
            <w:tcBorders>
              <w:top w:val="single" w:sz="8" w:space="0" w:color="auto"/>
              <w:left w:val="nil"/>
              <w:bottom w:val="single" w:sz="8" w:space="0" w:color="auto"/>
              <w:right w:val="single" w:sz="8" w:space="0" w:color="auto"/>
            </w:tcBorders>
            <w:vAlign w:val="center"/>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rPr>
            </w:pPr>
            <w:r w:rsidRPr="00A97881">
              <w:rPr>
                <w:rFonts w:asciiTheme="minorEastAsia" w:hAnsiTheme="minorEastAsia" w:hint="eastAsia"/>
                <w:sz w:val="18"/>
                <w:szCs w:val="20"/>
              </w:rPr>
              <w:t>達成度</w:t>
            </w:r>
          </w:p>
        </w:tc>
      </w:tr>
      <w:tr w:rsidR="00981947" w:rsidRPr="00FF2DFA" w:rsidTr="00353D11">
        <w:trPr>
          <w:trHeight w:val="283"/>
        </w:trPr>
        <w:tc>
          <w:tcPr>
            <w:tcW w:w="3109"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未治療者率</w:t>
            </w:r>
          </w:p>
        </w:tc>
        <w:tc>
          <w:tcPr>
            <w:tcW w:w="850"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 xml:space="preserve">　</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5.7%</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4.7%</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righ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3.7%</w:t>
            </w:r>
          </w:p>
        </w:tc>
        <w:tc>
          <w:tcPr>
            <w:tcW w:w="794" w:type="dxa"/>
            <w:tcBorders>
              <w:top w:val="nil"/>
              <w:left w:val="nil"/>
              <w:bottom w:val="dotted" w:sz="4"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rPr>
            </w:pPr>
          </w:p>
        </w:tc>
      </w:tr>
      <w:tr w:rsidR="00981947" w:rsidRPr="00FF2DFA" w:rsidTr="00353D11">
        <w:trPr>
          <w:trHeight w:val="283"/>
        </w:trPr>
        <w:tc>
          <w:tcPr>
            <w:tcW w:w="3109" w:type="dxa"/>
            <w:vMerge/>
            <w:tcBorders>
              <w:top w:val="nil"/>
              <w:left w:val="single" w:sz="8" w:space="0" w:color="auto"/>
              <w:bottom w:val="single" w:sz="4" w:space="0" w:color="000000"/>
              <w:right w:val="single" w:sz="4" w:space="0" w:color="auto"/>
            </w:tcBorders>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p>
        </w:tc>
        <w:tc>
          <w:tcPr>
            <w:tcW w:w="850"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6.7%</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6.7%</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3.9%</w:t>
            </w:r>
          </w:p>
        </w:tc>
        <w:tc>
          <w:tcPr>
            <w:tcW w:w="794" w:type="dxa"/>
            <w:tcBorders>
              <w:top w:val="nil"/>
              <w:left w:val="nil"/>
              <w:bottom w:val="single"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right"/>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5.0%</w:t>
            </w:r>
          </w:p>
        </w:tc>
        <w:tc>
          <w:tcPr>
            <w:tcW w:w="794" w:type="dxa"/>
            <w:tcBorders>
              <w:top w:val="nil"/>
              <w:left w:val="nil"/>
              <w:bottom w:val="single"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 xml:space="preserve">　</w:t>
            </w:r>
          </w:p>
        </w:tc>
        <w:tc>
          <w:tcPr>
            <w:tcW w:w="794" w:type="dxa"/>
            <w:tcBorders>
              <w:top w:val="nil"/>
              <w:left w:val="nil"/>
              <w:bottom w:val="single" w:sz="4"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Ｂ</w:t>
            </w:r>
          </w:p>
        </w:tc>
      </w:tr>
      <w:tr w:rsidR="00981947" w:rsidRPr="00FF2DFA" w:rsidTr="00353D11">
        <w:trPr>
          <w:trHeight w:val="283"/>
        </w:trPr>
        <w:tc>
          <w:tcPr>
            <w:tcW w:w="3109" w:type="dxa"/>
            <w:vMerge w:val="restart"/>
            <w:tcBorders>
              <w:top w:val="nil"/>
              <w:left w:val="single" w:sz="8" w:space="0" w:color="auto"/>
              <w:bottom w:val="single" w:sz="8" w:space="0" w:color="000000"/>
              <w:right w:val="single" w:sz="4" w:space="0" w:color="auto"/>
            </w:tcBorders>
            <w:shd w:val="clear" w:color="auto" w:fill="auto"/>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治療中でありながら有所見者となっている人の数</w:t>
            </w:r>
          </w:p>
        </w:tc>
        <w:tc>
          <w:tcPr>
            <w:tcW w:w="850"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目標</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rPr>
            </w:pP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rPr>
            </w:pP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590人以下</w:t>
            </w:r>
          </w:p>
        </w:tc>
        <w:tc>
          <w:tcPr>
            <w:tcW w:w="794"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590人以下</w:t>
            </w:r>
          </w:p>
        </w:tc>
        <w:tc>
          <w:tcPr>
            <w:tcW w:w="794" w:type="dxa"/>
            <w:tcBorders>
              <w:top w:val="nil"/>
              <w:left w:val="nil"/>
              <w:bottom w:val="dotted"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590人以下</w:t>
            </w:r>
          </w:p>
        </w:tc>
        <w:tc>
          <w:tcPr>
            <w:tcW w:w="794" w:type="dxa"/>
            <w:tcBorders>
              <w:top w:val="nil"/>
              <w:left w:val="nil"/>
              <w:bottom w:val="dotted" w:sz="4" w:space="0" w:color="auto"/>
              <w:right w:val="single" w:sz="8" w:space="0" w:color="auto"/>
            </w:tcBorders>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rPr>
            </w:pPr>
          </w:p>
        </w:tc>
      </w:tr>
      <w:tr w:rsidR="00981947" w:rsidRPr="00FF2DFA" w:rsidTr="00353D11">
        <w:trPr>
          <w:trHeight w:val="283"/>
        </w:trPr>
        <w:tc>
          <w:tcPr>
            <w:tcW w:w="3109" w:type="dxa"/>
            <w:vMerge/>
            <w:tcBorders>
              <w:top w:val="nil"/>
              <w:left w:val="single" w:sz="8" w:space="0" w:color="auto"/>
              <w:bottom w:val="single" w:sz="8" w:space="0" w:color="000000"/>
              <w:right w:val="single" w:sz="4" w:space="0" w:color="auto"/>
            </w:tcBorders>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p>
        </w:tc>
        <w:tc>
          <w:tcPr>
            <w:tcW w:w="850"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left"/>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590人</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left"/>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598人</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center"/>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652人</w:t>
            </w:r>
          </w:p>
        </w:tc>
        <w:tc>
          <w:tcPr>
            <w:tcW w:w="794"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jc w:val="left"/>
              <w:rPr>
                <w:rFonts w:asciiTheme="majorEastAsia" w:eastAsiaTheme="majorEastAsia" w:hAnsiTheme="majorEastAsia" w:cs="ＭＳ Ｐゴシック"/>
                <w:color w:val="000000"/>
                <w:kern w:val="0"/>
                <w:sz w:val="18"/>
              </w:rPr>
            </w:pPr>
            <w:r w:rsidRPr="00A97881">
              <w:rPr>
                <w:rFonts w:asciiTheme="majorEastAsia" w:eastAsiaTheme="majorEastAsia" w:hAnsiTheme="majorEastAsia" w:cs="ＭＳ Ｐゴシック" w:hint="eastAsia"/>
                <w:color w:val="000000"/>
                <w:kern w:val="0"/>
                <w:sz w:val="18"/>
              </w:rPr>
              <w:t>637人</w:t>
            </w:r>
          </w:p>
        </w:tc>
        <w:tc>
          <w:tcPr>
            <w:tcW w:w="794" w:type="dxa"/>
            <w:tcBorders>
              <w:top w:val="nil"/>
              <w:left w:val="nil"/>
              <w:bottom w:val="single" w:sz="8"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 xml:space="preserve">　</w:t>
            </w:r>
          </w:p>
        </w:tc>
        <w:tc>
          <w:tcPr>
            <w:tcW w:w="794" w:type="dxa"/>
            <w:tcBorders>
              <w:top w:val="nil"/>
              <w:left w:val="nil"/>
              <w:bottom w:val="single" w:sz="8" w:space="0" w:color="auto"/>
              <w:right w:val="single" w:sz="8" w:space="0" w:color="auto"/>
            </w:tcBorders>
          </w:tcPr>
          <w:p w:rsidR="00981947" w:rsidRPr="00A97881" w:rsidRDefault="00981947" w:rsidP="00C85261">
            <w:pPr>
              <w:widowControl/>
              <w:autoSpaceDE w:val="0"/>
              <w:autoSpaceDN w:val="0"/>
              <w:jc w:val="center"/>
              <w:rPr>
                <w:rFonts w:asciiTheme="minorEastAsia" w:hAnsiTheme="minorEastAsia" w:cs="ＭＳ Ｐゴシック"/>
                <w:color w:val="000000"/>
                <w:kern w:val="0"/>
                <w:sz w:val="18"/>
              </w:rPr>
            </w:pPr>
            <w:r w:rsidRPr="00A97881">
              <w:rPr>
                <w:rFonts w:asciiTheme="minorEastAsia" w:hAnsiTheme="minorEastAsia" w:cs="ＭＳ Ｐゴシック" w:hint="eastAsia"/>
                <w:color w:val="000000"/>
                <w:kern w:val="0"/>
                <w:sz w:val="18"/>
              </w:rPr>
              <w:t>Ｄ</w:t>
            </w:r>
          </w:p>
        </w:tc>
      </w:tr>
    </w:tbl>
    <w:p w:rsidR="00981947" w:rsidRPr="00C61FE7" w:rsidRDefault="00981947" w:rsidP="00C85261">
      <w:pPr>
        <w:autoSpaceDE w:val="0"/>
        <w:autoSpaceDN w:val="0"/>
        <w:ind w:left="147" w:hangingChars="67" w:hanging="147"/>
        <w:rPr>
          <w:rFonts w:asciiTheme="majorEastAsia" w:eastAsiaTheme="majorEastAsia" w:hAnsiTheme="majorEastAsia"/>
          <w:sz w:val="22"/>
        </w:rPr>
      </w:pPr>
    </w:p>
    <w:p w:rsidR="00BB0264" w:rsidRDefault="00BB0264" w:rsidP="00C85261">
      <w:pPr>
        <w:autoSpaceDE w:val="0"/>
        <w:autoSpaceDN w:val="0"/>
        <w:ind w:left="284" w:firstLineChars="137" w:firstLine="288"/>
        <w:rPr>
          <w:rFonts w:asciiTheme="minorEastAsia" w:hAnsiTheme="minorEastAsia"/>
          <w:sz w:val="22"/>
        </w:rPr>
      </w:pPr>
      <w:r>
        <w:rPr>
          <w:rFonts w:asciiTheme="minorEastAsia" w:hAnsiTheme="minorEastAsia" w:hint="eastAsia"/>
          <w:noProof/>
          <w:szCs w:val="21"/>
        </w:rPr>
        <mc:AlternateContent>
          <mc:Choice Requires="wps">
            <w:drawing>
              <wp:anchor distT="0" distB="0" distL="114300" distR="114300" simplePos="0" relativeHeight="252185600" behindDoc="0" locked="0" layoutInCell="1" allowOverlap="1" wp14:anchorId="1B9E85E5" wp14:editId="2B835EE3">
                <wp:simplePos x="0" y="0"/>
                <wp:positionH relativeFrom="margin">
                  <wp:posOffset>114960</wp:posOffset>
                </wp:positionH>
                <wp:positionV relativeFrom="paragraph">
                  <wp:posOffset>9042</wp:posOffset>
                </wp:positionV>
                <wp:extent cx="5215255" cy="1148080"/>
                <wp:effectExtent l="0" t="0" r="23495" b="13970"/>
                <wp:wrapNone/>
                <wp:docPr id="5" name="テキスト ボックス 5"/>
                <wp:cNvGraphicFramePr/>
                <a:graphic xmlns:a="http://schemas.openxmlformats.org/drawingml/2006/main">
                  <a:graphicData uri="http://schemas.microsoft.com/office/word/2010/wordprocessingShape">
                    <wps:wsp>
                      <wps:cNvSpPr txBox="1"/>
                      <wps:spPr>
                        <a:xfrm>
                          <a:off x="0" y="0"/>
                          <a:ext cx="5215255" cy="114808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C383F" w:rsidRPr="00F625EF" w:rsidRDefault="001C383F" w:rsidP="00BB0264">
                            <w:pPr>
                              <w:ind w:leftChars="-6" w:left="-13" w:firstLineChars="5" w:firstLine="9"/>
                              <w:rPr>
                                <w:rFonts w:asciiTheme="minorEastAsia" w:hAnsiTheme="minorEastAsia"/>
                                <w:sz w:val="18"/>
                                <w:szCs w:val="18"/>
                              </w:rPr>
                            </w:pPr>
                            <w:r w:rsidRPr="00F625EF">
                              <w:rPr>
                                <w:rFonts w:asciiTheme="minorEastAsia" w:hAnsiTheme="minorEastAsia" w:hint="eastAsia"/>
                                <w:sz w:val="18"/>
                                <w:szCs w:val="18"/>
                              </w:rPr>
                              <w:t>【</w:t>
                            </w:r>
                            <w:r w:rsidRPr="00EC1CE2">
                              <w:rPr>
                                <w:rFonts w:asciiTheme="majorEastAsia" w:eastAsiaTheme="majorEastAsia" w:hAnsiTheme="majorEastAsia" w:hint="eastAsia"/>
                                <w:sz w:val="18"/>
                                <w:szCs w:val="18"/>
                              </w:rPr>
                              <w:t>データ</w:t>
                            </w:r>
                            <w:r>
                              <w:rPr>
                                <w:rFonts w:asciiTheme="majorEastAsia" w:eastAsiaTheme="majorEastAsia" w:hAnsiTheme="majorEastAsia" w:hint="eastAsia"/>
                                <w:sz w:val="18"/>
                                <w:szCs w:val="18"/>
                              </w:rPr>
                              <w:t>から</w:t>
                            </w:r>
                            <w:r w:rsidRPr="00F625EF">
                              <w:rPr>
                                <w:rFonts w:asciiTheme="minorEastAsia" w:hAnsiTheme="minorEastAsia" w:hint="eastAsia"/>
                                <w:sz w:val="18"/>
                                <w:szCs w:val="18"/>
                              </w:rPr>
                              <w:t>】</w:t>
                            </w:r>
                          </w:p>
                          <w:p w:rsidR="001C383F" w:rsidRPr="00F625EF" w:rsidRDefault="001C383F" w:rsidP="0045645D">
                            <w:pPr>
                              <w:spacing w:line="280" w:lineRule="exact"/>
                              <w:ind w:left="180" w:hangingChars="100" w:hanging="180"/>
                              <w:rPr>
                                <w:rFonts w:asciiTheme="minorEastAsia" w:hAnsiTheme="minorEastAsia"/>
                                <w:sz w:val="18"/>
                              </w:rPr>
                            </w:pPr>
                            <w:r>
                              <w:rPr>
                                <w:rFonts w:asciiTheme="minorEastAsia" w:hAnsiTheme="minorEastAsia" w:hint="eastAsia"/>
                                <w:sz w:val="18"/>
                              </w:rPr>
                              <w:t>・</w:t>
                            </w:r>
                            <w:r>
                              <w:rPr>
                                <w:rFonts w:asciiTheme="minorEastAsia" w:hAnsiTheme="minorEastAsia"/>
                                <w:sz w:val="18"/>
                              </w:rPr>
                              <w:t xml:space="preserve">　</w:t>
                            </w:r>
                            <w:r w:rsidRPr="00F625EF">
                              <w:rPr>
                                <w:rFonts w:asciiTheme="minorEastAsia" w:hAnsiTheme="minorEastAsia" w:hint="eastAsia"/>
                                <w:sz w:val="18"/>
                              </w:rPr>
                              <w:t>未治療者（特定健診受診者で受診勧奨値でありながら医療機関へ受診していない</w:t>
                            </w:r>
                            <w:r>
                              <w:rPr>
                                <w:rFonts w:asciiTheme="minorEastAsia" w:hAnsiTheme="minorEastAsia" w:hint="eastAsia"/>
                                <w:sz w:val="18"/>
                              </w:rPr>
                              <w:t>人</w:t>
                            </w:r>
                            <w:r w:rsidRPr="00F625EF">
                              <w:rPr>
                                <w:rFonts w:asciiTheme="minorEastAsia" w:hAnsiTheme="minorEastAsia" w:hint="eastAsia"/>
                                <w:sz w:val="18"/>
                              </w:rPr>
                              <w:t>の割合）が5.0%で</w:t>
                            </w:r>
                            <w:r>
                              <w:rPr>
                                <w:rFonts w:asciiTheme="minorEastAsia" w:hAnsiTheme="minorEastAsia" w:hint="eastAsia"/>
                                <w:sz w:val="18"/>
                              </w:rPr>
                              <w:t>あった</w:t>
                            </w:r>
                            <w:r w:rsidRPr="00F625EF">
                              <w:rPr>
                                <w:rFonts w:asciiTheme="minorEastAsia" w:hAnsiTheme="minorEastAsia" w:hint="eastAsia"/>
                                <w:sz w:val="18"/>
                              </w:rPr>
                              <w:t>。</w:t>
                            </w:r>
                          </w:p>
                          <w:p w:rsidR="001C383F" w:rsidRPr="00F625EF" w:rsidRDefault="001C383F" w:rsidP="0063064C">
                            <w:pPr>
                              <w:spacing w:line="280" w:lineRule="exact"/>
                              <w:ind w:left="140" w:hangingChars="78" w:hanging="140"/>
                              <w:rPr>
                                <w:rFonts w:asciiTheme="minorEastAsia" w:hAnsiTheme="minorEastAsia"/>
                                <w:sz w:val="18"/>
                              </w:rPr>
                            </w:pPr>
                            <w:r>
                              <w:rPr>
                                <w:rFonts w:asciiTheme="minorEastAsia" w:hAnsiTheme="minorEastAsia" w:hint="eastAsia"/>
                                <w:sz w:val="18"/>
                              </w:rPr>
                              <w:t>・</w:t>
                            </w:r>
                            <w:r>
                              <w:rPr>
                                <w:rFonts w:asciiTheme="minorEastAsia" w:hAnsiTheme="minorEastAsia"/>
                                <w:sz w:val="18"/>
                              </w:rPr>
                              <w:t xml:space="preserve">　</w:t>
                            </w:r>
                            <w:r w:rsidRPr="00F625EF">
                              <w:rPr>
                                <w:rFonts w:asciiTheme="minorEastAsia" w:hAnsiTheme="minorEastAsia" w:hint="eastAsia"/>
                                <w:sz w:val="18"/>
                              </w:rPr>
                              <w:t>また、治療中（服薬中）でありながら有所見者となった人数は、増加傾向にあり、</w:t>
                            </w:r>
                            <w:r>
                              <w:rPr>
                                <w:rFonts w:asciiTheme="minorEastAsia" w:hAnsiTheme="minorEastAsia" w:hint="eastAsia"/>
                                <w:sz w:val="18"/>
                              </w:rPr>
                              <w:t>平成</w:t>
                            </w:r>
                            <w:r w:rsidRPr="00F625EF">
                              <w:rPr>
                                <w:rFonts w:asciiTheme="minorEastAsia" w:hAnsiTheme="minorEastAsia" w:hint="eastAsia"/>
                                <w:sz w:val="18"/>
                              </w:rPr>
                              <w:t>28年度は637人（健診受診者の22.8%）で</w:t>
                            </w:r>
                            <w:r>
                              <w:rPr>
                                <w:rFonts w:asciiTheme="minorEastAsia" w:hAnsiTheme="minorEastAsia" w:hint="eastAsia"/>
                                <w:sz w:val="18"/>
                              </w:rPr>
                              <w:t>あった</w:t>
                            </w:r>
                            <w:r w:rsidRPr="00F625EF">
                              <w:rPr>
                                <w:rFonts w:asciiTheme="minorEastAsia" w:hAnsiTheme="minorEastAsia" w:hint="eastAsia"/>
                                <w:sz w:val="18"/>
                              </w:rPr>
                              <w:t>。</w:t>
                            </w:r>
                          </w:p>
                          <w:p w:rsidR="001C383F" w:rsidRPr="00BB0264" w:rsidRDefault="001C3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E85E5" id="テキスト ボックス 5" o:spid="_x0000_s1086" type="#_x0000_t202" style="position:absolute;left:0;text-align:left;margin-left:9.05pt;margin-top:.7pt;width:410.65pt;height:90.4pt;z-index:252185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" fillcolor="white [3201]" strokeweight=".5pt">
                <v:stroke dashstyle="dash"/>
                <v:textbox>
                  <w:txbxContent>
                    <w:p w:rsidR="001C383F" w:rsidRPr="00F625EF" w:rsidRDefault="001C383F" w:rsidP="00BB0264">
                      <w:pPr>
                        <w:ind w:leftChars="-6" w:left="-13" w:firstLineChars="5" w:firstLine="9"/>
                        <w:rPr>
                          <w:rFonts w:asciiTheme="minorEastAsia" w:hAnsiTheme="minorEastAsia"/>
                          <w:sz w:val="18"/>
                          <w:szCs w:val="18"/>
                        </w:rPr>
                      </w:pPr>
                      <w:r w:rsidRPr="00F625EF">
                        <w:rPr>
                          <w:rFonts w:asciiTheme="minorEastAsia" w:hAnsiTheme="minorEastAsia" w:hint="eastAsia"/>
                          <w:sz w:val="18"/>
                          <w:szCs w:val="18"/>
                        </w:rPr>
                        <w:t>【</w:t>
                      </w:r>
                      <w:r w:rsidRPr="00EC1CE2">
                        <w:rPr>
                          <w:rFonts w:asciiTheme="majorEastAsia" w:eastAsiaTheme="majorEastAsia" w:hAnsiTheme="majorEastAsia" w:hint="eastAsia"/>
                          <w:sz w:val="18"/>
                          <w:szCs w:val="18"/>
                        </w:rPr>
                        <w:t>データ</w:t>
                      </w:r>
                      <w:r>
                        <w:rPr>
                          <w:rFonts w:asciiTheme="majorEastAsia" w:eastAsiaTheme="majorEastAsia" w:hAnsiTheme="majorEastAsia" w:hint="eastAsia"/>
                          <w:sz w:val="18"/>
                          <w:szCs w:val="18"/>
                        </w:rPr>
                        <w:t>から</w:t>
                      </w:r>
                      <w:r w:rsidRPr="00F625EF">
                        <w:rPr>
                          <w:rFonts w:asciiTheme="minorEastAsia" w:hAnsiTheme="minorEastAsia" w:hint="eastAsia"/>
                          <w:sz w:val="18"/>
                          <w:szCs w:val="18"/>
                        </w:rPr>
                        <w:t>】</w:t>
                      </w:r>
                    </w:p>
                    <w:p w:rsidR="001C383F" w:rsidRPr="00F625EF" w:rsidRDefault="001C383F" w:rsidP="0045645D">
                      <w:pPr>
                        <w:spacing w:line="280" w:lineRule="exact"/>
                        <w:ind w:left="180" w:hangingChars="100" w:hanging="180"/>
                        <w:rPr>
                          <w:rFonts w:asciiTheme="minorEastAsia" w:hAnsiTheme="minorEastAsia"/>
                          <w:sz w:val="18"/>
                        </w:rPr>
                      </w:pPr>
                      <w:r>
                        <w:rPr>
                          <w:rFonts w:asciiTheme="minorEastAsia" w:hAnsiTheme="minorEastAsia" w:hint="eastAsia"/>
                          <w:sz w:val="18"/>
                        </w:rPr>
                        <w:t>・</w:t>
                      </w:r>
                      <w:r>
                        <w:rPr>
                          <w:rFonts w:asciiTheme="minorEastAsia" w:hAnsiTheme="minorEastAsia"/>
                          <w:sz w:val="18"/>
                        </w:rPr>
                        <w:t xml:space="preserve">　</w:t>
                      </w:r>
                      <w:r w:rsidRPr="00F625EF">
                        <w:rPr>
                          <w:rFonts w:asciiTheme="minorEastAsia" w:hAnsiTheme="minorEastAsia" w:hint="eastAsia"/>
                          <w:sz w:val="18"/>
                        </w:rPr>
                        <w:t>未治療者（特定健診受診者で受診勧奨値でありながら医療機関へ受診していない</w:t>
                      </w:r>
                      <w:r>
                        <w:rPr>
                          <w:rFonts w:asciiTheme="minorEastAsia" w:hAnsiTheme="minorEastAsia" w:hint="eastAsia"/>
                          <w:sz w:val="18"/>
                        </w:rPr>
                        <w:t>人</w:t>
                      </w:r>
                      <w:r w:rsidRPr="00F625EF">
                        <w:rPr>
                          <w:rFonts w:asciiTheme="minorEastAsia" w:hAnsiTheme="minorEastAsia" w:hint="eastAsia"/>
                          <w:sz w:val="18"/>
                        </w:rPr>
                        <w:t>の割合）が5.0%で</w:t>
                      </w:r>
                      <w:r>
                        <w:rPr>
                          <w:rFonts w:asciiTheme="minorEastAsia" w:hAnsiTheme="minorEastAsia" w:hint="eastAsia"/>
                          <w:sz w:val="18"/>
                        </w:rPr>
                        <w:t>あった</w:t>
                      </w:r>
                      <w:r w:rsidRPr="00F625EF">
                        <w:rPr>
                          <w:rFonts w:asciiTheme="minorEastAsia" w:hAnsiTheme="minorEastAsia" w:hint="eastAsia"/>
                          <w:sz w:val="18"/>
                        </w:rPr>
                        <w:t>。</w:t>
                      </w:r>
                    </w:p>
                    <w:p w:rsidR="001C383F" w:rsidRPr="00F625EF" w:rsidRDefault="001C383F" w:rsidP="0063064C">
                      <w:pPr>
                        <w:spacing w:line="280" w:lineRule="exact"/>
                        <w:ind w:left="140" w:hangingChars="78" w:hanging="140"/>
                        <w:rPr>
                          <w:rFonts w:asciiTheme="minorEastAsia" w:hAnsiTheme="minorEastAsia"/>
                          <w:sz w:val="18"/>
                        </w:rPr>
                      </w:pPr>
                      <w:r>
                        <w:rPr>
                          <w:rFonts w:asciiTheme="minorEastAsia" w:hAnsiTheme="minorEastAsia" w:hint="eastAsia"/>
                          <w:sz w:val="18"/>
                        </w:rPr>
                        <w:t>・</w:t>
                      </w:r>
                      <w:r>
                        <w:rPr>
                          <w:rFonts w:asciiTheme="minorEastAsia" w:hAnsiTheme="minorEastAsia"/>
                          <w:sz w:val="18"/>
                        </w:rPr>
                        <w:t xml:space="preserve">　</w:t>
                      </w:r>
                      <w:r w:rsidRPr="00F625EF">
                        <w:rPr>
                          <w:rFonts w:asciiTheme="minorEastAsia" w:hAnsiTheme="minorEastAsia" w:hint="eastAsia"/>
                          <w:sz w:val="18"/>
                        </w:rPr>
                        <w:t>また、治療中（服薬中）でありながら有所見者となった人数は、増加傾向にあり、</w:t>
                      </w:r>
                      <w:r>
                        <w:rPr>
                          <w:rFonts w:asciiTheme="minorEastAsia" w:hAnsiTheme="minorEastAsia" w:hint="eastAsia"/>
                          <w:sz w:val="18"/>
                        </w:rPr>
                        <w:t>平成</w:t>
                      </w:r>
                      <w:r w:rsidRPr="00F625EF">
                        <w:rPr>
                          <w:rFonts w:asciiTheme="minorEastAsia" w:hAnsiTheme="minorEastAsia" w:hint="eastAsia"/>
                          <w:sz w:val="18"/>
                        </w:rPr>
                        <w:t>28年度は637人（健診受診者の22.8%）で</w:t>
                      </w:r>
                      <w:r>
                        <w:rPr>
                          <w:rFonts w:asciiTheme="minorEastAsia" w:hAnsiTheme="minorEastAsia" w:hint="eastAsia"/>
                          <w:sz w:val="18"/>
                        </w:rPr>
                        <w:t>あった</w:t>
                      </w:r>
                      <w:r w:rsidRPr="00F625EF">
                        <w:rPr>
                          <w:rFonts w:asciiTheme="minorEastAsia" w:hAnsiTheme="minorEastAsia" w:hint="eastAsia"/>
                          <w:sz w:val="18"/>
                        </w:rPr>
                        <w:t>。</w:t>
                      </w:r>
                    </w:p>
                    <w:p w:rsidR="001C383F" w:rsidRPr="00BB0264" w:rsidRDefault="001C383F"/>
                  </w:txbxContent>
                </v:textbox>
                <w10:wrap anchorx="margin"/>
              </v:shape>
            </w:pict>
          </mc:Fallback>
        </mc:AlternateContent>
      </w:r>
    </w:p>
    <w:p w:rsidR="00BB0264" w:rsidRDefault="00BB0264" w:rsidP="00C85261">
      <w:pPr>
        <w:autoSpaceDE w:val="0"/>
        <w:autoSpaceDN w:val="0"/>
        <w:ind w:left="284" w:firstLineChars="137" w:firstLine="301"/>
        <w:rPr>
          <w:rFonts w:asciiTheme="minorEastAsia" w:hAnsiTheme="minorEastAsia"/>
          <w:sz w:val="22"/>
        </w:rPr>
      </w:pPr>
    </w:p>
    <w:p w:rsidR="00BB0264" w:rsidRDefault="00BB0264" w:rsidP="00C85261">
      <w:pPr>
        <w:autoSpaceDE w:val="0"/>
        <w:autoSpaceDN w:val="0"/>
        <w:ind w:left="284" w:firstLineChars="137" w:firstLine="301"/>
        <w:rPr>
          <w:rFonts w:asciiTheme="minorEastAsia" w:hAnsiTheme="minorEastAsia"/>
          <w:sz w:val="22"/>
        </w:rPr>
      </w:pPr>
    </w:p>
    <w:p w:rsidR="00BB0264" w:rsidRDefault="00BB0264" w:rsidP="00C85261">
      <w:pPr>
        <w:autoSpaceDE w:val="0"/>
        <w:autoSpaceDN w:val="0"/>
        <w:ind w:left="284" w:firstLineChars="137" w:firstLine="301"/>
        <w:rPr>
          <w:rFonts w:asciiTheme="minorEastAsia" w:hAnsiTheme="minorEastAsia"/>
          <w:sz w:val="22"/>
        </w:rPr>
      </w:pPr>
    </w:p>
    <w:p w:rsidR="00BB0264" w:rsidRDefault="00BB0264" w:rsidP="00C85261">
      <w:pPr>
        <w:autoSpaceDE w:val="0"/>
        <w:autoSpaceDN w:val="0"/>
        <w:ind w:left="284" w:firstLineChars="137" w:firstLine="301"/>
        <w:rPr>
          <w:rFonts w:asciiTheme="minorEastAsia" w:hAnsiTheme="minorEastAsia"/>
          <w:sz w:val="22"/>
        </w:rPr>
      </w:pPr>
    </w:p>
    <w:p w:rsidR="00D84CF3" w:rsidRDefault="00D84CF3" w:rsidP="00C85261">
      <w:pPr>
        <w:autoSpaceDE w:val="0"/>
        <w:autoSpaceDN w:val="0"/>
        <w:rPr>
          <w:rFonts w:asciiTheme="minorEastAsia" w:hAnsiTheme="minorEastAsia"/>
          <w:sz w:val="22"/>
        </w:rPr>
      </w:pPr>
    </w:p>
    <w:p w:rsidR="007E6FE0" w:rsidRPr="00F625EF" w:rsidRDefault="007E6FE0" w:rsidP="00C85261">
      <w:pPr>
        <w:autoSpaceDE w:val="0"/>
        <w:autoSpaceDN w:val="0"/>
        <w:rPr>
          <w:rFonts w:asciiTheme="minorEastAsia" w:hAnsiTheme="minorEastAsia" w:cs="ＭＳ 明朝"/>
        </w:rPr>
      </w:pPr>
      <w:r w:rsidRPr="00F625EF">
        <w:rPr>
          <w:rFonts w:asciiTheme="minorEastAsia" w:hAnsiTheme="minorEastAsia" w:cs="ＭＳ 明朝" w:hint="eastAsia"/>
        </w:rPr>
        <w:t>【</w:t>
      </w:r>
      <w:r w:rsidRPr="00EC1CE2">
        <w:rPr>
          <w:rFonts w:asciiTheme="majorEastAsia" w:eastAsiaTheme="majorEastAsia" w:hAnsiTheme="majorEastAsia" w:cs="ＭＳ 明朝" w:hint="eastAsia"/>
        </w:rPr>
        <w:t>評価</w:t>
      </w:r>
      <w:r w:rsidRPr="00F625EF">
        <w:rPr>
          <w:rFonts w:asciiTheme="minorEastAsia" w:hAnsiTheme="minorEastAsia" w:cs="ＭＳ 明朝" w:hint="eastAsia"/>
        </w:rPr>
        <w:t>】</w:t>
      </w:r>
    </w:p>
    <w:p w:rsidR="007E6FE0" w:rsidRPr="00F625EF" w:rsidRDefault="007E6FE0" w:rsidP="00C85261">
      <w:pPr>
        <w:autoSpaceDE w:val="0"/>
        <w:autoSpaceDN w:val="0"/>
        <w:ind w:leftChars="100" w:left="210" w:firstLineChars="100" w:firstLine="210"/>
        <w:rPr>
          <w:rFonts w:asciiTheme="minorEastAsia" w:hAnsiTheme="minorEastAsia" w:cs="ＭＳ 明朝"/>
        </w:rPr>
      </w:pPr>
      <w:r w:rsidRPr="00F625EF">
        <w:rPr>
          <w:rFonts w:asciiTheme="minorEastAsia" w:hAnsiTheme="minorEastAsia" w:cs="ＭＳ 明朝" w:hint="eastAsia"/>
        </w:rPr>
        <w:t>未治療者率も、治療中でありながら有所見者となっている人の数も目標に達し</w:t>
      </w:r>
      <w:r w:rsidR="009435CD">
        <w:rPr>
          <w:rFonts w:asciiTheme="minorEastAsia" w:hAnsiTheme="minorEastAsia" w:cs="ＭＳ 明朝" w:hint="eastAsia"/>
        </w:rPr>
        <w:t>なかった</w:t>
      </w:r>
      <w:r w:rsidRPr="00F625EF">
        <w:rPr>
          <w:rFonts w:asciiTheme="minorEastAsia" w:hAnsiTheme="minorEastAsia" w:cs="ＭＳ 明朝" w:hint="eastAsia"/>
        </w:rPr>
        <w:t>ことから、健診結果がその後の生活習慣</w:t>
      </w:r>
      <w:r w:rsidR="000A68A9">
        <w:rPr>
          <w:rFonts w:asciiTheme="minorEastAsia" w:hAnsiTheme="minorEastAsia" w:cs="ＭＳ 明朝" w:hint="eastAsia"/>
        </w:rPr>
        <w:t>の改善</w:t>
      </w:r>
      <w:r w:rsidRPr="00F625EF">
        <w:rPr>
          <w:rFonts w:asciiTheme="minorEastAsia" w:hAnsiTheme="minorEastAsia" w:cs="ＭＳ 明朝" w:hint="eastAsia"/>
        </w:rPr>
        <w:t>や受診につながっておらず、健康管理上問題があることが伺え</w:t>
      </w:r>
      <w:r w:rsidR="009435CD">
        <w:rPr>
          <w:rFonts w:asciiTheme="minorEastAsia" w:hAnsiTheme="minorEastAsia" w:cs="ＭＳ 明朝" w:hint="eastAsia"/>
        </w:rPr>
        <w:t>る</w:t>
      </w:r>
      <w:r w:rsidRPr="00F625EF">
        <w:rPr>
          <w:rFonts w:asciiTheme="minorEastAsia" w:hAnsiTheme="minorEastAsia" w:cs="ＭＳ 明朝" w:hint="eastAsia"/>
        </w:rPr>
        <w:t>。</w:t>
      </w:r>
    </w:p>
    <w:p w:rsidR="007E6FE0" w:rsidRPr="00513E11" w:rsidRDefault="007E6FE0" w:rsidP="00C85261">
      <w:pPr>
        <w:autoSpaceDE w:val="0"/>
        <w:autoSpaceDN w:val="0"/>
        <w:ind w:firstLineChars="100" w:firstLine="210"/>
        <w:rPr>
          <w:rFonts w:asciiTheme="minorEastAsia" w:hAnsiTheme="minorEastAsia" w:cs="ＭＳ 明朝"/>
        </w:rPr>
      </w:pPr>
    </w:p>
    <w:p w:rsidR="007E6FE0" w:rsidRPr="00F625EF" w:rsidRDefault="007E6FE0" w:rsidP="00C85261">
      <w:pPr>
        <w:autoSpaceDE w:val="0"/>
        <w:autoSpaceDN w:val="0"/>
        <w:rPr>
          <w:rFonts w:asciiTheme="minorEastAsia" w:hAnsiTheme="minorEastAsia" w:cs="ＭＳ 明朝"/>
        </w:rPr>
      </w:pPr>
      <w:r w:rsidRPr="00F625EF">
        <w:rPr>
          <w:rFonts w:asciiTheme="minorEastAsia" w:hAnsiTheme="minorEastAsia" w:cs="ＭＳ 明朝" w:hint="eastAsia"/>
          <w:sz w:val="22"/>
        </w:rPr>
        <w:t>【</w:t>
      </w:r>
      <w:r w:rsidRPr="00EC1CE2">
        <w:rPr>
          <w:rFonts w:asciiTheme="majorEastAsia" w:eastAsiaTheme="majorEastAsia" w:hAnsiTheme="majorEastAsia" w:cs="ＭＳ 明朝" w:hint="eastAsia"/>
        </w:rPr>
        <w:t>課題</w:t>
      </w:r>
      <w:r w:rsidRPr="00F625EF">
        <w:rPr>
          <w:rFonts w:asciiTheme="minorEastAsia" w:hAnsiTheme="minorEastAsia" w:cs="ＭＳ 明朝" w:hint="eastAsia"/>
        </w:rPr>
        <w:t>】</w:t>
      </w:r>
    </w:p>
    <w:p w:rsidR="007E6FE0" w:rsidRPr="00F625EF" w:rsidRDefault="00BD3992" w:rsidP="00C85261">
      <w:pPr>
        <w:autoSpaceDE w:val="0"/>
        <w:autoSpaceDN w:val="0"/>
        <w:ind w:leftChars="100" w:left="210" w:firstLineChars="100" w:firstLine="210"/>
        <w:rPr>
          <w:rFonts w:asciiTheme="majorEastAsia" w:eastAsiaTheme="majorEastAsia" w:hAnsiTheme="majorEastAsia"/>
        </w:rPr>
      </w:pPr>
      <w:r>
        <w:rPr>
          <w:rFonts w:asciiTheme="minorEastAsia" w:hAnsiTheme="minorEastAsia" w:hint="eastAsia"/>
        </w:rPr>
        <w:t>治療が必要な</w:t>
      </w:r>
      <w:r w:rsidR="00DF26EF">
        <w:rPr>
          <w:rFonts w:asciiTheme="minorEastAsia" w:hAnsiTheme="minorEastAsia" w:hint="eastAsia"/>
        </w:rPr>
        <w:t>人</w:t>
      </w:r>
      <w:r>
        <w:rPr>
          <w:rFonts w:asciiTheme="minorEastAsia" w:hAnsiTheme="minorEastAsia" w:hint="eastAsia"/>
        </w:rPr>
        <w:t>が</w:t>
      </w:r>
      <w:r w:rsidR="007E6FE0" w:rsidRPr="00F625EF">
        <w:rPr>
          <w:rFonts w:asciiTheme="minorEastAsia" w:hAnsiTheme="minorEastAsia" w:hint="eastAsia"/>
        </w:rPr>
        <w:t>外来受診を</w:t>
      </w:r>
      <w:r w:rsidR="00342E73">
        <w:rPr>
          <w:rFonts w:asciiTheme="minorEastAsia" w:hAnsiTheme="minorEastAsia" w:hint="eastAsia"/>
        </w:rPr>
        <w:t>正しく</w:t>
      </w:r>
      <w:r w:rsidR="007E6FE0" w:rsidRPr="00F625EF">
        <w:rPr>
          <w:rFonts w:asciiTheme="minorEastAsia" w:hAnsiTheme="minorEastAsia" w:hint="eastAsia"/>
        </w:rPr>
        <w:t>行い、入院等の重症化につながらないようにする必要</w:t>
      </w:r>
      <w:r w:rsidR="009424BD">
        <w:rPr>
          <w:rFonts w:asciiTheme="minorEastAsia" w:hAnsiTheme="minorEastAsia" w:hint="eastAsia"/>
        </w:rPr>
        <w:t>がある</w:t>
      </w:r>
      <w:r w:rsidR="007E6FE0" w:rsidRPr="00F625EF">
        <w:rPr>
          <w:rFonts w:asciiTheme="minorEastAsia" w:hAnsiTheme="minorEastAsia" w:hint="eastAsia"/>
        </w:rPr>
        <w:t>。</w:t>
      </w:r>
    </w:p>
    <w:p w:rsidR="007E6FE0" w:rsidRDefault="007E6FE0" w:rsidP="00C85261">
      <w:pPr>
        <w:autoSpaceDE w:val="0"/>
        <w:autoSpaceDN w:val="0"/>
        <w:ind w:leftChars="100" w:left="210"/>
        <w:rPr>
          <w:rFonts w:asciiTheme="majorEastAsia" w:eastAsiaTheme="majorEastAsia" w:hAnsiTheme="majorEastAsia"/>
        </w:rPr>
      </w:pPr>
    </w:p>
    <w:p w:rsidR="00086706" w:rsidRPr="005F0A62" w:rsidRDefault="00086706" w:rsidP="00C85261">
      <w:pPr>
        <w:autoSpaceDE w:val="0"/>
        <w:autoSpaceDN w:val="0"/>
        <w:ind w:left="840" w:hangingChars="400" w:hanging="840"/>
        <w:rPr>
          <w:rFonts w:asciiTheme="majorEastAsia" w:eastAsiaTheme="majorEastAsia" w:hAnsiTheme="majorEastAsia"/>
        </w:rPr>
      </w:pPr>
      <w:r w:rsidRPr="005F0A62">
        <w:rPr>
          <w:rFonts w:asciiTheme="majorEastAsia" w:eastAsiaTheme="majorEastAsia" w:hAnsiTheme="majorEastAsia" w:hint="eastAsia"/>
        </w:rPr>
        <w:lastRenderedPageBreak/>
        <w:t>目標</w:t>
      </w:r>
      <w:r>
        <w:rPr>
          <w:rFonts w:asciiTheme="majorEastAsia" w:eastAsiaTheme="majorEastAsia" w:hAnsiTheme="majorEastAsia" w:hint="eastAsia"/>
        </w:rPr>
        <w:t>４</w:t>
      </w:r>
      <w:r w:rsidRPr="005F0A62">
        <w:rPr>
          <w:rFonts w:asciiTheme="majorEastAsia" w:eastAsiaTheme="majorEastAsia" w:hAnsiTheme="majorEastAsia" w:hint="eastAsia"/>
        </w:rPr>
        <w:t xml:space="preserve">　</w:t>
      </w:r>
      <w:r w:rsidRPr="00E46E94">
        <w:rPr>
          <w:rFonts w:asciiTheme="majorEastAsia" w:eastAsiaTheme="majorEastAsia" w:hAnsiTheme="majorEastAsia" w:hint="eastAsia"/>
          <w:sz w:val="22"/>
        </w:rPr>
        <w:t>高度のコントロール不良状態の</w:t>
      </w:r>
      <w:r w:rsidR="001328FE">
        <w:rPr>
          <w:rFonts w:asciiTheme="majorEastAsia" w:eastAsiaTheme="majorEastAsia" w:hAnsiTheme="majorEastAsia" w:hint="eastAsia"/>
          <w:sz w:val="22"/>
        </w:rPr>
        <w:t>方</w:t>
      </w:r>
      <w:r w:rsidRPr="00E46E94">
        <w:rPr>
          <w:rFonts w:asciiTheme="majorEastAsia" w:eastAsiaTheme="majorEastAsia" w:hAnsiTheme="majorEastAsia" w:hint="eastAsia"/>
          <w:sz w:val="22"/>
        </w:rPr>
        <w:t>の生活習慣等の向上</w:t>
      </w:r>
    </w:p>
    <w:p w:rsidR="00086706" w:rsidRDefault="00086706" w:rsidP="00C85261">
      <w:pPr>
        <w:autoSpaceDE w:val="0"/>
        <w:autoSpaceDN w:val="0"/>
      </w:pPr>
    </w:p>
    <w:p w:rsidR="00086706" w:rsidRDefault="00086706" w:rsidP="00C85261">
      <w:pPr>
        <w:autoSpaceDE w:val="0"/>
        <w:autoSpaceDN w:val="0"/>
      </w:pPr>
      <w:r>
        <w:rPr>
          <w:rFonts w:hint="eastAsia"/>
        </w:rPr>
        <w:t>【</w:t>
      </w:r>
      <w:r w:rsidRPr="00EC1CE2">
        <w:rPr>
          <w:rFonts w:asciiTheme="majorEastAsia" w:eastAsiaTheme="majorEastAsia" w:hAnsiTheme="majorEastAsia" w:hint="eastAsia"/>
        </w:rPr>
        <w:t>取り組み</w:t>
      </w:r>
      <w:r>
        <w:rPr>
          <w:rFonts w:hint="eastAsia"/>
        </w:rPr>
        <w:t>】</w:t>
      </w:r>
    </w:p>
    <w:p w:rsidR="007E6FE0" w:rsidRDefault="00086706" w:rsidP="00C85261">
      <w:pPr>
        <w:autoSpaceDE w:val="0"/>
        <w:autoSpaceDN w:val="0"/>
        <w:ind w:leftChars="-1" w:left="-2" w:firstLine="144"/>
        <w:rPr>
          <w:rFonts w:asciiTheme="minorEastAsia" w:hAnsiTheme="minorEastAsia"/>
        </w:rPr>
      </w:pPr>
      <w:r w:rsidRPr="00086706">
        <w:rPr>
          <w:rFonts w:asciiTheme="minorEastAsia" w:hAnsiTheme="minorEastAsia" w:hint="eastAsia"/>
          <w:noProof/>
          <w:color w:val="FF0000"/>
          <w:szCs w:val="21"/>
        </w:rPr>
        <mc:AlternateContent>
          <mc:Choice Requires="wps">
            <w:drawing>
              <wp:anchor distT="0" distB="0" distL="114300" distR="114300" simplePos="0" relativeHeight="252479488" behindDoc="0" locked="0" layoutInCell="1" allowOverlap="1" wp14:anchorId="61DB7717" wp14:editId="3B74925C">
                <wp:simplePos x="0" y="0"/>
                <wp:positionH relativeFrom="margin">
                  <wp:align>left</wp:align>
                </wp:positionH>
                <wp:positionV relativeFrom="paragraph">
                  <wp:posOffset>223520</wp:posOffset>
                </wp:positionV>
                <wp:extent cx="5381625" cy="1314450"/>
                <wp:effectExtent l="0" t="0" r="28575" b="19050"/>
                <wp:wrapNone/>
                <wp:docPr id="242"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314450"/>
                        </a:xfrm>
                        <a:prstGeom prst="roundRect">
                          <a:avLst>
                            <a:gd name="adj" fmla="val 9168"/>
                          </a:avLst>
                        </a:prstGeom>
                        <a:solidFill>
                          <a:srgbClr val="FFFFFF"/>
                        </a:solidFill>
                        <a:ln w="9525">
                          <a:solidFill>
                            <a:srgbClr val="000000"/>
                          </a:solidFill>
                          <a:round/>
                          <a:headEnd/>
                          <a:tailEnd/>
                        </a:ln>
                      </wps:spPr>
                      <wps:txbx>
                        <w:txbxContent>
                          <w:p w:rsidR="001C383F" w:rsidRPr="00086706" w:rsidRDefault="001C383F" w:rsidP="00086706">
                            <w:pPr>
                              <w:ind w:firstLineChars="100" w:firstLine="180"/>
                              <w:rPr>
                                <w:rFonts w:asciiTheme="minorEastAsia" w:hAnsiTheme="minorEastAsia"/>
                                <w:sz w:val="18"/>
                                <w:szCs w:val="18"/>
                              </w:rPr>
                            </w:pPr>
                            <w:r w:rsidRPr="00086706">
                              <w:rPr>
                                <w:rFonts w:asciiTheme="minorEastAsia" w:hAnsiTheme="minorEastAsia" w:hint="eastAsia"/>
                                <w:sz w:val="18"/>
                                <w:szCs w:val="18"/>
                              </w:rPr>
                              <w:t>かかりつけ医の指示のもと、糖尿病性腎症重症化予防プログラムにより６ヶ月間指導を行った</w:t>
                            </w:r>
                            <w:r>
                              <w:rPr>
                                <w:rFonts w:asciiTheme="minorEastAsia" w:hAnsiTheme="minorEastAsia" w:hint="eastAsia"/>
                                <w:sz w:val="18"/>
                                <w:szCs w:val="18"/>
                              </w:rPr>
                              <w:t>。</w:t>
                            </w:r>
                          </w:p>
                          <w:tbl>
                            <w:tblPr>
                              <w:tblW w:w="7371" w:type="dxa"/>
                              <w:tblInd w:w="34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268"/>
                              <w:gridCol w:w="1701"/>
                              <w:gridCol w:w="1701"/>
                              <w:gridCol w:w="1701"/>
                            </w:tblGrid>
                            <w:tr w:rsidR="001C383F" w:rsidRPr="00A97881" w:rsidTr="00086706">
                              <w:trPr>
                                <w:trHeight w:val="283"/>
                              </w:trPr>
                              <w:tc>
                                <w:tcPr>
                                  <w:tcW w:w="2268" w:type="dxa"/>
                                  <w:shd w:val="clear" w:color="auto" w:fill="auto"/>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color w:val="000000"/>
                                      <w:sz w:val="18"/>
                                      <w:szCs w:val="24"/>
                                    </w:rPr>
                                    <w:t>25</w:t>
                                  </w:r>
                                  <w:r>
                                    <w:rPr>
                                      <w:rFonts w:ascii="ＭＳ 明朝" w:eastAsia="ＭＳ 明朝" w:hAnsi="ＭＳ 明朝" w:cs="Times New Roman" w:hint="eastAsia"/>
                                      <w:color w:val="000000"/>
                                      <w:sz w:val="18"/>
                                      <w:szCs w:val="24"/>
                                    </w:rPr>
                                    <w:t>年度</w:t>
                                  </w:r>
                                </w:p>
                              </w:tc>
                              <w:tc>
                                <w:tcPr>
                                  <w:tcW w:w="1701" w:type="dxa"/>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A97881" w:rsidTr="00086706">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プログラム対象者数</w:t>
                                  </w:r>
                                </w:p>
                              </w:tc>
                              <w:tc>
                                <w:tcPr>
                                  <w:tcW w:w="1701" w:type="dxa"/>
                                  <w:vAlign w:val="center"/>
                                </w:tcPr>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100</w:t>
                                  </w:r>
                                  <w:r>
                                    <w:rPr>
                                      <w:rFonts w:ascii="ＭＳ 明朝" w:eastAsia="ＭＳ 明朝" w:hAnsi="ＭＳ 明朝" w:cs="Times New Roman" w:hint="eastAsia"/>
                                      <w:color w:val="000000"/>
                                      <w:sz w:val="18"/>
                                      <w:szCs w:val="24"/>
                                    </w:rPr>
                                    <w:t>人</w:t>
                                  </w:r>
                                </w:p>
                              </w:tc>
                              <w:tc>
                                <w:tcPr>
                                  <w:tcW w:w="1701" w:type="dxa"/>
                                  <w:vAlign w:val="center"/>
                                </w:tcPr>
                                <w:p w:rsidR="001C383F" w:rsidRPr="00A97881" w:rsidRDefault="001C383F" w:rsidP="00086706">
                                  <w:pPr>
                                    <w:autoSpaceDE w:val="0"/>
                                    <w:autoSpaceDN w:val="0"/>
                                    <w:spacing w:line="24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147</w:t>
                                  </w:r>
                                  <w:r>
                                    <w:rPr>
                                      <w:rFonts w:ascii="ＭＳ 明朝" w:eastAsia="ＭＳ 明朝" w:hAnsi="ＭＳ 明朝" w:cs="Times New Roman" w:hint="eastAsia"/>
                                      <w:color w:val="000000"/>
                                      <w:sz w:val="18"/>
                                      <w:szCs w:val="24"/>
                                    </w:rPr>
                                    <w:t>人</w:t>
                                  </w:r>
                                </w:p>
                              </w:tc>
                              <w:tc>
                                <w:tcPr>
                                  <w:tcW w:w="1701" w:type="dxa"/>
                                  <w:vAlign w:val="center"/>
                                </w:tcPr>
                                <w:p w:rsidR="001C383F" w:rsidRPr="00A97881" w:rsidRDefault="001C383F" w:rsidP="00086706">
                                  <w:pPr>
                                    <w:autoSpaceDE w:val="0"/>
                                    <w:autoSpaceDN w:val="0"/>
                                    <w:spacing w:line="24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112</w:t>
                                  </w:r>
                                  <w:r>
                                    <w:rPr>
                                      <w:rFonts w:ascii="ＭＳ 明朝" w:eastAsia="ＭＳ 明朝" w:hAnsi="ＭＳ 明朝" w:cs="Times New Roman" w:hint="eastAsia"/>
                                      <w:color w:val="000000"/>
                                      <w:sz w:val="18"/>
                                      <w:szCs w:val="24"/>
                                    </w:rPr>
                                    <w:t>人</w:t>
                                  </w:r>
                                </w:p>
                              </w:tc>
                            </w:tr>
                            <w:tr w:rsidR="001C383F" w:rsidRPr="00A97881" w:rsidTr="00086706">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内　容</w:t>
                                  </w:r>
                                </w:p>
                              </w:tc>
                              <w:tc>
                                <w:tcPr>
                                  <w:tcW w:w="1701"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Theme="minorEastAsia" w:hAnsiTheme="minorEastAsia" w:cs="Times New Roman" w:hint="eastAsia"/>
                                      <w:sz w:val="18"/>
                                      <w:szCs w:val="24"/>
                                    </w:rPr>
                                    <w:t>面接･電話</w:t>
                                  </w:r>
                                </w:p>
                              </w:tc>
                              <w:tc>
                                <w:tcPr>
                                  <w:tcW w:w="1701"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面接･電話</w:t>
                                  </w:r>
                                </w:p>
                              </w:tc>
                              <w:tc>
                                <w:tcPr>
                                  <w:tcW w:w="1701" w:type="dxa"/>
                                </w:tcPr>
                                <w:p w:rsidR="001C383F" w:rsidRPr="00A97881" w:rsidRDefault="001C383F" w:rsidP="00086706">
                                  <w:pPr>
                                    <w:autoSpaceDE w:val="0"/>
                                    <w:autoSpaceDN w:val="0"/>
                                    <w:jc w:val="center"/>
                                    <w:rPr>
                                      <w:rFonts w:asciiTheme="minorEastAsia" w:hAnsiTheme="minorEastAsia" w:cs="Times New Roman"/>
                                      <w:sz w:val="16"/>
                                      <w:szCs w:val="24"/>
                                    </w:rPr>
                                  </w:pPr>
                                  <w:r w:rsidRPr="00A97881">
                                    <w:rPr>
                                      <w:rFonts w:asciiTheme="minorEastAsia" w:hAnsiTheme="minorEastAsia" w:cs="Times New Roman" w:hint="eastAsia"/>
                                      <w:sz w:val="18"/>
                                      <w:szCs w:val="24"/>
                                    </w:rPr>
                                    <w:t>面接･電話</w:t>
                                  </w:r>
                                </w:p>
                              </w:tc>
                            </w:tr>
                            <w:tr w:rsidR="001C383F" w:rsidRPr="00A97881" w:rsidTr="00086706">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参加人数(率)</w:t>
                                  </w:r>
                                </w:p>
                              </w:tc>
                              <w:tc>
                                <w:tcPr>
                                  <w:tcW w:w="1701"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23</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(23.0%)</w:t>
                                  </w:r>
                                </w:p>
                              </w:tc>
                              <w:tc>
                                <w:tcPr>
                                  <w:tcW w:w="1701"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20</w:t>
                                  </w:r>
                                  <w:r>
                                    <w:rPr>
                                      <w:rFonts w:ascii="ＭＳ 明朝" w:eastAsia="ＭＳ 明朝" w:hAnsi="ＭＳ 明朝" w:cs="Times New Roman" w:hint="eastAsia"/>
                                      <w:color w:val="000000"/>
                                      <w:sz w:val="18"/>
                                      <w:szCs w:val="24"/>
                                    </w:rPr>
                                    <w:t>人</w:t>
                                  </w:r>
                                  <w:r w:rsidRPr="00A97881">
                                    <w:rPr>
                                      <w:rFonts w:asciiTheme="minorEastAsia" w:hAnsiTheme="minorEastAsia" w:cs="Times New Roman" w:hint="eastAsia"/>
                                      <w:sz w:val="18"/>
                                      <w:szCs w:val="24"/>
                                    </w:rPr>
                                    <w:t>(13.6%)</w:t>
                                  </w:r>
                                </w:p>
                              </w:tc>
                              <w:tc>
                                <w:tcPr>
                                  <w:tcW w:w="1701" w:type="dxa"/>
                                </w:tcPr>
                                <w:p w:rsidR="001C383F" w:rsidRPr="00A97881" w:rsidRDefault="001C383F" w:rsidP="00086706">
                                  <w:pPr>
                                    <w:autoSpaceDE w:val="0"/>
                                    <w:autoSpaceDN w:val="0"/>
                                    <w:jc w:val="center"/>
                                    <w:rPr>
                                      <w:rFonts w:asciiTheme="minorEastAsia" w:hAnsiTheme="minorEastAsia" w:cs="Times New Roman"/>
                                      <w:sz w:val="16"/>
                                      <w:szCs w:val="24"/>
                                    </w:rPr>
                                  </w:pPr>
                                  <w:r w:rsidRPr="00A97881">
                                    <w:rPr>
                                      <w:rFonts w:asciiTheme="minorEastAsia" w:hAnsiTheme="minorEastAsia" w:cs="Times New Roman" w:hint="eastAsia"/>
                                      <w:sz w:val="18"/>
                                      <w:szCs w:val="24"/>
                                    </w:rPr>
                                    <w:t>7</w:t>
                                  </w:r>
                                  <w:r>
                                    <w:rPr>
                                      <w:rFonts w:ascii="ＭＳ 明朝" w:eastAsia="ＭＳ 明朝" w:hAnsi="ＭＳ 明朝" w:cs="Times New Roman" w:hint="eastAsia"/>
                                      <w:color w:val="000000"/>
                                      <w:sz w:val="18"/>
                                      <w:szCs w:val="24"/>
                                    </w:rPr>
                                    <w:t>人</w:t>
                                  </w:r>
                                  <w:r w:rsidRPr="00A97881">
                                    <w:rPr>
                                      <w:rFonts w:asciiTheme="minorEastAsia" w:hAnsiTheme="minorEastAsia" w:cs="Times New Roman" w:hint="eastAsia"/>
                                      <w:sz w:val="18"/>
                                      <w:szCs w:val="24"/>
                                    </w:rPr>
                                    <w:t>（6.5％）</w:t>
                                  </w:r>
                                </w:p>
                              </w:tc>
                            </w:tr>
                          </w:tbl>
                          <w:p w:rsidR="001C383F" w:rsidRPr="00D84CF3" w:rsidRDefault="001C383F" w:rsidP="0008670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B7717" id="角丸四角形 242" o:spid="_x0000_s1087" style="position:absolute;left:0;text-align:left;margin-left:0;margin-top:17.6pt;width:423.75pt;height:103.5pt;z-index:25247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6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">
                <v:textbox inset="5.85pt,.7pt,5.85pt,.7pt">
                  <w:txbxContent>
                    <w:p w:rsidR="001C383F" w:rsidRPr="00086706" w:rsidRDefault="001C383F" w:rsidP="00086706">
                      <w:pPr>
                        <w:ind w:firstLineChars="100" w:firstLine="180"/>
                        <w:rPr>
                          <w:rFonts w:asciiTheme="minorEastAsia" w:hAnsiTheme="minorEastAsia"/>
                          <w:sz w:val="18"/>
                          <w:szCs w:val="18"/>
                        </w:rPr>
                      </w:pPr>
                      <w:r w:rsidRPr="00086706">
                        <w:rPr>
                          <w:rFonts w:asciiTheme="minorEastAsia" w:hAnsiTheme="minorEastAsia" w:hint="eastAsia"/>
                          <w:sz w:val="18"/>
                          <w:szCs w:val="18"/>
                        </w:rPr>
                        <w:t>かかりつけ医の指示のもと、糖尿病性腎症重症化予防プログラムにより６ヶ月間指導を行った</w:t>
                      </w:r>
                      <w:r>
                        <w:rPr>
                          <w:rFonts w:asciiTheme="minorEastAsia" w:hAnsiTheme="minorEastAsia" w:hint="eastAsia"/>
                          <w:sz w:val="18"/>
                          <w:szCs w:val="18"/>
                        </w:rPr>
                        <w:t>。</w:t>
                      </w:r>
                    </w:p>
                    <w:tbl>
                      <w:tblPr>
                        <w:tblW w:w="7371" w:type="dxa"/>
                        <w:tblInd w:w="34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268"/>
                        <w:gridCol w:w="1701"/>
                        <w:gridCol w:w="1701"/>
                        <w:gridCol w:w="1701"/>
                      </w:tblGrid>
                      <w:tr w:rsidR="001C383F" w:rsidRPr="00A97881" w:rsidTr="00086706">
                        <w:trPr>
                          <w:trHeight w:val="283"/>
                        </w:trPr>
                        <w:tc>
                          <w:tcPr>
                            <w:tcW w:w="2268" w:type="dxa"/>
                            <w:shd w:val="clear" w:color="auto" w:fill="auto"/>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701"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color w:val="000000"/>
                                <w:sz w:val="18"/>
                                <w:szCs w:val="24"/>
                              </w:rPr>
                              <w:t>25</w:t>
                            </w:r>
                            <w:r>
                              <w:rPr>
                                <w:rFonts w:ascii="ＭＳ 明朝" w:eastAsia="ＭＳ 明朝" w:hAnsi="ＭＳ 明朝" w:cs="Times New Roman" w:hint="eastAsia"/>
                                <w:color w:val="000000"/>
                                <w:sz w:val="18"/>
                                <w:szCs w:val="24"/>
                              </w:rPr>
                              <w:t>年度</w:t>
                            </w:r>
                          </w:p>
                        </w:tc>
                        <w:tc>
                          <w:tcPr>
                            <w:tcW w:w="1701" w:type="dxa"/>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27</w:t>
                            </w:r>
                            <w:r>
                              <w:rPr>
                                <w:rFonts w:ascii="ＭＳ 明朝" w:eastAsia="ＭＳ 明朝" w:hAnsi="ＭＳ 明朝" w:cs="Times New Roman" w:hint="eastAsia"/>
                                <w:sz w:val="18"/>
                                <w:szCs w:val="24"/>
                              </w:rPr>
                              <w:t>年度</w:t>
                            </w:r>
                          </w:p>
                        </w:tc>
                        <w:tc>
                          <w:tcPr>
                            <w:tcW w:w="1701" w:type="dxa"/>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A97881" w:rsidTr="00086706">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プログラム対象者数</w:t>
                            </w:r>
                          </w:p>
                        </w:tc>
                        <w:tc>
                          <w:tcPr>
                            <w:tcW w:w="1701" w:type="dxa"/>
                            <w:vAlign w:val="center"/>
                          </w:tcPr>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100</w:t>
                            </w:r>
                            <w:r>
                              <w:rPr>
                                <w:rFonts w:ascii="ＭＳ 明朝" w:eastAsia="ＭＳ 明朝" w:hAnsi="ＭＳ 明朝" w:cs="Times New Roman" w:hint="eastAsia"/>
                                <w:color w:val="000000"/>
                                <w:sz w:val="18"/>
                                <w:szCs w:val="24"/>
                              </w:rPr>
                              <w:t>人</w:t>
                            </w:r>
                          </w:p>
                        </w:tc>
                        <w:tc>
                          <w:tcPr>
                            <w:tcW w:w="1701" w:type="dxa"/>
                            <w:vAlign w:val="center"/>
                          </w:tcPr>
                          <w:p w:rsidR="001C383F" w:rsidRPr="00A97881" w:rsidRDefault="001C383F" w:rsidP="00086706">
                            <w:pPr>
                              <w:autoSpaceDE w:val="0"/>
                              <w:autoSpaceDN w:val="0"/>
                              <w:spacing w:line="24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147</w:t>
                            </w:r>
                            <w:r>
                              <w:rPr>
                                <w:rFonts w:ascii="ＭＳ 明朝" w:eastAsia="ＭＳ 明朝" w:hAnsi="ＭＳ 明朝" w:cs="Times New Roman" w:hint="eastAsia"/>
                                <w:color w:val="000000"/>
                                <w:sz w:val="18"/>
                                <w:szCs w:val="24"/>
                              </w:rPr>
                              <w:t>人</w:t>
                            </w:r>
                          </w:p>
                        </w:tc>
                        <w:tc>
                          <w:tcPr>
                            <w:tcW w:w="1701" w:type="dxa"/>
                            <w:vAlign w:val="center"/>
                          </w:tcPr>
                          <w:p w:rsidR="001C383F" w:rsidRPr="00A97881" w:rsidRDefault="001C383F" w:rsidP="00086706">
                            <w:pPr>
                              <w:autoSpaceDE w:val="0"/>
                              <w:autoSpaceDN w:val="0"/>
                              <w:spacing w:line="240" w:lineRule="exact"/>
                              <w:jc w:val="center"/>
                              <w:rPr>
                                <w:rFonts w:ascii="ＭＳ 明朝" w:eastAsia="ＭＳ 明朝" w:hAnsi="ＭＳ 明朝" w:cs="Times New Roman"/>
                                <w:sz w:val="18"/>
                                <w:szCs w:val="24"/>
                              </w:rPr>
                            </w:pPr>
                            <w:r w:rsidRPr="00A97881">
                              <w:rPr>
                                <w:rFonts w:ascii="ＭＳ 明朝" w:eastAsia="ＭＳ 明朝" w:hAnsi="ＭＳ 明朝" w:cs="Times New Roman" w:hint="eastAsia"/>
                                <w:sz w:val="18"/>
                                <w:szCs w:val="24"/>
                              </w:rPr>
                              <w:t>112</w:t>
                            </w:r>
                            <w:r>
                              <w:rPr>
                                <w:rFonts w:ascii="ＭＳ 明朝" w:eastAsia="ＭＳ 明朝" w:hAnsi="ＭＳ 明朝" w:cs="Times New Roman" w:hint="eastAsia"/>
                                <w:color w:val="000000"/>
                                <w:sz w:val="18"/>
                                <w:szCs w:val="24"/>
                              </w:rPr>
                              <w:t>人</w:t>
                            </w:r>
                          </w:p>
                        </w:tc>
                      </w:tr>
                      <w:tr w:rsidR="001C383F" w:rsidRPr="00A97881" w:rsidTr="00086706">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内　容</w:t>
                            </w:r>
                          </w:p>
                        </w:tc>
                        <w:tc>
                          <w:tcPr>
                            <w:tcW w:w="1701"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Theme="minorEastAsia" w:hAnsiTheme="minorEastAsia" w:cs="Times New Roman" w:hint="eastAsia"/>
                                <w:sz w:val="18"/>
                                <w:szCs w:val="24"/>
                              </w:rPr>
                              <w:t>面接･電話</w:t>
                            </w:r>
                          </w:p>
                        </w:tc>
                        <w:tc>
                          <w:tcPr>
                            <w:tcW w:w="1701"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面接･電話</w:t>
                            </w:r>
                          </w:p>
                        </w:tc>
                        <w:tc>
                          <w:tcPr>
                            <w:tcW w:w="1701" w:type="dxa"/>
                          </w:tcPr>
                          <w:p w:rsidR="001C383F" w:rsidRPr="00A97881" w:rsidRDefault="001C383F" w:rsidP="00086706">
                            <w:pPr>
                              <w:autoSpaceDE w:val="0"/>
                              <w:autoSpaceDN w:val="0"/>
                              <w:jc w:val="center"/>
                              <w:rPr>
                                <w:rFonts w:asciiTheme="minorEastAsia" w:hAnsiTheme="minorEastAsia" w:cs="Times New Roman"/>
                                <w:sz w:val="16"/>
                                <w:szCs w:val="24"/>
                              </w:rPr>
                            </w:pPr>
                            <w:r w:rsidRPr="00A97881">
                              <w:rPr>
                                <w:rFonts w:asciiTheme="minorEastAsia" w:hAnsiTheme="minorEastAsia" w:cs="Times New Roman" w:hint="eastAsia"/>
                                <w:sz w:val="18"/>
                                <w:szCs w:val="24"/>
                              </w:rPr>
                              <w:t>面接･電話</w:t>
                            </w:r>
                          </w:p>
                        </w:tc>
                      </w:tr>
                      <w:tr w:rsidR="001C383F" w:rsidRPr="00A97881" w:rsidTr="00086706">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参加人数(率)</w:t>
                            </w:r>
                          </w:p>
                        </w:tc>
                        <w:tc>
                          <w:tcPr>
                            <w:tcW w:w="1701"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23</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(23.0%)</w:t>
                            </w:r>
                          </w:p>
                        </w:tc>
                        <w:tc>
                          <w:tcPr>
                            <w:tcW w:w="1701"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20</w:t>
                            </w:r>
                            <w:r>
                              <w:rPr>
                                <w:rFonts w:ascii="ＭＳ 明朝" w:eastAsia="ＭＳ 明朝" w:hAnsi="ＭＳ 明朝" w:cs="Times New Roman" w:hint="eastAsia"/>
                                <w:color w:val="000000"/>
                                <w:sz w:val="18"/>
                                <w:szCs w:val="24"/>
                              </w:rPr>
                              <w:t>人</w:t>
                            </w:r>
                            <w:r w:rsidRPr="00A97881">
                              <w:rPr>
                                <w:rFonts w:asciiTheme="minorEastAsia" w:hAnsiTheme="minorEastAsia" w:cs="Times New Roman" w:hint="eastAsia"/>
                                <w:sz w:val="18"/>
                                <w:szCs w:val="24"/>
                              </w:rPr>
                              <w:t>(13.6%)</w:t>
                            </w:r>
                          </w:p>
                        </w:tc>
                        <w:tc>
                          <w:tcPr>
                            <w:tcW w:w="1701" w:type="dxa"/>
                          </w:tcPr>
                          <w:p w:rsidR="001C383F" w:rsidRPr="00A97881" w:rsidRDefault="001C383F" w:rsidP="00086706">
                            <w:pPr>
                              <w:autoSpaceDE w:val="0"/>
                              <w:autoSpaceDN w:val="0"/>
                              <w:jc w:val="center"/>
                              <w:rPr>
                                <w:rFonts w:asciiTheme="minorEastAsia" w:hAnsiTheme="minorEastAsia" w:cs="Times New Roman"/>
                                <w:sz w:val="16"/>
                                <w:szCs w:val="24"/>
                              </w:rPr>
                            </w:pPr>
                            <w:r w:rsidRPr="00A97881">
                              <w:rPr>
                                <w:rFonts w:asciiTheme="minorEastAsia" w:hAnsiTheme="minorEastAsia" w:cs="Times New Roman" w:hint="eastAsia"/>
                                <w:sz w:val="18"/>
                                <w:szCs w:val="24"/>
                              </w:rPr>
                              <w:t>7</w:t>
                            </w:r>
                            <w:r>
                              <w:rPr>
                                <w:rFonts w:ascii="ＭＳ 明朝" w:eastAsia="ＭＳ 明朝" w:hAnsi="ＭＳ 明朝" w:cs="Times New Roman" w:hint="eastAsia"/>
                                <w:color w:val="000000"/>
                                <w:sz w:val="18"/>
                                <w:szCs w:val="24"/>
                              </w:rPr>
                              <w:t>人</w:t>
                            </w:r>
                            <w:r w:rsidRPr="00A97881">
                              <w:rPr>
                                <w:rFonts w:asciiTheme="minorEastAsia" w:hAnsiTheme="minorEastAsia" w:cs="Times New Roman" w:hint="eastAsia"/>
                                <w:sz w:val="18"/>
                                <w:szCs w:val="24"/>
                              </w:rPr>
                              <w:t>（6.5％）</w:t>
                            </w:r>
                          </w:p>
                        </w:tc>
                      </w:tr>
                    </w:tbl>
                    <w:p w:rsidR="001C383F" w:rsidRPr="00D84CF3" w:rsidRDefault="001C383F" w:rsidP="00086706"/>
                  </w:txbxContent>
                </v:textbox>
                <w10:wrap anchorx="margin"/>
              </v:roundrect>
            </w:pict>
          </mc:Fallback>
        </mc:AlternateContent>
      </w:r>
      <w:r w:rsidR="007E6FE0" w:rsidRPr="00F625EF">
        <w:rPr>
          <w:rFonts w:asciiTheme="minorEastAsia" w:hAnsiTheme="minorEastAsia" w:hint="eastAsia"/>
        </w:rPr>
        <w:t>ア　糖尿病性腎症重症化予防プログラムの実施</w:t>
      </w:r>
    </w:p>
    <w:p w:rsidR="00086706" w:rsidRDefault="00086706" w:rsidP="00C85261">
      <w:pPr>
        <w:autoSpaceDE w:val="0"/>
        <w:autoSpaceDN w:val="0"/>
        <w:ind w:leftChars="-1" w:left="-2" w:firstLine="144"/>
        <w:rPr>
          <w:rFonts w:asciiTheme="minorEastAsia" w:hAnsiTheme="minorEastAsia"/>
        </w:rPr>
      </w:pPr>
    </w:p>
    <w:p w:rsidR="00086706" w:rsidRDefault="00086706" w:rsidP="00C85261">
      <w:pPr>
        <w:autoSpaceDE w:val="0"/>
        <w:autoSpaceDN w:val="0"/>
        <w:ind w:leftChars="-1" w:left="-2" w:firstLine="144"/>
        <w:rPr>
          <w:rFonts w:asciiTheme="minorEastAsia" w:hAnsiTheme="minorEastAsia"/>
        </w:rPr>
      </w:pPr>
    </w:p>
    <w:p w:rsidR="00086706" w:rsidRDefault="00086706" w:rsidP="00C85261">
      <w:pPr>
        <w:autoSpaceDE w:val="0"/>
        <w:autoSpaceDN w:val="0"/>
        <w:ind w:leftChars="-1" w:left="-2" w:firstLine="144"/>
        <w:rPr>
          <w:rFonts w:asciiTheme="minorEastAsia" w:hAnsiTheme="minorEastAsia"/>
        </w:rPr>
      </w:pPr>
    </w:p>
    <w:p w:rsidR="00086706" w:rsidRDefault="00086706" w:rsidP="00C85261">
      <w:pPr>
        <w:autoSpaceDE w:val="0"/>
        <w:autoSpaceDN w:val="0"/>
        <w:ind w:leftChars="-1" w:left="-2" w:firstLine="144"/>
        <w:rPr>
          <w:rFonts w:asciiTheme="minorEastAsia" w:hAnsiTheme="minorEastAsia"/>
        </w:rPr>
      </w:pPr>
    </w:p>
    <w:p w:rsidR="00086706" w:rsidRDefault="00086706" w:rsidP="00C85261">
      <w:pPr>
        <w:autoSpaceDE w:val="0"/>
        <w:autoSpaceDN w:val="0"/>
        <w:ind w:leftChars="-1" w:left="-2" w:firstLine="144"/>
        <w:rPr>
          <w:rFonts w:asciiTheme="minorEastAsia" w:hAnsiTheme="minorEastAsia"/>
        </w:rPr>
      </w:pPr>
    </w:p>
    <w:p w:rsidR="00086706" w:rsidRDefault="00086706" w:rsidP="00C85261">
      <w:pPr>
        <w:autoSpaceDE w:val="0"/>
        <w:autoSpaceDN w:val="0"/>
        <w:ind w:leftChars="-1" w:left="-2" w:firstLine="144"/>
        <w:rPr>
          <w:rFonts w:asciiTheme="minorEastAsia" w:hAnsiTheme="minorEastAsia"/>
        </w:rPr>
      </w:pPr>
    </w:p>
    <w:p w:rsidR="00086706" w:rsidRPr="002479B6" w:rsidRDefault="00086706" w:rsidP="00C85261">
      <w:pPr>
        <w:autoSpaceDE w:val="0"/>
        <w:autoSpaceDN w:val="0"/>
        <w:ind w:leftChars="134" w:left="281" w:firstLineChars="100" w:firstLine="200"/>
        <w:rPr>
          <w:rFonts w:asciiTheme="minorEastAsia" w:hAnsiTheme="minorEastAsia"/>
          <w:sz w:val="20"/>
        </w:rPr>
      </w:pPr>
    </w:p>
    <w:p w:rsidR="007E6FE0" w:rsidRDefault="007E6FE0" w:rsidP="00C85261">
      <w:pPr>
        <w:autoSpaceDE w:val="0"/>
        <w:autoSpaceDN w:val="0"/>
        <w:ind w:leftChars="68" w:left="275" w:hangingChars="63" w:hanging="132"/>
        <w:rPr>
          <w:rFonts w:asciiTheme="minorEastAsia" w:hAnsiTheme="minorEastAsia"/>
        </w:rPr>
      </w:pPr>
      <w:r w:rsidRPr="00F625EF">
        <w:rPr>
          <w:rFonts w:asciiTheme="minorEastAsia" w:hAnsiTheme="minorEastAsia" w:hint="eastAsia"/>
        </w:rPr>
        <w:t>イ　糖尿病性腎症重症化プログラムフォローアップの実施</w:t>
      </w:r>
    </w:p>
    <w:p w:rsidR="00086706" w:rsidRDefault="00086706" w:rsidP="00C85261">
      <w:pPr>
        <w:autoSpaceDE w:val="0"/>
        <w:autoSpaceDN w:val="0"/>
        <w:ind w:leftChars="68" w:left="275" w:hangingChars="63" w:hanging="132"/>
        <w:rPr>
          <w:rFonts w:asciiTheme="minorEastAsia" w:hAnsiTheme="minorEastAsia"/>
        </w:rPr>
      </w:pPr>
      <w:r w:rsidRPr="00086706">
        <w:rPr>
          <w:rFonts w:asciiTheme="minorEastAsia" w:hAnsiTheme="minorEastAsia" w:hint="eastAsia"/>
          <w:noProof/>
          <w:color w:val="FF0000"/>
          <w:szCs w:val="21"/>
        </w:rPr>
        <mc:AlternateContent>
          <mc:Choice Requires="wps">
            <w:drawing>
              <wp:anchor distT="0" distB="0" distL="114300" distR="114300" simplePos="0" relativeHeight="252481536" behindDoc="0" locked="0" layoutInCell="1" allowOverlap="1" wp14:anchorId="77C7562C" wp14:editId="3541D7E9">
                <wp:simplePos x="0" y="0"/>
                <wp:positionH relativeFrom="margin">
                  <wp:align>left</wp:align>
                </wp:positionH>
                <wp:positionV relativeFrom="paragraph">
                  <wp:posOffset>27940</wp:posOffset>
                </wp:positionV>
                <wp:extent cx="5381625" cy="1609725"/>
                <wp:effectExtent l="0" t="0" r="28575" b="28575"/>
                <wp:wrapNone/>
                <wp:docPr id="244" name="角丸四角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609725"/>
                        </a:xfrm>
                        <a:prstGeom prst="roundRect">
                          <a:avLst>
                            <a:gd name="adj" fmla="val 6282"/>
                          </a:avLst>
                        </a:prstGeom>
                        <a:solidFill>
                          <a:srgbClr val="FFFFFF"/>
                        </a:solidFill>
                        <a:ln w="9525">
                          <a:solidFill>
                            <a:srgbClr val="000000"/>
                          </a:solidFill>
                          <a:round/>
                          <a:headEnd/>
                          <a:tailEnd/>
                        </a:ln>
                      </wps:spPr>
                      <wps:txbx>
                        <w:txbxContent>
                          <w:p w:rsidR="001C383F" w:rsidRPr="00086706" w:rsidRDefault="001C383F" w:rsidP="00086706">
                            <w:pPr>
                              <w:ind w:firstLineChars="100" w:firstLine="180"/>
                              <w:rPr>
                                <w:rFonts w:asciiTheme="minorEastAsia" w:hAnsiTheme="minorEastAsia"/>
                                <w:sz w:val="18"/>
                                <w:szCs w:val="18"/>
                              </w:rPr>
                            </w:pPr>
                            <w:r w:rsidRPr="00086706">
                              <w:rPr>
                                <w:rFonts w:asciiTheme="minorEastAsia" w:hAnsiTheme="minorEastAsia" w:hint="eastAsia"/>
                                <w:sz w:val="18"/>
                                <w:szCs w:val="18"/>
                              </w:rPr>
                              <w:t>プログラム参加者を対象として、電話での保健指導や、調理実習、医師の講話による集団指導を実施した。</w:t>
                            </w:r>
                          </w:p>
                          <w:tbl>
                            <w:tblPr>
                              <w:tblW w:w="8080"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268"/>
                              <w:gridCol w:w="1937"/>
                              <w:gridCol w:w="1937"/>
                              <w:gridCol w:w="1938"/>
                            </w:tblGrid>
                            <w:tr w:rsidR="001C383F" w:rsidRPr="008C78A9" w:rsidTr="00AF2A01">
                              <w:trPr>
                                <w:trHeight w:val="283"/>
                              </w:trPr>
                              <w:tc>
                                <w:tcPr>
                                  <w:tcW w:w="2268" w:type="dxa"/>
                                  <w:shd w:val="clear" w:color="auto" w:fill="auto"/>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937"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color w:val="000000"/>
                                      <w:sz w:val="18"/>
                                      <w:szCs w:val="24"/>
                                    </w:rPr>
                                    <w:t>26</w:t>
                                  </w:r>
                                  <w:r>
                                    <w:rPr>
                                      <w:rFonts w:ascii="ＭＳ 明朝" w:eastAsia="ＭＳ 明朝" w:hAnsi="ＭＳ 明朝" w:cs="Times New Roman" w:hint="eastAsia"/>
                                      <w:color w:val="000000"/>
                                      <w:sz w:val="18"/>
                                      <w:szCs w:val="24"/>
                                    </w:rPr>
                                    <w:t>年度</w:t>
                                  </w:r>
                                </w:p>
                              </w:tc>
                              <w:tc>
                                <w:tcPr>
                                  <w:tcW w:w="1937" w:type="dxa"/>
                                  <w:shd w:val="clear" w:color="auto" w:fill="auto"/>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938" w:type="dxa"/>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8C78A9" w:rsidTr="00AF2A01">
                              <w:tc>
                                <w:tcPr>
                                  <w:tcW w:w="2268" w:type="dxa"/>
                                  <w:shd w:val="clear" w:color="auto" w:fill="auto"/>
                                  <w:vAlign w:val="center"/>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フォロー事業対象者数</w:t>
                                  </w:r>
                                </w:p>
                              </w:tc>
                              <w:tc>
                                <w:tcPr>
                                  <w:tcW w:w="1937" w:type="dxa"/>
                                </w:tcPr>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前年終了者</w:t>
                                  </w:r>
                                </w:p>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23</w:t>
                                  </w:r>
                                  <w:r>
                                    <w:rPr>
                                      <w:rFonts w:ascii="ＭＳ 明朝" w:eastAsia="ＭＳ 明朝" w:hAnsi="ＭＳ 明朝" w:cs="Times New Roman" w:hint="eastAsia"/>
                                      <w:color w:val="000000"/>
                                      <w:sz w:val="18"/>
                                      <w:szCs w:val="24"/>
                                    </w:rPr>
                                    <w:t>人</w:t>
                                  </w:r>
                                </w:p>
                              </w:tc>
                              <w:tc>
                                <w:tcPr>
                                  <w:tcW w:w="1937" w:type="dxa"/>
                                  <w:shd w:val="clear" w:color="auto" w:fill="auto"/>
                                </w:tcPr>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前年終了者</w:t>
                                  </w:r>
                                </w:p>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20</w:t>
                                  </w:r>
                                  <w:r>
                                    <w:rPr>
                                      <w:rFonts w:ascii="ＭＳ 明朝" w:eastAsia="ＭＳ 明朝" w:hAnsi="ＭＳ 明朝" w:cs="Times New Roman" w:hint="eastAsia"/>
                                      <w:color w:val="000000"/>
                                      <w:sz w:val="18"/>
                                      <w:szCs w:val="24"/>
                                    </w:rPr>
                                    <w:t>人</w:t>
                                  </w:r>
                                </w:p>
                              </w:tc>
                              <w:tc>
                                <w:tcPr>
                                  <w:tcW w:w="1938" w:type="dxa"/>
                                </w:tcPr>
                                <w:p w:rsidR="001C383F"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過去終了者</w:t>
                                  </w:r>
                                </w:p>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当該年度</w:t>
                                  </w:r>
                                  <w:r w:rsidRPr="00A97881">
                                    <w:rPr>
                                      <w:rFonts w:ascii="ＭＳ 明朝" w:eastAsia="ＭＳ 明朝" w:hAnsi="ＭＳ 明朝" w:cs="Times New Roman" w:hint="eastAsia"/>
                                      <w:color w:val="000000"/>
                                      <w:sz w:val="18"/>
                                      <w:szCs w:val="24"/>
                                    </w:rPr>
                                    <w:t>参加者39</w:t>
                                  </w:r>
                                  <w:r>
                                    <w:rPr>
                                      <w:rFonts w:ascii="ＭＳ 明朝" w:eastAsia="ＭＳ 明朝" w:hAnsi="ＭＳ 明朝" w:cs="Times New Roman" w:hint="eastAsia"/>
                                      <w:color w:val="000000"/>
                                      <w:sz w:val="18"/>
                                      <w:szCs w:val="24"/>
                                    </w:rPr>
                                    <w:t>人</w:t>
                                  </w:r>
                                </w:p>
                              </w:tc>
                            </w:tr>
                            <w:tr w:rsidR="001C383F" w:rsidRPr="008C78A9" w:rsidTr="00AF2A01">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内　容</w:t>
                                  </w:r>
                                </w:p>
                              </w:tc>
                              <w:tc>
                                <w:tcPr>
                                  <w:tcW w:w="1937"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料理教室</w:t>
                                  </w:r>
                                </w:p>
                              </w:tc>
                              <w:tc>
                                <w:tcPr>
                                  <w:tcW w:w="1937" w:type="dxa"/>
                                  <w:shd w:val="clear" w:color="auto" w:fill="auto"/>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電話/料理教室</w:t>
                                  </w:r>
                                </w:p>
                              </w:tc>
                              <w:tc>
                                <w:tcPr>
                                  <w:tcW w:w="1938"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医師の講話</w:t>
                                  </w:r>
                                </w:p>
                              </w:tc>
                            </w:tr>
                            <w:tr w:rsidR="001C383F" w:rsidRPr="008C78A9" w:rsidTr="00AF2A01">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参加人数(率)</w:t>
                                  </w:r>
                                </w:p>
                              </w:tc>
                              <w:tc>
                                <w:tcPr>
                                  <w:tcW w:w="1937"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6</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(26%)</w:t>
                                  </w:r>
                                </w:p>
                              </w:tc>
                              <w:tc>
                                <w:tcPr>
                                  <w:tcW w:w="1937" w:type="dxa"/>
                                  <w:shd w:val="clear" w:color="auto" w:fill="auto"/>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12</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(60%)/8</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(40%)</w:t>
                                  </w:r>
                                </w:p>
                              </w:tc>
                              <w:tc>
                                <w:tcPr>
                                  <w:tcW w:w="1938"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11</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(28.2%)</w:t>
                                  </w:r>
                                </w:p>
                              </w:tc>
                            </w:tr>
                          </w:tbl>
                          <w:p w:rsidR="001C383F" w:rsidRDefault="001C383F" w:rsidP="00086706">
                            <w:pPr>
                              <w:autoSpaceDE w:val="0"/>
                              <w:autoSpaceDN w:val="0"/>
                              <w:ind w:leftChars="134" w:left="281" w:firstLineChars="100" w:firstLine="220"/>
                              <w:rPr>
                                <w:rFonts w:asciiTheme="majorEastAsia" w:eastAsiaTheme="majorEastAsia" w:hAnsiTheme="majorEastAsia"/>
                                <w:sz w:val="22"/>
                              </w:rPr>
                            </w:pPr>
                          </w:p>
                          <w:p w:rsidR="001C383F" w:rsidRPr="00D84CF3" w:rsidRDefault="001C383F" w:rsidP="0008670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7562C" id="角丸四角形 244" o:spid="_x0000_s1088" style="position:absolute;left:0;text-align:left;margin-left:0;margin-top:2.2pt;width:423.75pt;height:126.75pt;z-index:25248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">
                <v:textbox inset="5.85pt,.7pt,5.85pt,.7pt">
                  <w:txbxContent>
                    <w:p w:rsidR="001C383F" w:rsidRPr="00086706" w:rsidRDefault="001C383F" w:rsidP="00086706">
                      <w:pPr>
                        <w:ind w:firstLineChars="100" w:firstLine="180"/>
                        <w:rPr>
                          <w:rFonts w:asciiTheme="minorEastAsia" w:hAnsiTheme="minorEastAsia"/>
                          <w:sz w:val="18"/>
                          <w:szCs w:val="18"/>
                        </w:rPr>
                      </w:pPr>
                      <w:r w:rsidRPr="00086706">
                        <w:rPr>
                          <w:rFonts w:asciiTheme="minorEastAsia" w:hAnsiTheme="minorEastAsia" w:hint="eastAsia"/>
                          <w:sz w:val="18"/>
                          <w:szCs w:val="18"/>
                        </w:rPr>
                        <w:t>プログラム参加者を対象として、電話での保健指導や、調理実習、医師の講話による集団指導を実施した。</w:t>
                      </w:r>
                    </w:p>
                    <w:tbl>
                      <w:tblPr>
                        <w:tblW w:w="8080"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2268"/>
                        <w:gridCol w:w="1937"/>
                        <w:gridCol w:w="1937"/>
                        <w:gridCol w:w="1938"/>
                      </w:tblGrid>
                      <w:tr w:rsidR="001C383F" w:rsidRPr="008C78A9" w:rsidTr="00AF2A01">
                        <w:trPr>
                          <w:trHeight w:val="283"/>
                        </w:trPr>
                        <w:tc>
                          <w:tcPr>
                            <w:tcW w:w="2268" w:type="dxa"/>
                            <w:shd w:val="clear" w:color="auto" w:fill="auto"/>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区分</w:t>
                            </w:r>
                          </w:p>
                        </w:tc>
                        <w:tc>
                          <w:tcPr>
                            <w:tcW w:w="1937"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color w:val="000000"/>
                                <w:sz w:val="18"/>
                                <w:szCs w:val="24"/>
                              </w:rPr>
                              <w:t>26</w:t>
                            </w:r>
                            <w:r>
                              <w:rPr>
                                <w:rFonts w:ascii="ＭＳ 明朝" w:eastAsia="ＭＳ 明朝" w:hAnsi="ＭＳ 明朝" w:cs="Times New Roman" w:hint="eastAsia"/>
                                <w:color w:val="000000"/>
                                <w:sz w:val="18"/>
                                <w:szCs w:val="24"/>
                              </w:rPr>
                              <w:t>年度</w:t>
                            </w:r>
                          </w:p>
                        </w:tc>
                        <w:tc>
                          <w:tcPr>
                            <w:tcW w:w="1937" w:type="dxa"/>
                            <w:shd w:val="clear" w:color="auto" w:fill="auto"/>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28</w:t>
                            </w:r>
                            <w:r>
                              <w:rPr>
                                <w:rFonts w:ascii="ＭＳ 明朝" w:eastAsia="ＭＳ 明朝" w:hAnsi="ＭＳ 明朝" w:cs="Times New Roman" w:hint="eastAsia"/>
                                <w:sz w:val="18"/>
                                <w:szCs w:val="24"/>
                              </w:rPr>
                              <w:t>年度</w:t>
                            </w:r>
                          </w:p>
                        </w:tc>
                        <w:tc>
                          <w:tcPr>
                            <w:tcW w:w="1938" w:type="dxa"/>
                          </w:tcPr>
                          <w:p w:rsidR="001C383F" w:rsidRPr="00A97881" w:rsidRDefault="001C383F" w:rsidP="00086706">
                            <w:pPr>
                              <w:autoSpaceDE w:val="0"/>
                              <w:autoSpaceDN w:val="0"/>
                              <w:jc w:val="center"/>
                              <w:rPr>
                                <w:rFonts w:ascii="ＭＳ 明朝" w:eastAsia="ＭＳ 明朝" w:hAnsi="ＭＳ 明朝" w:cs="Times New Roman"/>
                                <w:sz w:val="18"/>
                                <w:szCs w:val="24"/>
                              </w:rPr>
                            </w:pPr>
                            <w:r>
                              <w:rPr>
                                <w:rFonts w:ascii="ＭＳ 明朝" w:eastAsia="ＭＳ 明朝" w:hAnsi="ＭＳ 明朝" w:cs="Times New Roman" w:hint="eastAsia"/>
                                <w:color w:val="000000"/>
                                <w:sz w:val="18"/>
                                <w:szCs w:val="24"/>
                              </w:rPr>
                              <w:t>平成</w:t>
                            </w:r>
                            <w:r w:rsidRPr="00A97881">
                              <w:rPr>
                                <w:rFonts w:ascii="ＭＳ 明朝" w:eastAsia="ＭＳ 明朝" w:hAnsi="ＭＳ 明朝" w:cs="Times New Roman" w:hint="eastAsia"/>
                                <w:sz w:val="18"/>
                                <w:szCs w:val="24"/>
                              </w:rPr>
                              <w:t>29</w:t>
                            </w:r>
                            <w:r>
                              <w:rPr>
                                <w:rFonts w:ascii="ＭＳ 明朝" w:eastAsia="ＭＳ 明朝" w:hAnsi="ＭＳ 明朝" w:cs="Times New Roman" w:hint="eastAsia"/>
                                <w:sz w:val="18"/>
                                <w:szCs w:val="24"/>
                              </w:rPr>
                              <w:t>年度</w:t>
                            </w:r>
                          </w:p>
                        </w:tc>
                      </w:tr>
                      <w:tr w:rsidR="001C383F" w:rsidRPr="008C78A9" w:rsidTr="00AF2A01">
                        <w:tc>
                          <w:tcPr>
                            <w:tcW w:w="2268" w:type="dxa"/>
                            <w:shd w:val="clear" w:color="auto" w:fill="auto"/>
                            <w:vAlign w:val="center"/>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フォロー事業対象者数</w:t>
                            </w:r>
                          </w:p>
                        </w:tc>
                        <w:tc>
                          <w:tcPr>
                            <w:tcW w:w="1937" w:type="dxa"/>
                          </w:tcPr>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前年終了者</w:t>
                            </w:r>
                          </w:p>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23</w:t>
                            </w:r>
                            <w:r>
                              <w:rPr>
                                <w:rFonts w:ascii="ＭＳ 明朝" w:eastAsia="ＭＳ 明朝" w:hAnsi="ＭＳ 明朝" w:cs="Times New Roman" w:hint="eastAsia"/>
                                <w:color w:val="000000"/>
                                <w:sz w:val="18"/>
                                <w:szCs w:val="24"/>
                              </w:rPr>
                              <w:t>人</w:t>
                            </w:r>
                          </w:p>
                        </w:tc>
                        <w:tc>
                          <w:tcPr>
                            <w:tcW w:w="1937" w:type="dxa"/>
                            <w:shd w:val="clear" w:color="auto" w:fill="auto"/>
                          </w:tcPr>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前年終了者</w:t>
                            </w:r>
                          </w:p>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20</w:t>
                            </w:r>
                            <w:r>
                              <w:rPr>
                                <w:rFonts w:ascii="ＭＳ 明朝" w:eastAsia="ＭＳ 明朝" w:hAnsi="ＭＳ 明朝" w:cs="Times New Roman" w:hint="eastAsia"/>
                                <w:color w:val="000000"/>
                                <w:sz w:val="18"/>
                                <w:szCs w:val="24"/>
                              </w:rPr>
                              <w:t>人</w:t>
                            </w:r>
                          </w:p>
                        </w:tc>
                        <w:tc>
                          <w:tcPr>
                            <w:tcW w:w="1938" w:type="dxa"/>
                          </w:tcPr>
                          <w:p w:rsidR="001C383F"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過去終了者</w:t>
                            </w:r>
                          </w:p>
                          <w:p w:rsidR="001C383F" w:rsidRPr="00A97881" w:rsidRDefault="001C383F" w:rsidP="00086706">
                            <w:pPr>
                              <w:autoSpaceDE w:val="0"/>
                              <w:autoSpaceDN w:val="0"/>
                              <w:spacing w:line="240" w:lineRule="exact"/>
                              <w:jc w:val="center"/>
                              <w:rPr>
                                <w:rFonts w:ascii="ＭＳ 明朝" w:eastAsia="ＭＳ 明朝" w:hAnsi="ＭＳ 明朝" w:cs="Times New Roman"/>
                                <w:color w:val="000000"/>
                                <w:sz w:val="18"/>
                                <w:szCs w:val="24"/>
                              </w:rPr>
                            </w:pPr>
                            <w:r>
                              <w:rPr>
                                <w:rFonts w:ascii="ＭＳ 明朝" w:eastAsia="ＭＳ 明朝" w:hAnsi="ＭＳ 明朝" w:cs="Times New Roman" w:hint="eastAsia"/>
                                <w:color w:val="000000"/>
                                <w:sz w:val="18"/>
                                <w:szCs w:val="24"/>
                              </w:rPr>
                              <w:t>当該年度</w:t>
                            </w:r>
                            <w:r w:rsidRPr="00A97881">
                              <w:rPr>
                                <w:rFonts w:ascii="ＭＳ 明朝" w:eastAsia="ＭＳ 明朝" w:hAnsi="ＭＳ 明朝" w:cs="Times New Roman" w:hint="eastAsia"/>
                                <w:color w:val="000000"/>
                                <w:sz w:val="18"/>
                                <w:szCs w:val="24"/>
                              </w:rPr>
                              <w:t>参加者39</w:t>
                            </w:r>
                            <w:r>
                              <w:rPr>
                                <w:rFonts w:ascii="ＭＳ 明朝" w:eastAsia="ＭＳ 明朝" w:hAnsi="ＭＳ 明朝" w:cs="Times New Roman" w:hint="eastAsia"/>
                                <w:color w:val="000000"/>
                                <w:sz w:val="18"/>
                                <w:szCs w:val="24"/>
                              </w:rPr>
                              <w:t>人</w:t>
                            </w:r>
                          </w:p>
                        </w:tc>
                      </w:tr>
                      <w:tr w:rsidR="001C383F" w:rsidRPr="008C78A9" w:rsidTr="00AF2A01">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内　容</w:t>
                            </w:r>
                          </w:p>
                        </w:tc>
                        <w:tc>
                          <w:tcPr>
                            <w:tcW w:w="1937"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料理教室</w:t>
                            </w:r>
                          </w:p>
                        </w:tc>
                        <w:tc>
                          <w:tcPr>
                            <w:tcW w:w="1937" w:type="dxa"/>
                            <w:shd w:val="clear" w:color="auto" w:fill="auto"/>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電話/料理教室</w:t>
                            </w:r>
                          </w:p>
                        </w:tc>
                        <w:tc>
                          <w:tcPr>
                            <w:tcW w:w="1938"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医師の講話</w:t>
                            </w:r>
                          </w:p>
                        </w:tc>
                      </w:tr>
                      <w:tr w:rsidR="001C383F" w:rsidRPr="008C78A9" w:rsidTr="00AF2A01">
                        <w:trPr>
                          <w:trHeight w:val="283"/>
                        </w:trPr>
                        <w:tc>
                          <w:tcPr>
                            <w:tcW w:w="2268" w:type="dxa"/>
                            <w:shd w:val="clear" w:color="auto" w:fill="auto"/>
                          </w:tcPr>
                          <w:p w:rsidR="001C383F" w:rsidRPr="00A97881" w:rsidRDefault="001C383F" w:rsidP="00086706">
                            <w:pPr>
                              <w:autoSpaceDE w:val="0"/>
                              <w:autoSpaceDN w:val="0"/>
                              <w:rPr>
                                <w:rFonts w:asciiTheme="minorEastAsia" w:hAnsiTheme="minorEastAsia" w:cs="Times New Roman"/>
                                <w:color w:val="000000"/>
                                <w:sz w:val="18"/>
                                <w:szCs w:val="24"/>
                              </w:rPr>
                            </w:pPr>
                            <w:r w:rsidRPr="00A97881">
                              <w:rPr>
                                <w:rFonts w:asciiTheme="minorEastAsia" w:hAnsiTheme="minorEastAsia" w:cs="Times New Roman" w:hint="eastAsia"/>
                                <w:color w:val="000000"/>
                                <w:sz w:val="18"/>
                                <w:szCs w:val="24"/>
                              </w:rPr>
                              <w:t>参加人数(率)</w:t>
                            </w:r>
                          </w:p>
                        </w:tc>
                        <w:tc>
                          <w:tcPr>
                            <w:tcW w:w="1937" w:type="dxa"/>
                          </w:tcPr>
                          <w:p w:rsidR="001C383F" w:rsidRPr="00A97881" w:rsidRDefault="001C383F" w:rsidP="00086706">
                            <w:pPr>
                              <w:autoSpaceDE w:val="0"/>
                              <w:autoSpaceDN w:val="0"/>
                              <w:jc w:val="center"/>
                              <w:rPr>
                                <w:rFonts w:ascii="ＭＳ 明朝" w:eastAsia="ＭＳ 明朝" w:hAnsi="ＭＳ 明朝" w:cs="Times New Roman"/>
                                <w:color w:val="000000"/>
                                <w:sz w:val="18"/>
                                <w:szCs w:val="24"/>
                              </w:rPr>
                            </w:pPr>
                            <w:r w:rsidRPr="00A97881">
                              <w:rPr>
                                <w:rFonts w:ascii="ＭＳ 明朝" w:eastAsia="ＭＳ 明朝" w:hAnsi="ＭＳ 明朝" w:cs="Times New Roman" w:hint="eastAsia"/>
                                <w:color w:val="000000"/>
                                <w:sz w:val="18"/>
                                <w:szCs w:val="24"/>
                              </w:rPr>
                              <w:t>6</w:t>
                            </w:r>
                            <w:r>
                              <w:rPr>
                                <w:rFonts w:ascii="ＭＳ 明朝" w:eastAsia="ＭＳ 明朝" w:hAnsi="ＭＳ 明朝" w:cs="Times New Roman" w:hint="eastAsia"/>
                                <w:color w:val="000000"/>
                                <w:sz w:val="18"/>
                                <w:szCs w:val="24"/>
                              </w:rPr>
                              <w:t>人</w:t>
                            </w:r>
                            <w:r w:rsidRPr="00A97881">
                              <w:rPr>
                                <w:rFonts w:ascii="ＭＳ 明朝" w:eastAsia="ＭＳ 明朝" w:hAnsi="ＭＳ 明朝" w:cs="Times New Roman" w:hint="eastAsia"/>
                                <w:color w:val="000000"/>
                                <w:sz w:val="18"/>
                                <w:szCs w:val="24"/>
                              </w:rPr>
                              <w:t>(26%)</w:t>
                            </w:r>
                          </w:p>
                        </w:tc>
                        <w:tc>
                          <w:tcPr>
                            <w:tcW w:w="1937" w:type="dxa"/>
                            <w:shd w:val="clear" w:color="auto" w:fill="auto"/>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12</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(60%)/8</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(40%)</w:t>
                            </w:r>
                          </w:p>
                        </w:tc>
                        <w:tc>
                          <w:tcPr>
                            <w:tcW w:w="1938" w:type="dxa"/>
                          </w:tcPr>
                          <w:p w:rsidR="001C383F" w:rsidRPr="00A97881" w:rsidRDefault="001C383F" w:rsidP="00086706">
                            <w:pPr>
                              <w:autoSpaceDE w:val="0"/>
                              <w:autoSpaceDN w:val="0"/>
                              <w:jc w:val="center"/>
                              <w:rPr>
                                <w:rFonts w:asciiTheme="minorEastAsia" w:hAnsiTheme="minorEastAsia" w:cs="Times New Roman"/>
                                <w:sz w:val="18"/>
                                <w:szCs w:val="24"/>
                              </w:rPr>
                            </w:pPr>
                            <w:r w:rsidRPr="00A97881">
                              <w:rPr>
                                <w:rFonts w:asciiTheme="minorEastAsia" w:hAnsiTheme="minorEastAsia" w:cs="Times New Roman" w:hint="eastAsia"/>
                                <w:sz w:val="18"/>
                                <w:szCs w:val="24"/>
                              </w:rPr>
                              <w:t>11</w:t>
                            </w:r>
                            <w:r>
                              <w:rPr>
                                <w:rFonts w:asciiTheme="minorEastAsia" w:hAnsiTheme="minorEastAsia" w:cs="Times New Roman" w:hint="eastAsia"/>
                                <w:sz w:val="18"/>
                                <w:szCs w:val="24"/>
                              </w:rPr>
                              <w:t>人</w:t>
                            </w:r>
                            <w:r w:rsidRPr="00A97881">
                              <w:rPr>
                                <w:rFonts w:asciiTheme="minorEastAsia" w:hAnsiTheme="minorEastAsia" w:cs="Times New Roman" w:hint="eastAsia"/>
                                <w:sz w:val="18"/>
                                <w:szCs w:val="24"/>
                              </w:rPr>
                              <w:t>(28.2%)</w:t>
                            </w:r>
                          </w:p>
                        </w:tc>
                      </w:tr>
                    </w:tbl>
                    <w:p w:rsidR="001C383F" w:rsidRDefault="001C383F" w:rsidP="00086706">
                      <w:pPr>
                        <w:autoSpaceDE w:val="0"/>
                        <w:autoSpaceDN w:val="0"/>
                        <w:ind w:leftChars="134" w:left="281" w:firstLineChars="100" w:firstLine="220"/>
                        <w:rPr>
                          <w:rFonts w:asciiTheme="majorEastAsia" w:eastAsiaTheme="majorEastAsia" w:hAnsiTheme="majorEastAsia"/>
                          <w:sz w:val="22"/>
                        </w:rPr>
                      </w:pPr>
                    </w:p>
                    <w:p w:rsidR="001C383F" w:rsidRPr="00D84CF3" w:rsidRDefault="001C383F" w:rsidP="00086706"/>
                  </w:txbxContent>
                </v:textbox>
                <w10:wrap anchorx="margin"/>
              </v:roundrect>
            </w:pict>
          </mc:Fallback>
        </mc:AlternateContent>
      </w:r>
    </w:p>
    <w:p w:rsidR="00086706" w:rsidRDefault="00086706" w:rsidP="00C85261">
      <w:pPr>
        <w:autoSpaceDE w:val="0"/>
        <w:autoSpaceDN w:val="0"/>
        <w:ind w:leftChars="68" w:left="275" w:hangingChars="63" w:hanging="132"/>
        <w:rPr>
          <w:rFonts w:asciiTheme="minorEastAsia" w:hAnsiTheme="minorEastAsia"/>
        </w:rPr>
      </w:pPr>
    </w:p>
    <w:p w:rsidR="00086706" w:rsidRDefault="00086706" w:rsidP="00C85261">
      <w:pPr>
        <w:autoSpaceDE w:val="0"/>
        <w:autoSpaceDN w:val="0"/>
        <w:ind w:leftChars="134" w:left="281" w:firstLineChars="69" w:firstLine="145"/>
        <w:rPr>
          <w:rFonts w:asciiTheme="minorEastAsia" w:hAnsiTheme="minorEastAsia"/>
        </w:rPr>
      </w:pPr>
    </w:p>
    <w:p w:rsidR="00086706" w:rsidRDefault="00086706" w:rsidP="00C85261">
      <w:pPr>
        <w:autoSpaceDE w:val="0"/>
        <w:autoSpaceDN w:val="0"/>
        <w:ind w:leftChars="134" w:left="281" w:firstLineChars="69" w:firstLine="145"/>
        <w:rPr>
          <w:rFonts w:asciiTheme="minorEastAsia" w:hAnsiTheme="minorEastAsia"/>
        </w:rPr>
      </w:pPr>
    </w:p>
    <w:p w:rsidR="00086706" w:rsidRDefault="00086706" w:rsidP="00C85261">
      <w:pPr>
        <w:autoSpaceDE w:val="0"/>
        <w:autoSpaceDN w:val="0"/>
        <w:ind w:leftChars="134" w:left="281" w:firstLineChars="69" w:firstLine="145"/>
        <w:rPr>
          <w:rFonts w:asciiTheme="minorEastAsia" w:hAnsiTheme="minorEastAsia"/>
        </w:rPr>
      </w:pPr>
    </w:p>
    <w:p w:rsidR="00086706" w:rsidRDefault="00086706" w:rsidP="00C85261">
      <w:pPr>
        <w:autoSpaceDE w:val="0"/>
        <w:autoSpaceDN w:val="0"/>
        <w:ind w:leftChars="134" w:left="281" w:firstLineChars="69" w:firstLine="145"/>
        <w:rPr>
          <w:rFonts w:asciiTheme="minorEastAsia" w:hAnsiTheme="minorEastAsia"/>
        </w:rPr>
      </w:pPr>
    </w:p>
    <w:p w:rsidR="00086706" w:rsidRDefault="00086706" w:rsidP="00C85261">
      <w:pPr>
        <w:autoSpaceDE w:val="0"/>
        <w:autoSpaceDN w:val="0"/>
        <w:ind w:leftChars="134" w:left="281" w:firstLineChars="69" w:firstLine="145"/>
        <w:rPr>
          <w:rFonts w:asciiTheme="minorEastAsia" w:hAnsiTheme="minorEastAsia"/>
        </w:rPr>
      </w:pPr>
    </w:p>
    <w:p w:rsidR="00981947" w:rsidRDefault="00981947" w:rsidP="00C85261">
      <w:pPr>
        <w:autoSpaceDE w:val="0"/>
        <w:autoSpaceDN w:val="0"/>
        <w:ind w:leftChars="134" w:left="281" w:firstLineChars="100" w:firstLine="220"/>
        <w:rPr>
          <w:rFonts w:asciiTheme="majorEastAsia" w:eastAsiaTheme="majorEastAsia" w:hAnsiTheme="majorEastAsia"/>
          <w:sz w:val="22"/>
        </w:rPr>
      </w:pPr>
    </w:p>
    <w:p w:rsidR="00981947" w:rsidRDefault="00981947" w:rsidP="00C85261">
      <w:pPr>
        <w:autoSpaceDE w:val="0"/>
        <w:autoSpaceDN w:val="0"/>
        <w:ind w:leftChars="-1" w:left="-1" w:hanging="1"/>
        <w:rPr>
          <w:rFonts w:asciiTheme="majorEastAsia" w:eastAsiaTheme="majorEastAsia" w:hAnsiTheme="majorEastAsia"/>
          <w:sz w:val="22"/>
        </w:rPr>
      </w:pPr>
      <w:r>
        <w:rPr>
          <w:rFonts w:asciiTheme="majorEastAsia" w:eastAsiaTheme="majorEastAsia" w:hAnsiTheme="majorEastAsia" w:hint="eastAsia"/>
          <w:sz w:val="22"/>
        </w:rPr>
        <w:t>【結果】</w:t>
      </w:r>
    </w:p>
    <w:tbl>
      <w:tblPr>
        <w:tblW w:w="8637" w:type="dxa"/>
        <w:tblLayout w:type="fixed"/>
        <w:tblCellMar>
          <w:left w:w="99" w:type="dxa"/>
          <w:right w:w="99" w:type="dxa"/>
        </w:tblCellMar>
        <w:tblLook w:val="04A0" w:firstRow="1" w:lastRow="0" w:firstColumn="1" w:lastColumn="0" w:noHBand="0" w:noVBand="1"/>
      </w:tblPr>
      <w:tblGrid>
        <w:gridCol w:w="1833"/>
        <w:gridCol w:w="567"/>
        <w:gridCol w:w="1039"/>
        <w:gridCol w:w="1040"/>
        <w:gridCol w:w="1039"/>
        <w:gridCol w:w="1040"/>
        <w:gridCol w:w="1039"/>
        <w:gridCol w:w="1040"/>
      </w:tblGrid>
      <w:tr w:rsidR="00981947" w:rsidRPr="00A97881" w:rsidTr="00086706">
        <w:trPr>
          <w:trHeight w:val="283"/>
        </w:trPr>
        <w:tc>
          <w:tcPr>
            <w:tcW w:w="183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81947"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項目</w:t>
            </w:r>
          </w:p>
          <w:p w:rsidR="009335C7" w:rsidRPr="00A97881" w:rsidRDefault="009335C7" w:rsidP="00C85261">
            <w:pPr>
              <w:widowControl/>
              <w:autoSpaceDE w:val="0"/>
              <w:autoSpaceDN w:val="0"/>
              <w:spacing w:line="240" w:lineRule="exact"/>
              <w:jc w:val="center"/>
              <w:rPr>
                <w:rFonts w:asciiTheme="minorEastAsia" w:hAnsiTheme="minorEastAsia" w:cs="ＭＳ Ｐゴシック"/>
                <w:color w:val="000000"/>
                <w:kern w:val="0"/>
                <w:sz w:val="18"/>
                <w:szCs w:val="18"/>
              </w:rPr>
            </w:pP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1039"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25年12月</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26年12月</w:t>
            </w:r>
          </w:p>
        </w:tc>
        <w:tc>
          <w:tcPr>
            <w:tcW w:w="1039"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27年12月</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28年12月</w:t>
            </w:r>
          </w:p>
        </w:tc>
        <w:tc>
          <w:tcPr>
            <w:tcW w:w="1039" w:type="dxa"/>
            <w:tcBorders>
              <w:top w:val="single" w:sz="8" w:space="0" w:color="auto"/>
              <w:left w:val="nil"/>
              <w:bottom w:val="single" w:sz="8"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29年12月</w:t>
            </w:r>
          </w:p>
        </w:tc>
        <w:tc>
          <w:tcPr>
            <w:tcW w:w="1040" w:type="dxa"/>
            <w:tcBorders>
              <w:top w:val="single" w:sz="8" w:space="0" w:color="auto"/>
              <w:left w:val="nil"/>
              <w:bottom w:val="single" w:sz="8" w:space="0" w:color="auto"/>
              <w:right w:val="single" w:sz="8" w:space="0" w:color="auto"/>
            </w:tcBorders>
          </w:tcPr>
          <w:p w:rsidR="00981947" w:rsidRPr="00A97881" w:rsidRDefault="00353D11" w:rsidP="00C85261">
            <w:pPr>
              <w:widowControl/>
              <w:autoSpaceDE w:val="0"/>
              <w:autoSpaceDN w:val="0"/>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達成度</w:t>
            </w:r>
          </w:p>
        </w:tc>
      </w:tr>
      <w:tr w:rsidR="00981947" w:rsidRPr="00A97881" w:rsidTr="00086706">
        <w:trPr>
          <w:trHeight w:val="283"/>
        </w:trPr>
        <w:tc>
          <w:tcPr>
            <w:tcW w:w="183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81947" w:rsidRPr="00A97881" w:rsidRDefault="00C405EB" w:rsidP="00313890">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人工透析</w:t>
            </w:r>
            <w:r>
              <w:rPr>
                <w:rFonts w:asciiTheme="minorEastAsia" w:hAnsiTheme="minorEastAsia" w:cs="ＭＳ Ｐゴシック" w:hint="eastAsia"/>
                <w:color w:val="000000"/>
                <w:kern w:val="0"/>
                <w:sz w:val="18"/>
                <w:szCs w:val="18"/>
              </w:rPr>
              <w:t>をしている</w:t>
            </w:r>
            <w:r w:rsidR="00981947" w:rsidRPr="00A97881">
              <w:rPr>
                <w:rFonts w:asciiTheme="minorEastAsia" w:hAnsiTheme="minorEastAsia" w:cs="ＭＳ Ｐゴシック" w:hint="eastAsia"/>
                <w:color w:val="000000"/>
                <w:kern w:val="0"/>
                <w:sz w:val="18"/>
                <w:szCs w:val="18"/>
              </w:rPr>
              <w:t>糖尿病</w:t>
            </w:r>
            <w:r w:rsidR="00212634">
              <w:rPr>
                <w:rFonts w:asciiTheme="minorEastAsia" w:hAnsiTheme="minorEastAsia" w:cs="ＭＳ Ｐゴシック" w:hint="eastAsia"/>
                <w:color w:val="000000"/>
                <w:kern w:val="0"/>
                <w:sz w:val="18"/>
                <w:szCs w:val="18"/>
              </w:rPr>
              <w:t>患者</w:t>
            </w:r>
            <w:r w:rsidR="00981947" w:rsidRPr="00A97881">
              <w:rPr>
                <w:rFonts w:asciiTheme="minorEastAsia" w:hAnsiTheme="minorEastAsia" w:cs="ＭＳ Ｐゴシック" w:hint="eastAsia"/>
                <w:color w:val="000000"/>
                <w:kern w:val="0"/>
                <w:sz w:val="18"/>
                <w:szCs w:val="18"/>
              </w:rPr>
              <w:t>数</w:t>
            </w:r>
          </w:p>
        </w:tc>
        <w:tc>
          <w:tcPr>
            <w:tcW w:w="567"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目標</w:t>
            </w:r>
          </w:p>
        </w:tc>
        <w:tc>
          <w:tcPr>
            <w:tcW w:w="1039"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1040"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1039"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10人以下</w:t>
            </w:r>
          </w:p>
        </w:tc>
        <w:tc>
          <w:tcPr>
            <w:tcW w:w="1040" w:type="dxa"/>
            <w:tcBorders>
              <w:top w:val="nil"/>
              <w:left w:val="nil"/>
              <w:bottom w:val="dotted" w:sz="4"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10人以下</w:t>
            </w:r>
          </w:p>
        </w:tc>
        <w:tc>
          <w:tcPr>
            <w:tcW w:w="1039" w:type="dxa"/>
            <w:tcBorders>
              <w:top w:val="nil"/>
              <w:left w:val="nil"/>
              <w:bottom w:val="dotted" w:sz="4"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10人以下</w:t>
            </w:r>
          </w:p>
        </w:tc>
        <w:tc>
          <w:tcPr>
            <w:tcW w:w="1040" w:type="dxa"/>
            <w:tcBorders>
              <w:top w:val="nil"/>
              <w:left w:val="nil"/>
              <w:bottom w:val="dotted" w:sz="4" w:space="0" w:color="auto"/>
              <w:right w:val="single" w:sz="8" w:space="0" w:color="auto"/>
            </w:tcBorders>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p>
        </w:tc>
      </w:tr>
      <w:tr w:rsidR="00981947" w:rsidRPr="00A97881" w:rsidTr="00086706">
        <w:trPr>
          <w:trHeight w:val="283"/>
        </w:trPr>
        <w:tc>
          <w:tcPr>
            <w:tcW w:w="1833" w:type="dxa"/>
            <w:vMerge/>
            <w:tcBorders>
              <w:top w:val="nil"/>
              <w:left w:val="single" w:sz="8" w:space="0" w:color="auto"/>
              <w:bottom w:val="single" w:sz="8" w:space="0" w:color="000000"/>
              <w:right w:val="single" w:sz="4" w:space="0" w:color="auto"/>
            </w:tcBorders>
            <w:vAlign w:val="center"/>
            <w:hideMark/>
          </w:tcPr>
          <w:p w:rsidR="00981947" w:rsidRPr="00A97881" w:rsidRDefault="00981947" w:rsidP="00C85261">
            <w:pPr>
              <w:widowControl/>
              <w:autoSpaceDE w:val="0"/>
              <w:autoSpaceDN w:val="0"/>
              <w:jc w:val="left"/>
              <w:rPr>
                <w:rFonts w:asciiTheme="minorEastAsia" w:hAnsiTheme="minorEastAsia" w:cs="ＭＳ Ｐゴシック"/>
                <w:color w:val="000000"/>
                <w:kern w:val="0"/>
                <w:sz w:val="18"/>
                <w:szCs w:val="18"/>
              </w:rPr>
            </w:pPr>
          </w:p>
        </w:tc>
        <w:tc>
          <w:tcPr>
            <w:tcW w:w="567"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実績</w:t>
            </w:r>
          </w:p>
        </w:tc>
        <w:tc>
          <w:tcPr>
            <w:tcW w:w="1039"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10人</w:t>
            </w:r>
          </w:p>
        </w:tc>
        <w:tc>
          <w:tcPr>
            <w:tcW w:w="1040"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10人</w:t>
            </w:r>
          </w:p>
        </w:tc>
        <w:tc>
          <w:tcPr>
            <w:tcW w:w="1039"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center"/>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12人</w:t>
            </w:r>
          </w:p>
        </w:tc>
        <w:tc>
          <w:tcPr>
            <w:tcW w:w="1040" w:type="dxa"/>
            <w:tcBorders>
              <w:top w:val="nil"/>
              <w:left w:val="nil"/>
              <w:bottom w:val="single" w:sz="8" w:space="0" w:color="auto"/>
              <w:right w:val="single" w:sz="4"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ajorEastAsia" w:eastAsiaTheme="majorEastAsia" w:hAnsiTheme="majorEastAsia" w:cs="ＭＳ Ｐゴシック"/>
                <w:color w:val="000000"/>
                <w:kern w:val="0"/>
                <w:sz w:val="18"/>
                <w:szCs w:val="18"/>
              </w:rPr>
            </w:pPr>
            <w:r w:rsidRPr="00A97881">
              <w:rPr>
                <w:rFonts w:asciiTheme="majorEastAsia" w:eastAsiaTheme="majorEastAsia" w:hAnsiTheme="majorEastAsia" w:cs="ＭＳ Ｐゴシック" w:hint="eastAsia"/>
                <w:color w:val="000000"/>
                <w:kern w:val="0"/>
                <w:sz w:val="18"/>
                <w:szCs w:val="18"/>
              </w:rPr>
              <w:t xml:space="preserve">　11人</w:t>
            </w:r>
          </w:p>
        </w:tc>
        <w:tc>
          <w:tcPr>
            <w:tcW w:w="1039" w:type="dxa"/>
            <w:tcBorders>
              <w:top w:val="nil"/>
              <w:left w:val="nil"/>
              <w:bottom w:val="single" w:sz="8" w:space="0" w:color="auto"/>
              <w:right w:val="single" w:sz="8" w:space="0" w:color="auto"/>
            </w:tcBorders>
            <w:shd w:val="clear" w:color="auto" w:fill="auto"/>
            <w:noWrap/>
            <w:vAlign w:val="center"/>
            <w:hideMark/>
          </w:tcPr>
          <w:p w:rsidR="00981947" w:rsidRPr="00A97881" w:rsidRDefault="00981947" w:rsidP="00C85261">
            <w:pPr>
              <w:widowControl/>
              <w:autoSpaceDE w:val="0"/>
              <w:autoSpaceDN w:val="0"/>
              <w:spacing w:line="240" w:lineRule="exact"/>
              <w:jc w:val="left"/>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 xml:space="preserve">　</w:t>
            </w:r>
          </w:p>
        </w:tc>
        <w:tc>
          <w:tcPr>
            <w:tcW w:w="1040" w:type="dxa"/>
            <w:tcBorders>
              <w:top w:val="nil"/>
              <w:left w:val="nil"/>
              <w:bottom w:val="single" w:sz="8" w:space="0" w:color="auto"/>
              <w:right w:val="single" w:sz="8" w:space="0" w:color="auto"/>
            </w:tcBorders>
          </w:tcPr>
          <w:p w:rsidR="00981947" w:rsidRPr="00A97881" w:rsidRDefault="00981947" w:rsidP="00C85261">
            <w:pPr>
              <w:widowControl/>
              <w:autoSpaceDE w:val="0"/>
              <w:autoSpaceDN w:val="0"/>
              <w:spacing w:line="240" w:lineRule="exact"/>
              <w:jc w:val="center"/>
              <w:rPr>
                <w:rFonts w:asciiTheme="minorEastAsia" w:hAnsiTheme="minorEastAsia" w:cs="ＭＳ Ｐゴシック"/>
                <w:color w:val="000000"/>
                <w:kern w:val="0"/>
                <w:sz w:val="18"/>
                <w:szCs w:val="18"/>
              </w:rPr>
            </w:pPr>
            <w:r w:rsidRPr="00A97881">
              <w:rPr>
                <w:rFonts w:asciiTheme="minorEastAsia" w:hAnsiTheme="minorEastAsia" w:cs="ＭＳ Ｐゴシック" w:hint="eastAsia"/>
                <w:color w:val="000000"/>
                <w:kern w:val="0"/>
                <w:sz w:val="18"/>
                <w:szCs w:val="18"/>
              </w:rPr>
              <w:t>D</w:t>
            </w:r>
          </w:p>
        </w:tc>
      </w:tr>
    </w:tbl>
    <w:p w:rsidR="00981947" w:rsidRDefault="002479B6" w:rsidP="00C85261">
      <w:pPr>
        <w:autoSpaceDE w:val="0"/>
        <w:autoSpaceDN w:val="0"/>
        <w:ind w:leftChars="-135" w:left="-12" w:hangingChars="129" w:hanging="271"/>
        <w:rPr>
          <w:rFonts w:asciiTheme="minorEastAsia" w:hAnsiTheme="minorEastAsia"/>
          <w:sz w:val="22"/>
        </w:rPr>
      </w:pPr>
      <w:r w:rsidRPr="002479B6">
        <w:rPr>
          <w:rFonts w:asciiTheme="minorEastAsia" w:hAnsiTheme="minorEastAsia" w:hint="eastAsia"/>
          <w:noProof/>
          <w:szCs w:val="21"/>
        </w:rPr>
        <mc:AlternateContent>
          <mc:Choice Requires="wps">
            <w:drawing>
              <wp:anchor distT="0" distB="0" distL="114300" distR="114300" simplePos="0" relativeHeight="252483584" behindDoc="0" locked="0" layoutInCell="1" allowOverlap="1" wp14:anchorId="0BBA834C" wp14:editId="0D4BA65F">
                <wp:simplePos x="0" y="0"/>
                <wp:positionH relativeFrom="margin">
                  <wp:align>left</wp:align>
                </wp:positionH>
                <wp:positionV relativeFrom="paragraph">
                  <wp:posOffset>224155</wp:posOffset>
                </wp:positionV>
                <wp:extent cx="5215255" cy="695325"/>
                <wp:effectExtent l="0" t="0" r="23495" b="28575"/>
                <wp:wrapNone/>
                <wp:docPr id="245" name="テキスト ボックス 245"/>
                <wp:cNvGraphicFramePr/>
                <a:graphic xmlns:a="http://schemas.openxmlformats.org/drawingml/2006/main">
                  <a:graphicData uri="http://schemas.microsoft.com/office/word/2010/wordprocessingShape">
                    <wps:wsp>
                      <wps:cNvSpPr txBox="1"/>
                      <wps:spPr>
                        <a:xfrm>
                          <a:off x="0" y="0"/>
                          <a:ext cx="5215255" cy="695325"/>
                        </a:xfrm>
                        <a:prstGeom prst="rect">
                          <a:avLst/>
                        </a:prstGeom>
                        <a:solidFill>
                          <a:sysClr val="window" lastClr="FFFFFF"/>
                        </a:solidFill>
                        <a:ln w="6350">
                          <a:solidFill>
                            <a:prstClr val="black"/>
                          </a:solidFill>
                          <a:prstDash val="dash"/>
                        </a:ln>
                        <a:effectLst/>
                      </wps:spPr>
                      <wps:txbx>
                        <w:txbxContent>
                          <w:p w:rsidR="001C383F" w:rsidRPr="00F625EF" w:rsidRDefault="001C383F" w:rsidP="002479B6">
                            <w:pPr>
                              <w:ind w:leftChars="-6" w:left="-13" w:firstLineChars="5" w:firstLine="9"/>
                              <w:rPr>
                                <w:rFonts w:asciiTheme="minorEastAsia" w:hAnsiTheme="minorEastAsia"/>
                                <w:sz w:val="18"/>
                                <w:szCs w:val="18"/>
                              </w:rPr>
                            </w:pPr>
                            <w:r w:rsidRPr="00F625EF">
                              <w:rPr>
                                <w:rFonts w:asciiTheme="minorEastAsia" w:hAnsiTheme="minorEastAsia" w:hint="eastAsia"/>
                                <w:sz w:val="18"/>
                                <w:szCs w:val="18"/>
                              </w:rPr>
                              <w:t>【</w:t>
                            </w:r>
                            <w:r w:rsidRPr="00EC1CE2">
                              <w:rPr>
                                <w:rFonts w:asciiTheme="majorEastAsia" w:eastAsiaTheme="majorEastAsia" w:hAnsiTheme="majorEastAsia" w:hint="eastAsia"/>
                                <w:sz w:val="18"/>
                                <w:szCs w:val="18"/>
                              </w:rPr>
                              <w:t>データ</w:t>
                            </w:r>
                            <w:r>
                              <w:rPr>
                                <w:rFonts w:asciiTheme="majorEastAsia" w:eastAsiaTheme="majorEastAsia" w:hAnsiTheme="majorEastAsia" w:hint="eastAsia"/>
                                <w:sz w:val="18"/>
                                <w:szCs w:val="18"/>
                              </w:rPr>
                              <w:t>から</w:t>
                            </w:r>
                            <w:r w:rsidRPr="00F625EF">
                              <w:rPr>
                                <w:rFonts w:asciiTheme="minorEastAsia" w:hAnsiTheme="minorEastAsia" w:hint="eastAsia"/>
                                <w:sz w:val="18"/>
                                <w:szCs w:val="18"/>
                              </w:rPr>
                              <w:t>】</w:t>
                            </w:r>
                          </w:p>
                          <w:p w:rsidR="001C383F" w:rsidRPr="0004420F" w:rsidRDefault="001C383F" w:rsidP="0045645D">
                            <w:pPr>
                              <w:autoSpaceDE w:val="0"/>
                              <w:autoSpaceDN w:val="0"/>
                              <w:spacing w:line="280" w:lineRule="exact"/>
                              <w:ind w:left="180" w:hangingChars="100" w:hanging="180"/>
                              <w:rPr>
                                <w:rFonts w:asciiTheme="majorEastAsia" w:eastAsiaTheme="majorEastAsia" w:hAnsiTheme="majorEastAsia"/>
                                <w:sz w:val="18"/>
                              </w:rPr>
                            </w:pPr>
                            <w:r>
                              <w:rPr>
                                <w:rFonts w:asciiTheme="minorEastAsia" w:hAnsiTheme="minorEastAsia" w:hint="eastAsia"/>
                                <w:sz w:val="18"/>
                              </w:rPr>
                              <w:t>・</w:t>
                            </w:r>
                            <w:r>
                              <w:rPr>
                                <w:rFonts w:asciiTheme="minorEastAsia" w:hAnsiTheme="minorEastAsia"/>
                                <w:sz w:val="18"/>
                              </w:rPr>
                              <w:t xml:space="preserve">　</w:t>
                            </w:r>
                            <w:r w:rsidRPr="00DD7CAC">
                              <w:rPr>
                                <w:rFonts w:asciiTheme="minorEastAsia" w:hAnsiTheme="minorEastAsia" w:hint="eastAsia"/>
                                <w:sz w:val="18"/>
                              </w:rPr>
                              <w:t>H28年12月</w:t>
                            </w:r>
                            <w:r>
                              <w:rPr>
                                <w:rFonts w:asciiTheme="minorEastAsia" w:hAnsiTheme="minorEastAsia" w:hint="eastAsia"/>
                                <w:sz w:val="18"/>
                              </w:rPr>
                              <w:t>の</w:t>
                            </w:r>
                            <w:r w:rsidRPr="00DD7CAC">
                              <w:rPr>
                                <w:rFonts w:asciiTheme="minorEastAsia" w:hAnsiTheme="minorEastAsia" w:hint="eastAsia"/>
                                <w:sz w:val="18"/>
                              </w:rPr>
                              <w:t>人工透析者は、被保険者の0.2％</w:t>
                            </w:r>
                            <w:r>
                              <w:rPr>
                                <w:rFonts w:asciiTheme="minorEastAsia" w:hAnsiTheme="minorEastAsia" w:hint="eastAsia"/>
                                <w:sz w:val="18"/>
                              </w:rPr>
                              <w:t>に当たる</w:t>
                            </w:r>
                            <w:r w:rsidRPr="00DD7CAC">
                              <w:rPr>
                                <w:rFonts w:asciiTheme="minorEastAsia" w:hAnsiTheme="minorEastAsia" w:hint="eastAsia"/>
                                <w:sz w:val="18"/>
                              </w:rPr>
                              <w:t>18人(男性14人、女性４人)で、そのうち糖尿病がある人は11人</w:t>
                            </w:r>
                            <w:r>
                              <w:rPr>
                                <w:rFonts w:asciiTheme="minorEastAsia" w:hAnsiTheme="minorEastAsia" w:hint="eastAsia"/>
                                <w:sz w:val="18"/>
                              </w:rPr>
                              <w:t>(</w:t>
                            </w:r>
                            <w:r w:rsidRPr="00DD7CAC">
                              <w:rPr>
                                <w:rFonts w:asciiTheme="minorEastAsia" w:hAnsiTheme="minorEastAsia" w:hint="eastAsia"/>
                                <w:sz w:val="18"/>
                              </w:rPr>
                              <w:t>６割</w:t>
                            </w:r>
                            <w:r>
                              <w:rPr>
                                <w:rFonts w:asciiTheme="minorEastAsia" w:hAnsiTheme="minorEastAsia" w:hint="eastAsia"/>
                                <w:sz w:val="18"/>
                              </w:rPr>
                              <w:t>)</w:t>
                            </w:r>
                            <w:r w:rsidRPr="00DD7CAC">
                              <w:rPr>
                                <w:rFonts w:asciiTheme="minorEastAsia" w:hAnsiTheme="minorEastAsia" w:hint="eastAsia"/>
                                <w:sz w:val="18"/>
                              </w:rPr>
                              <w:t>を占め</w:t>
                            </w:r>
                            <w:r>
                              <w:rPr>
                                <w:rFonts w:asciiTheme="minorEastAsia" w:hAnsiTheme="minorEastAsia" w:hint="eastAsia"/>
                                <w:sz w:val="18"/>
                              </w:rPr>
                              <w:t>ている</w:t>
                            </w:r>
                            <w:r w:rsidRPr="00DD7CAC">
                              <w:rPr>
                                <w:rFonts w:asciiTheme="minorEastAsia" w:hAnsiTheme="minorEastAsia" w:hint="eastAsia"/>
                                <w:sz w:val="18"/>
                              </w:rPr>
                              <w:t>。</w:t>
                            </w:r>
                          </w:p>
                          <w:p w:rsidR="001C383F" w:rsidRPr="002479B6" w:rsidRDefault="001C383F" w:rsidP="00247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A834C" id="テキスト ボックス 245" o:spid="_x0000_s1089" type="#_x0000_t202" style="position:absolute;left:0;text-align:left;margin-left:0;margin-top:17.65pt;width:410.65pt;height:54.75pt;z-index:252483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" fillcolor="window" strokeweight=".5pt">
                <v:stroke dashstyle="dash"/>
                <v:textbox>
                  <w:txbxContent>
                    <w:p w:rsidR="001C383F" w:rsidRPr="00F625EF" w:rsidRDefault="001C383F" w:rsidP="002479B6">
                      <w:pPr>
                        <w:ind w:leftChars="-6" w:left="-13" w:firstLineChars="5" w:firstLine="9"/>
                        <w:rPr>
                          <w:rFonts w:asciiTheme="minorEastAsia" w:hAnsiTheme="minorEastAsia"/>
                          <w:sz w:val="18"/>
                          <w:szCs w:val="18"/>
                        </w:rPr>
                      </w:pPr>
                      <w:r w:rsidRPr="00F625EF">
                        <w:rPr>
                          <w:rFonts w:asciiTheme="minorEastAsia" w:hAnsiTheme="minorEastAsia" w:hint="eastAsia"/>
                          <w:sz w:val="18"/>
                          <w:szCs w:val="18"/>
                        </w:rPr>
                        <w:t>【</w:t>
                      </w:r>
                      <w:r w:rsidRPr="00EC1CE2">
                        <w:rPr>
                          <w:rFonts w:asciiTheme="majorEastAsia" w:eastAsiaTheme="majorEastAsia" w:hAnsiTheme="majorEastAsia" w:hint="eastAsia"/>
                          <w:sz w:val="18"/>
                          <w:szCs w:val="18"/>
                        </w:rPr>
                        <w:t>データ</w:t>
                      </w:r>
                      <w:r>
                        <w:rPr>
                          <w:rFonts w:asciiTheme="majorEastAsia" w:eastAsiaTheme="majorEastAsia" w:hAnsiTheme="majorEastAsia" w:hint="eastAsia"/>
                          <w:sz w:val="18"/>
                          <w:szCs w:val="18"/>
                        </w:rPr>
                        <w:t>から</w:t>
                      </w:r>
                      <w:r w:rsidRPr="00F625EF">
                        <w:rPr>
                          <w:rFonts w:asciiTheme="minorEastAsia" w:hAnsiTheme="minorEastAsia" w:hint="eastAsia"/>
                          <w:sz w:val="18"/>
                          <w:szCs w:val="18"/>
                        </w:rPr>
                        <w:t>】</w:t>
                      </w:r>
                    </w:p>
                    <w:p w:rsidR="001C383F" w:rsidRPr="0004420F" w:rsidRDefault="001C383F" w:rsidP="0045645D">
                      <w:pPr>
                        <w:autoSpaceDE w:val="0"/>
                        <w:autoSpaceDN w:val="0"/>
                        <w:spacing w:line="280" w:lineRule="exact"/>
                        <w:ind w:left="180" w:hangingChars="100" w:hanging="180"/>
                        <w:rPr>
                          <w:rFonts w:asciiTheme="majorEastAsia" w:eastAsiaTheme="majorEastAsia" w:hAnsiTheme="majorEastAsia"/>
                          <w:sz w:val="18"/>
                        </w:rPr>
                      </w:pPr>
                      <w:r>
                        <w:rPr>
                          <w:rFonts w:asciiTheme="minorEastAsia" w:hAnsiTheme="minorEastAsia" w:hint="eastAsia"/>
                          <w:sz w:val="18"/>
                        </w:rPr>
                        <w:t>・</w:t>
                      </w:r>
                      <w:r>
                        <w:rPr>
                          <w:rFonts w:asciiTheme="minorEastAsia" w:hAnsiTheme="minorEastAsia"/>
                          <w:sz w:val="18"/>
                        </w:rPr>
                        <w:t xml:space="preserve">　</w:t>
                      </w:r>
                      <w:r w:rsidRPr="00DD7CAC">
                        <w:rPr>
                          <w:rFonts w:asciiTheme="minorEastAsia" w:hAnsiTheme="minorEastAsia" w:hint="eastAsia"/>
                          <w:sz w:val="18"/>
                        </w:rPr>
                        <w:t>H28年12月</w:t>
                      </w:r>
                      <w:r>
                        <w:rPr>
                          <w:rFonts w:asciiTheme="minorEastAsia" w:hAnsiTheme="minorEastAsia" w:hint="eastAsia"/>
                          <w:sz w:val="18"/>
                        </w:rPr>
                        <w:t>の</w:t>
                      </w:r>
                      <w:r w:rsidRPr="00DD7CAC">
                        <w:rPr>
                          <w:rFonts w:asciiTheme="minorEastAsia" w:hAnsiTheme="minorEastAsia" w:hint="eastAsia"/>
                          <w:sz w:val="18"/>
                        </w:rPr>
                        <w:t>人工透析者は、被保険者の0.2％</w:t>
                      </w:r>
                      <w:r>
                        <w:rPr>
                          <w:rFonts w:asciiTheme="minorEastAsia" w:hAnsiTheme="minorEastAsia" w:hint="eastAsia"/>
                          <w:sz w:val="18"/>
                        </w:rPr>
                        <w:t>に当たる</w:t>
                      </w:r>
                      <w:r w:rsidRPr="00DD7CAC">
                        <w:rPr>
                          <w:rFonts w:asciiTheme="minorEastAsia" w:hAnsiTheme="minorEastAsia" w:hint="eastAsia"/>
                          <w:sz w:val="18"/>
                        </w:rPr>
                        <w:t>18人(男性14人、女性４人)で、そのうち糖尿病がある人は11人</w:t>
                      </w:r>
                      <w:r>
                        <w:rPr>
                          <w:rFonts w:asciiTheme="minorEastAsia" w:hAnsiTheme="minorEastAsia" w:hint="eastAsia"/>
                          <w:sz w:val="18"/>
                        </w:rPr>
                        <w:t>(</w:t>
                      </w:r>
                      <w:r w:rsidRPr="00DD7CAC">
                        <w:rPr>
                          <w:rFonts w:asciiTheme="minorEastAsia" w:hAnsiTheme="minorEastAsia" w:hint="eastAsia"/>
                          <w:sz w:val="18"/>
                        </w:rPr>
                        <w:t>６割</w:t>
                      </w:r>
                      <w:r>
                        <w:rPr>
                          <w:rFonts w:asciiTheme="minorEastAsia" w:hAnsiTheme="minorEastAsia" w:hint="eastAsia"/>
                          <w:sz w:val="18"/>
                        </w:rPr>
                        <w:t>)</w:t>
                      </w:r>
                      <w:r w:rsidRPr="00DD7CAC">
                        <w:rPr>
                          <w:rFonts w:asciiTheme="minorEastAsia" w:hAnsiTheme="minorEastAsia" w:hint="eastAsia"/>
                          <w:sz w:val="18"/>
                        </w:rPr>
                        <w:t>を占め</w:t>
                      </w:r>
                      <w:r>
                        <w:rPr>
                          <w:rFonts w:asciiTheme="minorEastAsia" w:hAnsiTheme="minorEastAsia" w:hint="eastAsia"/>
                          <w:sz w:val="18"/>
                        </w:rPr>
                        <w:t>ている</w:t>
                      </w:r>
                      <w:r w:rsidRPr="00DD7CAC">
                        <w:rPr>
                          <w:rFonts w:asciiTheme="minorEastAsia" w:hAnsiTheme="minorEastAsia" w:hint="eastAsia"/>
                          <w:sz w:val="18"/>
                        </w:rPr>
                        <w:t>。</w:t>
                      </w:r>
                    </w:p>
                    <w:p w:rsidR="001C383F" w:rsidRPr="002479B6" w:rsidRDefault="001C383F" w:rsidP="002479B6"/>
                  </w:txbxContent>
                </v:textbox>
                <w10:wrap anchorx="margin"/>
              </v:shape>
            </w:pict>
          </mc:Fallback>
        </mc:AlternateContent>
      </w:r>
    </w:p>
    <w:p w:rsidR="002479B6" w:rsidRDefault="002479B6" w:rsidP="00C85261">
      <w:pPr>
        <w:autoSpaceDE w:val="0"/>
        <w:autoSpaceDN w:val="0"/>
        <w:ind w:leftChars="-135" w:left="1" w:hangingChars="129" w:hanging="284"/>
        <w:rPr>
          <w:rFonts w:asciiTheme="minorEastAsia" w:hAnsiTheme="minorEastAsia"/>
          <w:sz w:val="22"/>
        </w:rPr>
      </w:pPr>
    </w:p>
    <w:p w:rsidR="002479B6" w:rsidRDefault="002479B6" w:rsidP="00C85261">
      <w:pPr>
        <w:autoSpaceDE w:val="0"/>
        <w:autoSpaceDN w:val="0"/>
        <w:ind w:leftChars="-135" w:left="1" w:hangingChars="129" w:hanging="284"/>
        <w:rPr>
          <w:rFonts w:asciiTheme="minorEastAsia" w:hAnsiTheme="minorEastAsia"/>
          <w:sz w:val="22"/>
        </w:rPr>
      </w:pPr>
    </w:p>
    <w:p w:rsidR="002479B6" w:rsidRPr="00A97881" w:rsidRDefault="002479B6" w:rsidP="00C85261">
      <w:pPr>
        <w:autoSpaceDE w:val="0"/>
        <w:autoSpaceDN w:val="0"/>
        <w:ind w:leftChars="-135" w:left="1" w:hangingChars="129" w:hanging="284"/>
        <w:rPr>
          <w:rFonts w:asciiTheme="minorEastAsia" w:hAnsiTheme="minorEastAsia"/>
          <w:sz w:val="22"/>
        </w:rPr>
      </w:pPr>
    </w:p>
    <w:p w:rsidR="002479B6" w:rsidRDefault="002479B6" w:rsidP="00C85261">
      <w:pPr>
        <w:autoSpaceDE w:val="0"/>
        <w:autoSpaceDN w:val="0"/>
        <w:spacing w:line="280" w:lineRule="exact"/>
        <w:ind w:leftChars="1" w:left="295" w:hangingChars="133" w:hanging="293"/>
        <w:rPr>
          <w:rFonts w:asciiTheme="majorEastAsia" w:eastAsiaTheme="majorEastAsia" w:hAnsiTheme="majorEastAsia"/>
          <w:sz w:val="22"/>
        </w:rPr>
      </w:pPr>
    </w:p>
    <w:p w:rsidR="007E6FE0" w:rsidRPr="00EC1CE2" w:rsidRDefault="007E6FE0" w:rsidP="00C85261">
      <w:pPr>
        <w:autoSpaceDE w:val="0"/>
        <w:autoSpaceDN w:val="0"/>
        <w:ind w:leftChars="1" w:left="269" w:hangingChars="127" w:hanging="267"/>
        <w:rPr>
          <w:rFonts w:asciiTheme="majorEastAsia" w:eastAsiaTheme="majorEastAsia" w:hAnsiTheme="majorEastAsia" w:cs="ＭＳ 明朝"/>
        </w:rPr>
      </w:pPr>
      <w:r w:rsidRPr="00EC1CE2">
        <w:rPr>
          <w:rFonts w:asciiTheme="majorEastAsia" w:eastAsiaTheme="majorEastAsia" w:hAnsiTheme="majorEastAsia" w:cs="ＭＳ 明朝" w:hint="eastAsia"/>
        </w:rPr>
        <w:t>【評価】</w:t>
      </w:r>
    </w:p>
    <w:p w:rsidR="007E6FE0" w:rsidRDefault="007E6FE0" w:rsidP="00C85261">
      <w:pPr>
        <w:autoSpaceDE w:val="0"/>
        <w:autoSpaceDN w:val="0"/>
        <w:ind w:leftChars="101" w:left="212" w:firstLineChars="100" w:firstLine="210"/>
        <w:rPr>
          <w:rFonts w:asciiTheme="minorEastAsia" w:hAnsiTheme="minorEastAsia" w:cs="ＭＳ 明朝"/>
        </w:rPr>
      </w:pPr>
      <w:r>
        <w:rPr>
          <w:rFonts w:asciiTheme="minorEastAsia" w:hAnsiTheme="minorEastAsia" w:cs="ＭＳ 明朝" w:hint="eastAsia"/>
        </w:rPr>
        <w:t>プログラム</w:t>
      </w:r>
      <w:r w:rsidR="00CF7A14">
        <w:rPr>
          <w:rFonts w:asciiTheme="minorEastAsia" w:hAnsiTheme="minorEastAsia" w:cs="ＭＳ 明朝" w:hint="eastAsia"/>
        </w:rPr>
        <w:t>参加者</w:t>
      </w:r>
      <w:r>
        <w:rPr>
          <w:rFonts w:asciiTheme="minorEastAsia" w:hAnsiTheme="minorEastAsia" w:cs="ＭＳ 明朝" w:hint="eastAsia"/>
        </w:rPr>
        <w:t>から</w:t>
      </w:r>
      <w:r w:rsidR="00CF7A14">
        <w:rPr>
          <w:rFonts w:asciiTheme="minorEastAsia" w:hAnsiTheme="minorEastAsia" w:cs="ＭＳ 明朝" w:hint="eastAsia"/>
        </w:rPr>
        <w:t>の</w:t>
      </w:r>
      <w:r>
        <w:rPr>
          <w:rFonts w:asciiTheme="minorEastAsia" w:hAnsiTheme="minorEastAsia" w:cs="ＭＳ 明朝" w:hint="eastAsia"/>
        </w:rPr>
        <w:t>透析移行は</w:t>
      </w:r>
      <w:r w:rsidR="009424BD">
        <w:rPr>
          <w:rFonts w:asciiTheme="minorEastAsia" w:hAnsiTheme="minorEastAsia" w:cs="ＭＳ 明朝" w:hint="eastAsia"/>
        </w:rPr>
        <w:t>なかった</w:t>
      </w:r>
      <w:r w:rsidR="00CF7A14">
        <w:rPr>
          <w:rFonts w:asciiTheme="minorEastAsia" w:hAnsiTheme="minorEastAsia" w:cs="ＭＳ 明朝" w:hint="eastAsia"/>
        </w:rPr>
        <w:t>ものの</w:t>
      </w:r>
      <w:r w:rsidR="00212634">
        <w:rPr>
          <w:rFonts w:asciiTheme="minorEastAsia" w:hAnsiTheme="minorEastAsia" w:cs="ＭＳ 明朝" w:hint="eastAsia"/>
        </w:rPr>
        <w:t>、人工透析をしている糖尿病患者</w:t>
      </w:r>
      <w:r w:rsidR="002150E1">
        <w:rPr>
          <w:rFonts w:asciiTheme="minorEastAsia" w:hAnsiTheme="minorEastAsia" w:cs="ＭＳ 明朝" w:hint="eastAsia"/>
        </w:rPr>
        <w:t>数</w:t>
      </w:r>
      <w:r w:rsidR="00CF7A14">
        <w:rPr>
          <w:rFonts w:asciiTheme="minorEastAsia" w:hAnsiTheme="minorEastAsia" w:cs="ＭＳ 明朝" w:hint="eastAsia"/>
        </w:rPr>
        <w:t>の目標</w:t>
      </w:r>
      <w:r w:rsidR="00C50700">
        <w:rPr>
          <w:rFonts w:asciiTheme="minorEastAsia" w:hAnsiTheme="minorEastAsia" w:cs="ＭＳ 明朝" w:hint="eastAsia"/>
        </w:rPr>
        <w:t>(</w:t>
      </w:r>
      <w:r w:rsidR="00CF7A14">
        <w:rPr>
          <w:rFonts w:asciiTheme="minorEastAsia" w:hAnsiTheme="minorEastAsia" w:cs="ＭＳ 明朝" w:hint="eastAsia"/>
        </w:rPr>
        <w:t>減少</w:t>
      </w:r>
      <w:r w:rsidR="00C50700">
        <w:rPr>
          <w:rFonts w:asciiTheme="minorEastAsia" w:hAnsiTheme="minorEastAsia" w:cs="ＭＳ 明朝" w:hint="eastAsia"/>
        </w:rPr>
        <w:t>)</w:t>
      </w:r>
      <w:r w:rsidR="00CF7A14">
        <w:rPr>
          <w:rFonts w:asciiTheme="minorEastAsia" w:hAnsiTheme="minorEastAsia" w:cs="ＭＳ 明朝" w:hint="eastAsia"/>
        </w:rPr>
        <w:t>は達成できていない。</w:t>
      </w:r>
    </w:p>
    <w:p w:rsidR="007E6FE0" w:rsidRPr="00F625EF" w:rsidRDefault="007E6FE0" w:rsidP="00C85261">
      <w:pPr>
        <w:autoSpaceDE w:val="0"/>
        <w:autoSpaceDN w:val="0"/>
        <w:ind w:leftChars="1" w:left="269" w:hangingChars="127" w:hanging="267"/>
        <w:rPr>
          <w:rFonts w:asciiTheme="minorEastAsia" w:hAnsiTheme="minorEastAsia" w:cs="ＭＳ 明朝"/>
        </w:rPr>
      </w:pPr>
    </w:p>
    <w:p w:rsidR="007E6FE0" w:rsidRPr="00D31001" w:rsidRDefault="007E6FE0" w:rsidP="00C85261">
      <w:pPr>
        <w:autoSpaceDE w:val="0"/>
        <w:autoSpaceDN w:val="0"/>
        <w:ind w:leftChars="1" w:left="269" w:hangingChars="127" w:hanging="267"/>
        <w:rPr>
          <w:rFonts w:asciiTheme="majorEastAsia" w:eastAsiaTheme="majorEastAsia" w:hAnsiTheme="majorEastAsia" w:cs="ＭＳ 明朝"/>
        </w:rPr>
      </w:pPr>
      <w:r w:rsidRPr="00D31001">
        <w:rPr>
          <w:rFonts w:asciiTheme="majorEastAsia" w:eastAsiaTheme="majorEastAsia" w:hAnsiTheme="majorEastAsia" w:cs="ＭＳ 明朝" w:hint="eastAsia"/>
        </w:rPr>
        <w:t>【課題】</w:t>
      </w:r>
    </w:p>
    <w:p w:rsidR="007E6FE0" w:rsidRPr="00F625EF" w:rsidRDefault="00212634" w:rsidP="00C85261">
      <w:pPr>
        <w:autoSpaceDE w:val="0"/>
        <w:autoSpaceDN w:val="0"/>
        <w:ind w:leftChars="134" w:left="281" w:firstLineChars="100" w:firstLine="210"/>
        <w:rPr>
          <w:rFonts w:asciiTheme="minorEastAsia" w:hAnsiTheme="minorEastAsia"/>
        </w:rPr>
      </w:pPr>
      <w:r>
        <w:rPr>
          <w:rFonts w:asciiTheme="minorEastAsia" w:hAnsiTheme="minorEastAsia" w:hint="eastAsia"/>
        </w:rPr>
        <w:t>早期腎症期と</w:t>
      </w:r>
      <w:r w:rsidR="00211B0F" w:rsidRPr="00F625EF">
        <w:rPr>
          <w:rFonts w:asciiTheme="minorEastAsia" w:hAnsiTheme="minorEastAsia" w:hint="eastAsia"/>
        </w:rPr>
        <w:t>顕性腎症期の</w:t>
      </w:r>
      <w:r w:rsidR="00DF26EF">
        <w:rPr>
          <w:rFonts w:asciiTheme="minorEastAsia" w:hAnsiTheme="minorEastAsia" w:hint="eastAsia"/>
        </w:rPr>
        <w:t>人</w:t>
      </w:r>
      <w:r w:rsidR="00211B0F">
        <w:rPr>
          <w:rFonts w:asciiTheme="minorEastAsia" w:hAnsiTheme="minorEastAsia" w:hint="eastAsia"/>
        </w:rPr>
        <w:t>が</w:t>
      </w:r>
      <w:r w:rsidR="007E6FE0" w:rsidRPr="00F625EF">
        <w:rPr>
          <w:rFonts w:asciiTheme="minorEastAsia" w:hAnsiTheme="minorEastAsia" w:hint="eastAsia"/>
        </w:rPr>
        <w:t>腎不全期</w:t>
      </w:r>
      <w:r w:rsidR="00C50700">
        <w:rPr>
          <w:rFonts w:asciiTheme="minorEastAsia" w:hAnsiTheme="minorEastAsia" w:hint="eastAsia"/>
        </w:rPr>
        <w:t>(</w:t>
      </w:r>
      <w:r w:rsidR="007E6FE0" w:rsidRPr="00F625EF">
        <w:rPr>
          <w:rFonts w:asciiTheme="minorEastAsia" w:hAnsiTheme="minorEastAsia" w:hint="eastAsia"/>
        </w:rPr>
        <w:t>透析治療を含む</w:t>
      </w:r>
      <w:r w:rsidR="00C50700">
        <w:rPr>
          <w:rFonts w:asciiTheme="minorEastAsia" w:hAnsiTheme="minorEastAsia" w:hint="eastAsia"/>
        </w:rPr>
        <w:t>)</w:t>
      </w:r>
      <w:r w:rsidR="007E6FE0" w:rsidRPr="00F625EF">
        <w:rPr>
          <w:rFonts w:asciiTheme="minorEastAsia" w:hAnsiTheme="minorEastAsia" w:hint="eastAsia"/>
        </w:rPr>
        <w:t>にならないため、</w:t>
      </w:r>
      <w:r w:rsidR="00211B0F" w:rsidRPr="00F625EF">
        <w:rPr>
          <w:rFonts w:asciiTheme="minorEastAsia" w:hAnsiTheme="minorEastAsia" w:hint="eastAsia"/>
        </w:rPr>
        <w:t>服薬や生活習慣</w:t>
      </w:r>
      <w:r w:rsidR="00211B0F">
        <w:rPr>
          <w:rFonts w:asciiTheme="minorEastAsia" w:hAnsiTheme="minorEastAsia" w:hint="eastAsia"/>
        </w:rPr>
        <w:t>改善</w:t>
      </w:r>
      <w:r w:rsidR="00211B0F" w:rsidRPr="00F625EF">
        <w:rPr>
          <w:rFonts w:asciiTheme="minorEastAsia" w:hAnsiTheme="minorEastAsia" w:hint="eastAsia"/>
        </w:rPr>
        <w:t>等</w:t>
      </w:r>
      <w:r w:rsidR="00CF7A14">
        <w:rPr>
          <w:rFonts w:asciiTheme="minorEastAsia" w:hAnsiTheme="minorEastAsia" w:hint="eastAsia"/>
        </w:rPr>
        <w:t>を促進し</w:t>
      </w:r>
      <w:r w:rsidR="00211B0F" w:rsidRPr="00F625EF">
        <w:rPr>
          <w:rFonts w:asciiTheme="minorEastAsia" w:hAnsiTheme="minorEastAsia" w:hint="eastAsia"/>
        </w:rPr>
        <w:t>、</w:t>
      </w:r>
      <w:r w:rsidR="007E6FE0" w:rsidRPr="00F625EF">
        <w:rPr>
          <w:rFonts w:asciiTheme="minorEastAsia" w:hAnsiTheme="minorEastAsia" w:hint="eastAsia"/>
        </w:rPr>
        <w:t>コントロール</w:t>
      </w:r>
      <w:r w:rsidR="00CF7A14">
        <w:rPr>
          <w:rFonts w:asciiTheme="minorEastAsia" w:hAnsiTheme="minorEastAsia" w:hint="eastAsia"/>
        </w:rPr>
        <w:t>の</w:t>
      </w:r>
      <w:r w:rsidR="007E6FE0" w:rsidRPr="00F625EF">
        <w:rPr>
          <w:rFonts w:asciiTheme="minorEastAsia" w:hAnsiTheme="minorEastAsia" w:hint="eastAsia"/>
        </w:rPr>
        <w:t>良好</w:t>
      </w:r>
      <w:r w:rsidR="0063064C">
        <w:rPr>
          <w:rFonts w:asciiTheme="minorEastAsia" w:hAnsiTheme="minorEastAsia" w:hint="eastAsia"/>
        </w:rPr>
        <w:t>な</w:t>
      </w:r>
      <w:r w:rsidR="007E6FE0" w:rsidRPr="00F625EF">
        <w:rPr>
          <w:rFonts w:asciiTheme="minorEastAsia" w:hAnsiTheme="minorEastAsia" w:hint="eastAsia"/>
        </w:rPr>
        <w:t>状態を</w:t>
      </w:r>
      <w:r w:rsidR="00CF7A14">
        <w:rPr>
          <w:rFonts w:asciiTheme="minorEastAsia" w:hAnsiTheme="minorEastAsia" w:hint="eastAsia"/>
        </w:rPr>
        <w:t>維持することが</w:t>
      </w:r>
      <w:r w:rsidR="007E6FE0" w:rsidRPr="00F625EF">
        <w:rPr>
          <w:rFonts w:asciiTheme="minorEastAsia" w:hAnsiTheme="minorEastAsia" w:hint="eastAsia"/>
        </w:rPr>
        <w:t>重要</w:t>
      </w:r>
      <w:r w:rsidR="002479B6">
        <w:rPr>
          <w:rFonts w:asciiTheme="minorEastAsia" w:hAnsiTheme="minorEastAsia" w:hint="eastAsia"/>
        </w:rPr>
        <w:t>である</w:t>
      </w:r>
      <w:r w:rsidR="007E6FE0" w:rsidRPr="00F625EF">
        <w:rPr>
          <w:rFonts w:asciiTheme="minorEastAsia" w:hAnsiTheme="minorEastAsia" w:hint="eastAsia"/>
        </w:rPr>
        <w:t>。</w:t>
      </w:r>
    </w:p>
    <w:p w:rsidR="0003095B" w:rsidRPr="002479B6" w:rsidRDefault="0003095B" w:rsidP="00C85261">
      <w:pPr>
        <w:autoSpaceDE w:val="0"/>
        <w:autoSpaceDN w:val="0"/>
        <w:rPr>
          <w:b/>
          <w:color w:val="D9D9D9" w:themeColor="background1" w:themeShade="D9"/>
          <w:sz w:val="28"/>
          <w:szCs w:val="28"/>
          <w:bdr w:val="single" w:sz="4" w:space="0" w:color="auto"/>
        </w:rPr>
      </w:pPr>
    </w:p>
    <w:p w:rsidR="003A0FE8" w:rsidRPr="00805BAD" w:rsidRDefault="00981947" w:rsidP="00C85261">
      <w:pPr>
        <w:widowControl/>
        <w:autoSpaceDE w:val="0"/>
        <w:autoSpaceDN w:val="0"/>
        <w:jc w:val="left"/>
        <w:rPr>
          <w:rFonts w:ascii="HGP創英角ｺﾞｼｯｸUB" w:eastAsia="HGP創英角ｺﾞｼｯｸUB" w:hAnsi="HGP創英角ｺﾞｼｯｸUB"/>
          <w:color w:val="000000" w:themeColor="text1"/>
          <w:sz w:val="28"/>
          <w:szCs w:val="28"/>
          <w:bdr w:val="single" w:sz="4" w:space="0" w:color="auto"/>
        </w:rPr>
      </w:pPr>
      <w:r>
        <w:rPr>
          <w:b/>
          <w:color w:val="D9D9D9" w:themeColor="background1" w:themeShade="D9"/>
          <w:sz w:val="28"/>
          <w:szCs w:val="28"/>
          <w:bdr w:val="single" w:sz="4" w:space="0" w:color="auto"/>
        </w:rPr>
        <w:br w:type="page"/>
      </w:r>
      <w:r w:rsidR="00870031" w:rsidRPr="00805BAD">
        <w:rPr>
          <w:rFonts w:ascii="HGP創英角ｺﾞｼｯｸUB" w:eastAsia="HGP創英角ｺﾞｼｯｸUB" w:hAnsi="HGP創英角ｺﾞｼｯｸUB" w:hint="eastAsia"/>
          <w:color w:val="000000" w:themeColor="text1"/>
          <w:sz w:val="28"/>
          <w:szCs w:val="28"/>
          <w:bdr w:val="single" w:sz="4" w:space="0" w:color="auto"/>
        </w:rPr>
        <w:lastRenderedPageBreak/>
        <w:t>３</w:t>
      </w:r>
      <w:r w:rsidR="009E022B"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w:t>
      </w:r>
      <w:r w:rsidR="004A205F" w:rsidRPr="00805BAD">
        <w:rPr>
          <w:rFonts w:ascii="HGP創英角ｺﾞｼｯｸUB" w:eastAsia="HGP創英角ｺﾞｼｯｸUB" w:hAnsi="HGP創英角ｺﾞｼｯｸUB" w:hint="eastAsia"/>
          <w:color w:val="000000" w:themeColor="text1"/>
          <w:sz w:val="28"/>
          <w:szCs w:val="28"/>
          <w:bdr w:val="single" w:sz="4" w:space="0" w:color="auto"/>
        </w:rPr>
        <w:t>本市の特徴と健康課題</w:t>
      </w:r>
      <w:r w:rsidR="00786B5A"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w:t>
      </w:r>
    </w:p>
    <w:p w:rsidR="0029176B" w:rsidRDefault="0029176B" w:rsidP="00C85261">
      <w:pPr>
        <w:widowControl/>
        <w:autoSpaceDE w:val="0"/>
        <w:autoSpaceDN w:val="0"/>
        <w:jc w:val="left"/>
        <w:rPr>
          <w:rFonts w:asciiTheme="majorEastAsia" w:eastAsiaTheme="majorEastAsia" w:hAnsiTheme="majorEastAsia"/>
          <w:color w:val="000000" w:themeColor="text1"/>
        </w:rPr>
      </w:pPr>
    </w:p>
    <w:p w:rsidR="002759FF" w:rsidRDefault="002E342B" w:rsidP="00C85261">
      <w:pPr>
        <w:widowControl/>
        <w:autoSpaceDE w:val="0"/>
        <w:autoSpaceDN w:val="0"/>
        <w:jc w:val="left"/>
        <w:rPr>
          <w:rFonts w:asciiTheme="majorEastAsia" w:eastAsiaTheme="majorEastAsia" w:hAnsiTheme="majorEastAsia"/>
          <w:color w:val="000000" w:themeColor="text1"/>
        </w:rPr>
      </w:pPr>
      <w:r w:rsidRPr="00464B04">
        <w:rPr>
          <w:rFonts w:asciiTheme="majorEastAsia" w:eastAsiaTheme="majorEastAsia" w:hAnsiTheme="majorEastAsia" w:hint="eastAsia"/>
          <w:color w:val="000000" w:themeColor="text1"/>
        </w:rPr>
        <w:t>１</w:t>
      </w:r>
      <w:r w:rsidR="004C537D" w:rsidRPr="00464B04">
        <w:rPr>
          <w:rFonts w:asciiTheme="majorEastAsia" w:eastAsiaTheme="majorEastAsia" w:hAnsiTheme="majorEastAsia" w:hint="eastAsia"/>
          <w:color w:val="000000" w:themeColor="text1"/>
        </w:rPr>
        <w:t>．</w:t>
      </w:r>
      <w:r w:rsidR="002759FF" w:rsidRPr="00464B04">
        <w:rPr>
          <w:rFonts w:asciiTheme="majorEastAsia" w:eastAsiaTheme="majorEastAsia" w:hAnsiTheme="majorEastAsia" w:hint="eastAsia"/>
          <w:color w:val="000000" w:themeColor="text1"/>
        </w:rPr>
        <w:t>死因、要介護者の状況から</w:t>
      </w:r>
      <w:r w:rsidR="00464B04" w:rsidRPr="00464B04">
        <w:rPr>
          <w:rFonts w:asciiTheme="majorEastAsia" w:eastAsiaTheme="majorEastAsia" w:hAnsiTheme="majorEastAsia" w:hint="eastAsia"/>
          <w:color w:val="000000" w:themeColor="text1"/>
        </w:rPr>
        <w:t>み</w:t>
      </w:r>
      <w:r w:rsidR="002759FF" w:rsidRPr="00464B04">
        <w:rPr>
          <w:rFonts w:asciiTheme="majorEastAsia" w:eastAsiaTheme="majorEastAsia" w:hAnsiTheme="majorEastAsia" w:hint="eastAsia"/>
          <w:color w:val="000000" w:themeColor="text1"/>
        </w:rPr>
        <w:t>る特徴</w:t>
      </w:r>
    </w:p>
    <w:p w:rsidR="00AF2A01" w:rsidRDefault="00AF2A01" w:rsidP="00C85261">
      <w:pPr>
        <w:widowControl/>
        <w:autoSpaceDE w:val="0"/>
        <w:autoSpaceDN w:val="0"/>
        <w:jc w:val="left"/>
        <w:rPr>
          <w:rFonts w:asciiTheme="majorEastAsia" w:eastAsiaTheme="majorEastAsia" w:hAnsiTheme="majorEastAsia"/>
          <w:color w:val="000000" w:themeColor="text1"/>
        </w:rPr>
      </w:pPr>
    </w:p>
    <w:p w:rsidR="002759FF" w:rsidRPr="0029176B" w:rsidRDefault="00C50700" w:rsidP="00C85261">
      <w:pPr>
        <w:widowControl/>
        <w:autoSpaceDE w:val="0"/>
        <w:autoSpaceDN w:val="0"/>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t>(</w:t>
      </w:r>
      <w:r w:rsidR="002759FF" w:rsidRPr="0029176B">
        <w:rPr>
          <w:rFonts w:asciiTheme="majorEastAsia" w:eastAsiaTheme="majorEastAsia" w:hAnsiTheme="majorEastAsia"/>
          <w:color w:val="000000" w:themeColor="text1"/>
        </w:rPr>
        <w:t>１</w:t>
      </w:r>
      <w:r>
        <w:rPr>
          <w:rFonts w:asciiTheme="majorEastAsia" w:eastAsiaTheme="majorEastAsia" w:hAnsiTheme="majorEastAsia"/>
          <w:color w:val="000000" w:themeColor="text1"/>
        </w:rPr>
        <w:t>)</w:t>
      </w:r>
      <w:r w:rsidR="008F490E">
        <w:rPr>
          <w:rFonts w:asciiTheme="majorEastAsia" w:eastAsiaTheme="majorEastAsia" w:hAnsiTheme="majorEastAsia" w:hint="eastAsia"/>
          <w:color w:val="000000" w:themeColor="text1"/>
        </w:rPr>
        <w:t xml:space="preserve">　</w:t>
      </w:r>
      <w:r w:rsidR="0029176B">
        <w:rPr>
          <w:rFonts w:asciiTheme="majorEastAsia" w:eastAsiaTheme="majorEastAsia" w:hAnsiTheme="majorEastAsia" w:hint="eastAsia"/>
          <w:color w:val="000000" w:themeColor="text1"/>
        </w:rPr>
        <w:t>市民の寿命及び死因</w:t>
      </w:r>
    </w:p>
    <w:p w:rsidR="00F901F9" w:rsidRDefault="00F901F9" w:rsidP="00C85261">
      <w:pPr>
        <w:widowControl/>
        <w:autoSpaceDE w:val="0"/>
        <w:autoSpaceDN w:val="0"/>
        <w:ind w:firstLineChars="135" w:firstLine="283"/>
        <w:jc w:val="left"/>
        <w:rPr>
          <w:color w:val="000000" w:themeColor="text1"/>
        </w:rPr>
      </w:pPr>
      <w:r>
        <w:rPr>
          <w:rFonts w:hint="eastAsia"/>
          <w:color w:val="000000" w:themeColor="text1"/>
        </w:rPr>
        <w:t>ア　平均寿命と健康寿命</w:t>
      </w:r>
    </w:p>
    <w:p w:rsidR="00F901F9" w:rsidRPr="0029176B" w:rsidRDefault="0029176B" w:rsidP="00C85261">
      <w:pPr>
        <w:widowControl/>
        <w:autoSpaceDE w:val="0"/>
        <w:autoSpaceDN w:val="0"/>
        <w:ind w:leftChars="100" w:left="210" w:firstLineChars="102" w:firstLine="214"/>
        <w:jc w:val="left"/>
        <w:rPr>
          <w:rFonts w:asciiTheme="minorEastAsia" w:hAnsiTheme="minorEastAsia"/>
          <w:color w:val="000000" w:themeColor="text1"/>
        </w:rPr>
      </w:pPr>
      <w:r w:rsidRPr="0029176B">
        <w:rPr>
          <w:rFonts w:asciiTheme="minorEastAsia" w:hAnsiTheme="minorEastAsia" w:hint="eastAsia"/>
          <w:color w:val="000000" w:themeColor="text1"/>
        </w:rPr>
        <w:t>平成25年度</w:t>
      </w:r>
      <w:r>
        <w:rPr>
          <w:rFonts w:asciiTheme="minorEastAsia" w:hAnsiTheme="minorEastAsia" w:hint="eastAsia"/>
          <w:color w:val="000000" w:themeColor="text1"/>
        </w:rPr>
        <w:t>の推計値によると、市民の平均寿命・健康寿命</w:t>
      </w:r>
      <w:r w:rsidR="00C50700">
        <w:rPr>
          <w:rFonts w:asciiTheme="minorEastAsia" w:hAnsiTheme="minorEastAsia" w:hint="eastAsia"/>
          <w:color w:val="000000" w:themeColor="text1"/>
        </w:rPr>
        <w:t>(</w:t>
      </w:r>
      <w:r w:rsidRPr="0029176B">
        <w:rPr>
          <w:rFonts w:asciiTheme="minorEastAsia" w:hAnsiTheme="minorEastAsia" w:hint="eastAsia"/>
          <w:color w:val="000000" w:themeColor="text1"/>
        </w:rPr>
        <w:t>日常生活動作が自立している期間の平均</w:t>
      </w:r>
      <w:r w:rsidR="00C50700">
        <w:rPr>
          <w:rFonts w:asciiTheme="minorEastAsia" w:hAnsiTheme="minorEastAsia" w:hint="eastAsia"/>
          <w:color w:val="000000" w:themeColor="text1"/>
        </w:rPr>
        <w:t>)</w:t>
      </w:r>
      <w:r>
        <w:rPr>
          <w:rFonts w:asciiTheme="minorEastAsia" w:hAnsiTheme="minorEastAsia" w:hint="eastAsia"/>
          <w:color w:val="000000" w:themeColor="text1"/>
        </w:rPr>
        <w:t>は、男女ともに広島県の平均値を下回っています。</w:t>
      </w:r>
    </w:p>
    <w:p w:rsidR="00A36B39" w:rsidRDefault="0098282D" w:rsidP="00C85261">
      <w:pPr>
        <w:widowControl/>
        <w:autoSpaceDE w:val="0"/>
        <w:autoSpaceDN w:val="0"/>
        <w:ind w:firstLineChars="202" w:firstLine="424"/>
        <w:jc w:val="left"/>
        <w:rPr>
          <w:color w:val="000000" w:themeColor="text1"/>
        </w:rPr>
      </w:pPr>
      <w:r>
        <w:rPr>
          <w:noProof/>
          <w:color w:val="000000" w:themeColor="text1"/>
        </w:rPr>
        <w:drawing>
          <wp:anchor distT="0" distB="0" distL="114300" distR="114300" simplePos="0" relativeHeight="252235776" behindDoc="0" locked="0" layoutInCell="1" allowOverlap="1" wp14:anchorId="5043DC99" wp14:editId="5672B8E4">
            <wp:simplePos x="0" y="0"/>
            <wp:positionH relativeFrom="column">
              <wp:posOffset>110490</wp:posOffset>
            </wp:positionH>
            <wp:positionV relativeFrom="paragraph">
              <wp:posOffset>71120</wp:posOffset>
            </wp:positionV>
            <wp:extent cx="2600325" cy="2085340"/>
            <wp:effectExtent l="0" t="0" r="952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769">
        <w:rPr>
          <w:noProof/>
          <w:color w:val="000000" w:themeColor="text1"/>
        </w:rPr>
        <w:drawing>
          <wp:anchor distT="0" distB="0" distL="114300" distR="114300" simplePos="0" relativeHeight="252236800" behindDoc="0" locked="0" layoutInCell="1" allowOverlap="1" wp14:anchorId="25E07429" wp14:editId="2ED51912">
            <wp:simplePos x="0" y="0"/>
            <wp:positionH relativeFrom="column">
              <wp:posOffset>2806066</wp:posOffset>
            </wp:positionH>
            <wp:positionV relativeFrom="paragraph">
              <wp:posOffset>61595</wp:posOffset>
            </wp:positionV>
            <wp:extent cx="2514600" cy="208534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307" cy="2090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B39" w:rsidRDefault="00A36B39" w:rsidP="00C85261">
      <w:pPr>
        <w:widowControl/>
        <w:autoSpaceDE w:val="0"/>
        <w:autoSpaceDN w:val="0"/>
        <w:ind w:firstLineChars="202" w:firstLine="424"/>
        <w:jc w:val="left"/>
        <w:rPr>
          <w:color w:val="000000" w:themeColor="text1"/>
        </w:rPr>
      </w:pPr>
    </w:p>
    <w:p w:rsidR="00A36B39" w:rsidRDefault="00A36B39" w:rsidP="00C85261">
      <w:pPr>
        <w:widowControl/>
        <w:autoSpaceDE w:val="0"/>
        <w:autoSpaceDN w:val="0"/>
        <w:ind w:firstLineChars="202" w:firstLine="424"/>
        <w:jc w:val="left"/>
        <w:rPr>
          <w:color w:val="000000" w:themeColor="text1"/>
        </w:rPr>
      </w:pPr>
    </w:p>
    <w:p w:rsidR="00A36B39" w:rsidRDefault="00A36B39" w:rsidP="00C85261">
      <w:pPr>
        <w:widowControl/>
        <w:autoSpaceDE w:val="0"/>
        <w:autoSpaceDN w:val="0"/>
        <w:ind w:firstLineChars="202" w:firstLine="424"/>
        <w:jc w:val="left"/>
        <w:rPr>
          <w:color w:val="000000" w:themeColor="text1"/>
        </w:rPr>
      </w:pPr>
    </w:p>
    <w:p w:rsidR="00A36B39" w:rsidRDefault="00A36B39" w:rsidP="00C85261">
      <w:pPr>
        <w:widowControl/>
        <w:autoSpaceDE w:val="0"/>
        <w:autoSpaceDN w:val="0"/>
        <w:ind w:firstLineChars="202" w:firstLine="424"/>
        <w:jc w:val="left"/>
        <w:rPr>
          <w:color w:val="000000" w:themeColor="text1"/>
        </w:rPr>
      </w:pPr>
    </w:p>
    <w:p w:rsidR="00A36B39" w:rsidRDefault="00A36B39" w:rsidP="00C85261">
      <w:pPr>
        <w:widowControl/>
        <w:autoSpaceDE w:val="0"/>
        <w:autoSpaceDN w:val="0"/>
        <w:ind w:firstLineChars="202" w:firstLine="424"/>
        <w:jc w:val="left"/>
        <w:rPr>
          <w:color w:val="000000" w:themeColor="text1"/>
        </w:rPr>
      </w:pPr>
    </w:p>
    <w:p w:rsidR="00A36B39" w:rsidRDefault="00A36B39" w:rsidP="00C85261">
      <w:pPr>
        <w:widowControl/>
        <w:autoSpaceDE w:val="0"/>
        <w:autoSpaceDN w:val="0"/>
        <w:ind w:firstLineChars="202" w:firstLine="424"/>
        <w:jc w:val="left"/>
        <w:rPr>
          <w:color w:val="000000" w:themeColor="text1"/>
        </w:rPr>
      </w:pPr>
    </w:p>
    <w:p w:rsidR="00A36B39" w:rsidRDefault="00A36B39" w:rsidP="00C85261">
      <w:pPr>
        <w:widowControl/>
        <w:autoSpaceDE w:val="0"/>
        <w:autoSpaceDN w:val="0"/>
        <w:ind w:firstLineChars="202" w:firstLine="424"/>
        <w:jc w:val="left"/>
        <w:rPr>
          <w:color w:val="000000" w:themeColor="text1"/>
        </w:rPr>
      </w:pPr>
    </w:p>
    <w:p w:rsidR="00A36B39" w:rsidRDefault="00A36B39" w:rsidP="00C85261">
      <w:pPr>
        <w:widowControl/>
        <w:autoSpaceDE w:val="0"/>
        <w:autoSpaceDN w:val="0"/>
        <w:ind w:firstLineChars="202" w:firstLine="424"/>
        <w:jc w:val="left"/>
        <w:rPr>
          <w:color w:val="000000" w:themeColor="text1"/>
        </w:rPr>
      </w:pPr>
    </w:p>
    <w:p w:rsidR="00F901F9" w:rsidRDefault="00F901F9" w:rsidP="00C85261">
      <w:pPr>
        <w:widowControl/>
        <w:autoSpaceDE w:val="0"/>
        <w:autoSpaceDN w:val="0"/>
        <w:jc w:val="left"/>
        <w:rPr>
          <w:color w:val="000000" w:themeColor="text1"/>
        </w:rPr>
      </w:pPr>
    </w:p>
    <w:p w:rsidR="00F901F9" w:rsidRPr="00F901F9" w:rsidRDefault="00DD7CAC" w:rsidP="00C85261">
      <w:pPr>
        <w:widowControl/>
        <w:autoSpaceDE w:val="0"/>
        <w:autoSpaceDN w:val="0"/>
        <w:jc w:val="right"/>
        <w:rPr>
          <w:color w:val="000000" w:themeColor="text1"/>
          <w:sz w:val="16"/>
        </w:rPr>
      </w:pPr>
      <w:r>
        <w:rPr>
          <w:rFonts w:hint="eastAsia"/>
          <w:color w:val="000000" w:themeColor="text1"/>
          <w:sz w:val="16"/>
        </w:rPr>
        <w:t>データ</w:t>
      </w:r>
      <w:r w:rsidR="00F901F9" w:rsidRPr="00F901F9">
        <w:rPr>
          <w:rFonts w:hint="eastAsia"/>
          <w:color w:val="000000" w:themeColor="text1"/>
          <w:sz w:val="16"/>
        </w:rPr>
        <w:t>：広島県　市町の健康寿命</w:t>
      </w:r>
      <w:r w:rsidR="00C50700">
        <w:rPr>
          <w:rFonts w:hint="eastAsia"/>
          <w:color w:val="000000" w:themeColor="text1"/>
          <w:sz w:val="16"/>
        </w:rPr>
        <w:t>(</w:t>
      </w:r>
      <w:r w:rsidR="00F901F9" w:rsidRPr="00F901F9">
        <w:rPr>
          <w:rFonts w:hint="eastAsia"/>
          <w:color w:val="000000" w:themeColor="text1"/>
          <w:sz w:val="16"/>
        </w:rPr>
        <w:t>日常生活動作が自立している期間の平均</w:t>
      </w:r>
      <w:r w:rsidR="00C50700">
        <w:rPr>
          <w:rFonts w:hint="eastAsia"/>
          <w:color w:val="000000" w:themeColor="text1"/>
          <w:sz w:val="16"/>
        </w:rPr>
        <w:t>)</w:t>
      </w:r>
      <w:r w:rsidR="00F901F9" w:rsidRPr="00F901F9">
        <w:rPr>
          <w:rFonts w:hint="eastAsia"/>
          <w:color w:val="000000" w:themeColor="text1"/>
          <w:sz w:val="16"/>
        </w:rPr>
        <w:t>について　平成</w:t>
      </w:r>
      <w:r w:rsidR="00F901F9" w:rsidRPr="00F901F9">
        <w:rPr>
          <w:rFonts w:hint="eastAsia"/>
          <w:color w:val="000000" w:themeColor="text1"/>
          <w:sz w:val="16"/>
        </w:rPr>
        <w:t>25</w:t>
      </w:r>
      <w:r w:rsidR="00F901F9" w:rsidRPr="00F901F9">
        <w:rPr>
          <w:rFonts w:hint="eastAsia"/>
          <w:color w:val="000000" w:themeColor="text1"/>
          <w:sz w:val="16"/>
        </w:rPr>
        <w:t>年度推定値</w:t>
      </w:r>
    </w:p>
    <w:p w:rsidR="00F901F9" w:rsidRDefault="00F901F9" w:rsidP="00C85261">
      <w:pPr>
        <w:widowControl/>
        <w:autoSpaceDE w:val="0"/>
        <w:autoSpaceDN w:val="0"/>
        <w:jc w:val="left"/>
        <w:rPr>
          <w:color w:val="000000" w:themeColor="text1"/>
        </w:rPr>
      </w:pPr>
    </w:p>
    <w:p w:rsidR="00F901F9" w:rsidRDefault="00F901F9" w:rsidP="00C85261">
      <w:pPr>
        <w:widowControl/>
        <w:autoSpaceDE w:val="0"/>
        <w:autoSpaceDN w:val="0"/>
        <w:ind w:firstLineChars="135" w:firstLine="283"/>
        <w:jc w:val="left"/>
        <w:rPr>
          <w:color w:val="000000" w:themeColor="text1"/>
        </w:rPr>
      </w:pPr>
      <w:r>
        <w:rPr>
          <w:rFonts w:hint="eastAsia"/>
          <w:color w:val="000000" w:themeColor="text1"/>
        </w:rPr>
        <w:t>イ　主な死因</w:t>
      </w:r>
    </w:p>
    <w:p w:rsidR="00595D3C" w:rsidRDefault="0029176B" w:rsidP="00C85261">
      <w:pPr>
        <w:widowControl/>
        <w:autoSpaceDE w:val="0"/>
        <w:autoSpaceDN w:val="0"/>
        <w:ind w:leftChars="100" w:left="210" w:firstLineChars="102" w:firstLine="214"/>
        <w:jc w:val="left"/>
        <w:rPr>
          <w:color w:val="000000" w:themeColor="text1"/>
        </w:rPr>
      </w:pPr>
      <w:r>
        <w:rPr>
          <w:rFonts w:hint="eastAsia"/>
          <w:color w:val="000000" w:themeColor="text1"/>
        </w:rPr>
        <w:t>市民の死因</w:t>
      </w:r>
      <w:r w:rsidR="00AA613C">
        <w:rPr>
          <w:rFonts w:hint="eastAsia"/>
          <w:color w:val="000000" w:themeColor="text1"/>
        </w:rPr>
        <w:t>割合は、</w:t>
      </w:r>
      <w:r>
        <w:rPr>
          <w:rFonts w:hint="eastAsia"/>
          <w:color w:val="000000" w:themeColor="text1"/>
        </w:rPr>
        <w:t>「</w:t>
      </w:r>
      <w:r w:rsidR="00595D3C">
        <w:rPr>
          <w:rFonts w:hint="eastAsia"/>
          <w:color w:val="000000" w:themeColor="text1"/>
        </w:rPr>
        <w:t>がん</w:t>
      </w:r>
      <w:r>
        <w:rPr>
          <w:rFonts w:hint="eastAsia"/>
          <w:color w:val="000000" w:themeColor="text1"/>
        </w:rPr>
        <w:t>」</w:t>
      </w:r>
      <w:r w:rsidR="00595D3C">
        <w:rPr>
          <w:rFonts w:hint="eastAsia"/>
          <w:color w:val="000000" w:themeColor="text1"/>
        </w:rPr>
        <w:t>が</w:t>
      </w:r>
      <w:r w:rsidR="00AA613C">
        <w:rPr>
          <w:rFonts w:hint="eastAsia"/>
          <w:color w:val="000000" w:themeColor="text1"/>
        </w:rPr>
        <w:t>最も高く</w:t>
      </w:r>
      <w:r>
        <w:rPr>
          <w:rFonts w:hint="eastAsia"/>
          <w:color w:val="000000" w:themeColor="text1"/>
        </w:rPr>
        <w:t>なっていますが、県・同規模・国に比べ、</w:t>
      </w:r>
      <w:r w:rsidR="00595D3C">
        <w:rPr>
          <w:rFonts w:hint="eastAsia"/>
          <w:color w:val="000000" w:themeColor="text1"/>
        </w:rPr>
        <w:t>心臓</w:t>
      </w:r>
      <w:r w:rsidR="003746FC">
        <w:rPr>
          <w:rFonts w:hint="eastAsia"/>
          <w:color w:val="000000" w:themeColor="text1"/>
        </w:rPr>
        <w:t>病</w:t>
      </w:r>
      <w:r w:rsidR="00595D3C">
        <w:rPr>
          <w:rFonts w:hint="eastAsia"/>
          <w:color w:val="000000" w:themeColor="text1"/>
        </w:rPr>
        <w:t>や脳疾患など心血管系疾患</w:t>
      </w:r>
      <w:r w:rsidR="00D02FE0">
        <w:rPr>
          <w:rFonts w:hint="eastAsia"/>
          <w:color w:val="000000" w:themeColor="text1"/>
        </w:rPr>
        <w:t>の割合</w:t>
      </w:r>
      <w:r w:rsidR="005F25E6">
        <w:rPr>
          <w:rFonts w:hint="eastAsia"/>
          <w:color w:val="000000" w:themeColor="text1"/>
        </w:rPr>
        <w:t>も</w:t>
      </w:r>
      <w:r w:rsidR="00D02FE0">
        <w:rPr>
          <w:rFonts w:hint="eastAsia"/>
          <w:color w:val="000000" w:themeColor="text1"/>
        </w:rPr>
        <w:t>高</w:t>
      </w:r>
      <w:r w:rsidR="00595D3C">
        <w:rPr>
          <w:rFonts w:hint="eastAsia"/>
          <w:color w:val="000000" w:themeColor="text1"/>
        </w:rPr>
        <w:t>くなっています。</w:t>
      </w:r>
    </w:p>
    <w:p w:rsidR="00595D3C" w:rsidRDefault="00686B83" w:rsidP="00C85261">
      <w:pPr>
        <w:widowControl/>
        <w:autoSpaceDE w:val="0"/>
        <w:autoSpaceDN w:val="0"/>
        <w:jc w:val="left"/>
        <w:rPr>
          <w:color w:val="000000" w:themeColor="text1"/>
        </w:rPr>
      </w:pPr>
      <w:r>
        <w:rPr>
          <w:noProof/>
          <w:color w:val="000000" w:themeColor="text1"/>
        </w:rPr>
        <w:drawing>
          <wp:anchor distT="0" distB="0" distL="114300" distR="114300" simplePos="0" relativeHeight="252409856" behindDoc="0" locked="0" layoutInCell="1" allowOverlap="1" wp14:anchorId="60B2CF22" wp14:editId="46C13A3F">
            <wp:simplePos x="0" y="0"/>
            <wp:positionH relativeFrom="column">
              <wp:posOffset>234315</wp:posOffset>
            </wp:positionH>
            <wp:positionV relativeFrom="paragraph">
              <wp:posOffset>80645</wp:posOffset>
            </wp:positionV>
            <wp:extent cx="5056758" cy="2914650"/>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4641" cy="2936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Pr="0029176B"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Pr="00595D3C" w:rsidRDefault="00595D3C" w:rsidP="00C85261">
      <w:pPr>
        <w:widowControl/>
        <w:autoSpaceDE w:val="0"/>
        <w:autoSpaceDN w:val="0"/>
        <w:ind w:right="640"/>
        <w:jc w:val="right"/>
        <w:rPr>
          <w:color w:val="000000" w:themeColor="text1"/>
          <w:sz w:val="16"/>
        </w:rPr>
      </w:pPr>
      <w:r w:rsidRPr="00595D3C">
        <w:rPr>
          <w:rFonts w:hint="eastAsia"/>
          <w:color w:val="000000" w:themeColor="text1"/>
          <w:sz w:val="16"/>
        </w:rPr>
        <w:t>データ：</w:t>
      </w:r>
      <w:r w:rsidRPr="00595D3C">
        <w:rPr>
          <w:rFonts w:hint="eastAsia"/>
          <w:color w:val="000000" w:themeColor="text1"/>
          <w:sz w:val="16"/>
        </w:rPr>
        <w:t>KDB</w:t>
      </w:r>
      <w:r w:rsidRPr="00595D3C">
        <w:rPr>
          <w:rFonts w:hint="eastAsia"/>
          <w:color w:val="000000" w:themeColor="text1"/>
          <w:sz w:val="16"/>
        </w:rPr>
        <w:t>帳票</w:t>
      </w:r>
      <w:r w:rsidRPr="00595D3C">
        <w:rPr>
          <w:rFonts w:hint="eastAsia"/>
          <w:color w:val="000000" w:themeColor="text1"/>
          <w:sz w:val="16"/>
        </w:rPr>
        <w:t>P21_001</w:t>
      </w:r>
      <w:r w:rsidR="00C50700">
        <w:rPr>
          <w:rFonts w:hint="eastAsia"/>
          <w:color w:val="000000" w:themeColor="text1"/>
          <w:sz w:val="16"/>
        </w:rPr>
        <w:t>(</w:t>
      </w:r>
      <w:r w:rsidRPr="00595D3C">
        <w:rPr>
          <w:rFonts w:hint="eastAsia"/>
          <w:color w:val="000000" w:themeColor="text1"/>
          <w:sz w:val="16"/>
        </w:rPr>
        <w:t>平成</w:t>
      </w:r>
      <w:r w:rsidRPr="00595D3C">
        <w:rPr>
          <w:rFonts w:hint="eastAsia"/>
          <w:color w:val="000000" w:themeColor="text1"/>
          <w:sz w:val="16"/>
        </w:rPr>
        <w:t>29.9.25</w:t>
      </w:r>
      <w:r w:rsidRPr="00595D3C">
        <w:rPr>
          <w:rFonts w:hint="eastAsia"/>
          <w:color w:val="000000" w:themeColor="text1"/>
          <w:sz w:val="16"/>
        </w:rPr>
        <w:t>現在</w:t>
      </w:r>
      <w:r w:rsidR="00C50700">
        <w:rPr>
          <w:rFonts w:hint="eastAsia"/>
          <w:color w:val="000000" w:themeColor="text1"/>
          <w:sz w:val="16"/>
        </w:rPr>
        <w:t>)</w:t>
      </w:r>
      <w:r w:rsidRPr="00595D3C">
        <w:rPr>
          <w:rFonts w:hint="eastAsia"/>
          <w:color w:val="000000" w:themeColor="text1"/>
          <w:sz w:val="16"/>
        </w:rPr>
        <w:t>より</w:t>
      </w:r>
    </w:p>
    <w:p w:rsidR="00595D3C" w:rsidRDefault="00595D3C" w:rsidP="00C85261">
      <w:pPr>
        <w:widowControl/>
        <w:autoSpaceDE w:val="0"/>
        <w:autoSpaceDN w:val="0"/>
        <w:jc w:val="left"/>
        <w:rPr>
          <w:color w:val="000000" w:themeColor="text1"/>
        </w:rPr>
      </w:pPr>
    </w:p>
    <w:p w:rsidR="00AF2A01" w:rsidRDefault="00C50700" w:rsidP="00C85261">
      <w:pPr>
        <w:widowControl/>
        <w:autoSpaceDE w:val="0"/>
        <w:autoSpaceDN w:val="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595D3C" w:rsidRPr="00E41988">
        <w:rPr>
          <w:rFonts w:asciiTheme="majorEastAsia" w:eastAsiaTheme="majorEastAsia" w:hAnsiTheme="majorEastAsia" w:hint="eastAsia"/>
          <w:color w:val="000000" w:themeColor="text1"/>
        </w:rPr>
        <w:t>２</w:t>
      </w:r>
      <w:r>
        <w:rPr>
          <w:rFonts w:asciiTheme="majorEastAsia" w:eastAsiaTheme="majorEastAsia" w:hAnsiTheme="majorEastAsia" w:hint="eastAsia"/>
          <w:color w:val="000000" w:themeColor="text1"/>
        </w:rPr>
        <w:t>)</w:t>
      </w:r>
      <w:r w:rsidR="008F490E">
        <w:rPr>
          <w:rFonts w:asciiTheme="majorEastAsia" w:eastAsiaTheme="majorEastAsia" w:hAnsiTheme="majorEastAsia" w:hint="eastAsia"/>
          <w:color w:val="000000" w:themeColor="text1"/>
        </w:rPr>
        <w:t xml:space="preserve">　</w:t>
      </w:r>
      <w:r w:rsidR="00595D3C" w:rsidRPr="00E41988">
        <w:rPr>
          <w:rFonts w:asciiTheme="majorEastAsia" w:eastAsiaTheme="majorEastAsia" w:hAnsiTheme="majorEastAsia" w:hint="eastAsia"/>
          <w:color w:val="000000" w:themeColor="text1"/>
        </w:rPr>
        <w:t>要介護者の有病状況</w:t>
      </w:r>
    </w:p>
    <w:p w:rsidR="00595D3C" w:rsidRDefault="00AF2A01" w:rsidP="00C85261">
      <w:pPr>
        <w:widowControl/>
        <w:autoSpaceDE w:val="0"/>
        <w:autoSpaceDN w:val="0"/>
        <w:ind w:leftChars="100" w:left="210" w:firstLineChars="100" w:firstLine="210"/>
        <w:jc w:val="left"/>
        <w:rPr>
          <w:color w:val="000000" w:themeColor="text1"/>
        </w:rPr>
      </w:pPr>
      <w:r>
        <w:rPr>
          <w:rFonts w:hint="eastAsia"/>
          <w:color w:val="000000" w:themeColor="text1"/>
        </w:rPr>
        <w:t>要介護認定を受けた市民</w:t>
      </w:r>
      <w:r w:rsidR="00C85261">
        <w:rPr>
          <w:rFonts w:hint="eastAsia"/>
          <w:color w:val="000000" w:themeColor="text1"/>
        </w:rPr>
        <w:t>の</w:t>
      </w:r>
      <w:r>
        <w:rPr>
          <w:rFonts w:hint="eastAsia"/>
          <w:color w:val="000000" w:themeColor="text1"/>
        </w:rPr>
        <w:t>有する疾患は、</w:t>
      </w:r>
      <w:r w:rsidR="00464B04">
        <w:rPr>
          <w:rFonts w:hint="eastAsia"/>
          <w:color w:val="000000" w:themeColor="text1"/>
        </w:rPr>
        <w:t>心臓病、筋・骨格、高血圧</w:t>
      </w:r>
      <w:r w:rsidR="00211E93">
        <w:rPr>
          <w:rFonts w:hint="eastAsia"/>
          <w:color w:val="000000" w:themeColor="text1"/>
        </w:rPr>
        <w:t>症</w:t>
      </w:r>
      <w:r w:rsidR="00464B04">
        <w:rPr>
          <w:rFonts w:hint="eastAsia"/>
          <w:color w:val="000000" w:themeColor="text1"/>
        </w:rPr>
        <w:t>など</w:t>
      </w:r>
      <w:r>
        <w:rPr>
          <w:rFonts w:hint="eastAsia"/>
          <w:color w:val="000000" w:themeColor="text1"/>
        </w:rPr>
        <w:t>の割合が</w:t>
      </w:r>
      <w:r w:rsidR="00D02FE0">
        <w:rPr>
          <w:rFonts w:hint="eastAsia"/>
          <w:color w:val="000000" w:themeColor="text1"/>
        </w:rPr>
        <w:t>高くなっています</w:t>
      </w:r>
      <w:r w:rsidR="00464B04">
        <w:rPr>
          <w:rFonts w:hint="eastAsia"/>
          <w:color w:val="000000" w:themeColor="text1"/>
        </w:rPr>
        <w:t>。</w:t>
      </w:r>
    </w:p>
    <w:p w:rsidR="0041149A" w:rsidRDefault="00AF2A01" w:rsidP="00C85261">
      <w:pPr>
        <w:widowControl/>
        <w:autoSpaceDE w:val="0"/>
        <w:autoSpaceDN w:val="0"/>
        <w:ind w:firstLineChars="202" w:firstLine="424"/>
        <w:jc w:val="left"/>
        <w:rPr>
          <w:color w:val="000000" w:themeColor="text1"/>
        </w:rPr>
      </w:pPr>
      <w:r>
        <w:rPr>
          <w:noProof/>
          <w:color w:val="000000" w:themeColor="text1"/>
        </w:rPr>
        <w:drawing>
          <wp:anchor distT="0" distB="0" distL="114300" distR="114300" simplePos="0" relativeHeight="252078080" behindDoc="0" locked="0" layoutInCell="1" allowOverlap="1" wp14:anchorId="06878787" wp14:editId="1866F0C1">
            <wp:simplePos x="0" y="0"/>
            <wp:positionH relativeFrom="margin">
              <wp:align>right</wp:align>
            </wp:positionH>
            <wp:positionV relativeFrom="paragraph">
              <wp:posOffset>118745</wp:posOffset>
            </wp:positionV>
            <wp:extent cx="5229225" cy="2755900"/>
            <wp:effectExtent l="0" t="0" r="9525"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AF2A01" w:rsidRPr="00AF2A01" w:rsidRDefault="00AF2A01"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595D3C" w:rsidRDefault="00595D3C" w:rsidP="00C85261">
      <w:pPr>
        <w:widowControl/>
        <w:autoSpaceDE w:val="0"/>
        <w:autoSpaceDN w:val="0"/>
        <w:jc w:val="left"/>
        <w:rPr>
          <w:color w:val="000000" w:themeColor="text1"/>
        </w:rPr>
      </w:pPr>
    </w:p>
    <w:p w:rsidR="00B05CA5" w:rsidRPr="00595D3C" w:rsidRDefault="00B05CA5" w:rsidP="00C85261">
      <w:pPr>
        <w:widowControl/>
        <w:autoSpaceDE w:val="0"/>
        <w:autoSpaceDN w:val="0"/>
        <w:ind w:right="640"/>
        <w:jc w:val="right"/>
        <w:rPr>
          <w:color w:val="000000" w:themeColor="text1"/>
          <w:sz w:val="16"/>
        </w:rPr>
      </w:pPr>
      <w:r w:rsidRPr="00595D3C">
        <w:rPr>
          <w:rFonts w:hint="eastAsia"/>
          <w:color w:val="000000" w:themeColor="text1"/>
          <w:sz w:val="16"/>
        </w:rPr>
        <w:t>データ：</w:t>
      </w:r>
      <w:r w:rsidRPr="00595D3C">
        <w:rPr>
          <w:rFonts w:hint="eastAsia"/>
          <w:color w:val="000000" w:themeColor="text1"/>
          <w:sz w:val="16"/>
        </w:rPr>
        <w:t>KDB</w:t>
      </w:r>
      <w:r w:rsidRPr="00595D3C">
        <w:rPr>
          <w:rFonts w:hint="eastAsia"/>
          <w:color w:val="000000" w:themeColor="text1"/>
          <w:sz w:val="16"/>
        </w:rPr>
        <w:t>帳票</w:t>
      </w:r>
      <w:r w:rsidRPr="00595D3C">
        <w:rPr>
          <w:rFonts w:hint="eastAsia"/>
          <w:color w:val="000000" w:themeColor="text1"/>
          <w:sz w:val="16"/>
        </w:rPr>
        <w:t>P21_001</w:t>
      </w:r>
      <w:r w:rsidR="00C50700">
        <w:rPr>
          <w:rFonts w:hint="eastAsia"/>
          <w:color w:val="000000" w:themeColor="text1"/>
          <w:sz w:val="16"/>
        </w:rPr>
        <w:t>(</w:t>
      </w:r>
      <w:r w:rsidRPr="00595D3C">
        <w:rPr>
          <w:rFonts w:hint="eastAsia"/>
          <w:color w:val="000000" w:themeColor="text1"/>
          <w:sz w:val="16"/>
        </w:rPr>
        <w:t>平成</w:t>
      </w:r>
      <w:r w:rsidRPr="00595D3C">
        <w:rPr>
          <w:rFonts w:hint="eastAsia"/>
          <w:color w:val="000000" w:themeColor="text1"/>
          <w:sz w:val="16"/>
        </w:rPr>
        <w:t>29.9.25</w:t>
      </w:r>
      <w:r w:rsidRPr="00595D3C">
        <w:rPr>
          <w:rFonts w:hint="eastAsia"/>
          <w:color w:val="000000" w:themeColor="text1"/>
          <w:sz w:val="16"/>
        </w:rPr>
        <w:t>現在</w:t>
      </w:r>
      <w:r w:rsidR="00C50700">
        <w:rPr>
          <w:rFonts w:hint="eastAsia"/>
          <w:color w:val="000000" w:themeColor="text1"/>
          <w:sz w:val="16"/>
        </w:rPr>
        <w:t>)</w:t>
      </w:r>
      <w:r w:rsidRPr="00595D3C">
        <w:rPr>
          <w:rFonts w:hint="eastAsia"/>
          <w:color w:val="000000" w:themeColor="text1"/>
          <w:sz w:val="16"/>
        </w:rPr>
        <w:t>より</w:t>
      </w:r>
    </w:p>
    <w:p w:rsidR="00595D3C" w:rsidRPr="00B05CA5" w:rsidRDefault="00595D3C" w:rsidP="00C85261">
      <w:pPr>
        <w:widowControl/>
        <w:autoSpaceDE w:val="0"/>
        <w:autoSpaceDN w:val="0"/>
        <w:rPr>
          <w:color w:val="000000" w:themeColor="text1"/>
        </w:rPr>
      </w:pPr>
    </w:p>
    <w:p w:rsidR="00595D3C" w:rsidRPr="008F490E" w:rsidRDefault="00C50700" w:rsidP="00C85261">
      <w:pPr>
        <w:widowControl/>
        <w:autoSpaceDE w:val="0"/>
        <w:autoSpaceDN w:val="0"/>
        <w:jc w:val="left"/>
        <w:rPr>
          <w:rFonts w:asciiTheme="majorEastAsia" w:eastAsiaTheme="majorEastAsia" w:hAnsiTheme="majorEastAsia"/>
          <w:color w:val="000000" w:themeColor="text1"/>
        </w:rPr>
      </w:pPr>
      <w:r w:rsidRPr="008F490E">
        <w:rPr>
          <w:rFonts w:asciiTheme="majorEastAsia" w:eastAsiaTheme="majorEastAsia" w:hAnsiTheme="majorEastAsia" w:hint="eastAsia"/>
          <w:color w:val="000000" w:themeColor="text1"/>
        </w:rPr>
        <w:t>(</w:t>
      </w:r>
      <w:r w:rsidR="00464B04" w:rsidRPr="008F490E">
        <w:rPr>
          <w:rFonts w:asciiTheme="majorEastAsia" w:eastAsiaTheme="majorEastAsia" w:hAnsiTheme="majorEastAsia" w:hint="eastAsia"/>
          <w:color w:val="000000" w:themeColor="text1"/>
        </w:rPr>
        <w:t>３</w:t>
      </w:r>
      <w:r w:rsidRPr="008F490E">
        <w:rPr>
          <w:rFonts w:asciiTheme="majorEastAsia" w:eastAsiaTheme="majorEastAsia" w:hAnsiTheme="majorEastAsia" w:hint="eastAsia"/>
          <w:color w:val="000000" w:themeColor="text1"/>
        </w:rPr>
        <w:t>)</w:t>
      </w:r>
      <w:r w:rsidR="008F490E" w:rsidRPr="008F490E">
        <w:rPr>
          <w:rFonts w:asciiTheme="majorEastAsia" w:eastAsiaTheme="majorEastAsia" w:hAnsiTheme="majorEastAsia" w:hint="eastAsia"/>
          <w:color w:val="000000" w:themeColor="text1"/>
        </w:rPr>
        <w:t xml:space="preserve">　</w:t>
      </w:r>
      <w:r w:rsidR="00464B04" w:rsidRPr="008F490E">
        <w:rPr>
          <w:rFonts w:asciiTheme="majorEastAsia" w:eastAsiaTheme="majorEastAsia" w:hAnsiTheme="majorEastAsia" w:hint="eastAsia"/>
          <w:color w:val="000000" w:themeColor="text1"/>
        </w:rPr>
        <w:t>要介護状態になった原因疾患</w:t>
      </w:r>
    </w:p>
    <w:p w:rsidR="00464B04" w:rsidRDefault="00AF2A01" w:rsidP="00C85261">
      <w:pPr>
        <w:widowControl/>
        <w:autoSpaceDE w:val="0"/>
        <w:autoSpaceDN w:val="0"/>
        <w:ind w:leftChars="100" w:left="210" w:firstLineChars="102" w:firstLine="214"/>
        <w:jc w:val="left"/>
        <w:rPr>
          <w:color w:val="000000" w:themeColor="text1"/>
        </w:rPr>
      </w:pPr>
      <w:r>
        <w:rPr>
          <w:rFonts w:hint="eastAsia"/>
          <w:color w:val="000000" w:themeColor="text1"/>
        </w:rPr>
        <w:t>要介護状態に至った原因として、高齢による衰弱のほか、</w:t>
      </w:r>
      <w:r w:rsidR="00464B04">
        <w:rPr>
          <w:rFonts w:hint="eastAsia"/>
          <w:color w:val="000000" w:themeColor="text1"/>
        </w:rPr>
        <w:t>認知症</w:t>
      </w:r>
      <w:r>
        <w:rPr>
          <w:rFonts w:hint="eastAsia"/>
          <w:color w:val="000000" w:themeColor="text1"/>
        </w:rPr>
        <w:t>や</w:t>
      </w:r>
      <w:r w:rsidR="00464B04">
        <w:rPr>
          <w:rFonts w:hint="eastAsia"/>
          <w:color w:val="000000" w:themeColor="text1"/>
        </w:rPr>
        <w:t>脳卒中など</w:t>
      </w:r>
      <w:r>
        <w:rPr>
          <w:rFonts w:hint="eastAsia"/>
          <w:color w:val="000000" w:themeColor="text1"/>
        </w:rPr>
        <w:t>、生活習慣病に関係する疾患の割合</w:t>
      </w:r>
      <w:r w:rsidR="00464B04">
        <w:rPr>
          <w:rFonts w:hint="eastAsia"/>
          <w:color w:val="000000" w:themeColor="text1"/>
        </w:rPr>
        <w:t>が</w:t>
      </w:r>
      <w:r w:rsidR="00D02FE0">
        <w:rPr>
          <w:rFonts w:hint="eastAsia"/>
          <w:color w:val="000000" w:themeColor="text1"/>
        </w:rPr>
        <w:t>高くなっています</w:t>
      </w:r>
      <w:r w:rsidR="00464B04">
        <w:rPr>
          <w:rFonts w:hint="eastAsia"/>
          <w:color w:val="000000" w:themeColor="text1"/>
        </w:rPr>
        <w:t>。</w:t>
      </w:r>
      <w:r w:rsidR="004B2B03">
        <w:rPr>
          <w:noProof/>
          <w:color w:val="000000" w:themeColor="text1"/>
        </w:rPr>
        <w:drawing>
          <wp:inline distT="0" distB="0" distL="0" distR="0" wp14:anchorId="6A8DB2C6">
            <wp:extent cx="5210175" cy="2695575"/>
            <wp:effectExtent l="0" t="0" r="9525" b="9525"/>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2695575"/>
                    </a:xfrm>
                    <a:prstGeom prst="rect">
                      <a:avLst/>
                    </a:prstGeom>
                    <a:noFill/>
                    <a:ln>
                      <a:noFill/>
                    </a:ln>
                  </pic:spPr>
                </pic:pic>
              </a:graphicData>
            </a:graphic>
          </wp:inline>
        </w:drawing>
      </w:r>
    </w:p>
    <w:p w:rsidR="00464B04" w:rsidRPr="00065066" w:rsidRDefault="00DD7CAC" w:rsidP="00C85261">
      <w:pPr>
        <w:widowControl/>
        <w:autoSpaceDE w:val="0"/>
        <w:autoSpaceDN w:val="0"/>
        <w:jc w:val="right"/>
        <w:rPr>
          <w:rFonts w:ascii="ＭＳ Ｐゴシック" w:eastAsia="ＭＳ Ｐゴシック" w:hAnsi="ＭＳ Ｐゴシック" w:cs="ＭＳ Ｐゴシック"/>
          <w:color w:val="000000"/>
          <w:kern w:val="0"/>
          <w:sz w:val="16"/>
          <w:szCs w:val="24"/>
        </w:rPr>
      </w:pPr>
      <w:r>
        <w:rPr>
          <w:rFonts w:ascii="ＭＳ Ｐゴシック" w:eastAsia="ＭＳ Ｐゴシック" w:hAnsi="ＭＳ Ｐゴシック" w:cs="ＭＳ Ｐゴシック" w:hint="eastAsia"/>
          <w:color w:val="000000"/>
          <w:kern w:val="0"/>
          <w:sz w:val="16"/>
          <w:szCs w:val="24"/>
        </w:rPr>
        <w:t>データ：</w:t>
      </w:r>
      <w:r w:rsidR="00464B04" w:rsidRPr="00464B04">
        <w:rPr>
          <w:rFonts w:ascii="ＭＳ Ｐゴシック" w:eastAsia="ＭＳ Ｐゴシック" w:hAnsi="ＭＳ Ｐゴシック" w:cs="ＭＳ Ｐゴシック" w:hint="eastAsia"/>
          <w:color w:val="000000"/>
          <w:kern w:val="0"/>
          <w:sz w:val="16"/>
          <w:szCs w:val="24"/>
        </w:rPr>
        <w:t>高齢者の暮らしと介護についての調査</w:t>
      </w:r>
      <w:r w:rsidR="00C50700">
        <w:rPr>
          <w:rFonts w:ascii="Calibri Light" w:eastAsia="ＭＳ Ｐゴシック" w:hAnsi="Calibri Light" w:cs="ＭＳ Ｐゴシック"/>
          <w:color w:val="000000"/>
          <w:kern w:val="0"/>
          <w:sz w:val="16"/>
          <w:szCs w:val="24"/>
        </w:rPr>
        <w:t>(</w:t>
      </w:r>
      <w:r w:rsidR="00464B04" w:rsidRPr="00464B04">
        <w:rPr>
          <w:rFonts w:ascii="ＭＳ Ｐゴシック" w:eastAsia="ＭＳ Ｐゴシック" w:hAnsi="ＭＳ Ｐゴシック" w:cs="ＭＳ Ｐゴシック" w:hint="eastAsia"/>
          <w:color w:val="000000"/>
          <w:kern w:val="0"/>
          <w:sz w:val="16"/>
          <w:szCs w:val="24"/>
        </w:rPr>
        <w:t>H29年3月　庄原市</w:t>
      </w:r>
      <w:r w:rsidR="00C50700">
        <w:rPr>
          <w:rFonts w:ascii="ＭＳ Ｐゴシック" w:eastAsia="ＭＳ Ｐゴシック" w:hAnsi="ＭＳ Ｐゴシック" w:cs="ＭＳ Ｐゴシック" w:hint="eastAsia"/>
          <w:color w:val="000000"/>
          <w:kern w:val="0"/>
          <w:sz w:val="16"/>
          <w:szCs w:val="24"/>
        </w:rPr>
        <w:t>)</w:t>
      </w:r>
    </w:p>
    <w:p w:rsidR="0070278A" w:rsidRDefault="0070278A" w:rsidP="00C85261">
      <w:pPr>
        <w:widowControl/>
        <w:autoSpaceDE w:val="0"/>
        <w:autoSpaceDN w:val="0"/>
        <w:jc w:val="left"/>
        <w:rPr>
          <w:color w:val="000000" w:themeColor="text1"/>
        </w:rPr>
      </w:pPr>
    </w:p>
    <w:p w:rsidR="00065066" w:rsidRDefault="00065066" w:rsidP="00C85261">
      <w:pPr>
        <w:widowControl/>
        <w:autoSpaceDE w:val="0"/>
        <w:autoSpaceDN w:val="0"/>
        <w:jc w:val="left"/>
        <w:rPr>
          <w:color w:val="000000" w:themeColor="text1"/>
        </w:rPr>
      </w:pPr>
    </w:p>
    <w:p w:rsidR="004C537D" w:rsidRDefault="00C85261" w:rsidP="00C85261">
      <w:pPr>
        <w:widowControl/>
        <w:autoSpaceDE w:val="0"/>
        <w:autoSpaceDN w:val="0"/>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r w:rsidR="002759FF" w:rsidRPr="00A367E4">
        <w:rPr>
          <w:rFonts w:asciiTheme="majorEastAsia" w:eastAsiaTheme="majorEastAsia" w:hAnsiTheme="majorEastAsia" w:hint="eastAsia"/>
          <w:color w:val="000000" w:themeColor="text1"/>
        </w:rPr>
        <w:lastRenderedPageBreak/>
        <w:t>２．</w:t>
      </w:r>
      <w:r w:rsidR="00EB7390" w:rsidRPr="00A367E4">
        <w:rPr>
          <w:rFonts w:asciiTheme="majorEastAsia" w:eastAsiaTheme="majorEastAsia" w:hAnsiTheme="majorEastAsia" w:hint="eastAsia"/>
          <w:color w:val="000000" w:themeColor="text1"/>
        </w:rPr>
        <w:t>医療の状況</w:t>
      </w:r>
      <w:r w:rsidR="004C537D" w:rsidRPr="00A367E4">
        <w:rPr>
          <w:rFonts w:asciiTheme="majorEastAsia" w:eastAsiaTheme="majorEastAsia" w:hAnsiTheme="majorEastAsia" w:hint="eastAsia"/>
          <w:color w:val="000000" w:themeColor="text1"/>
        </w:rPr>
        <w:t>から</w:t>
      </w:r>
      <w:r w:rsidR="000525B7">
        <w:rPr>
          <w:rFonts w:asciiTheme="majorEastAsia" w:eastAsiaTheme="majorEastAsia" w:hAnsiTheme="majorEastAsia" w:hint="eastAsia"/>
          <w:color w:val="000000" w:themeColor="text1"/>
        </w:rPr>
        <w:t>み</w:t>
      </w:r>
      <w:r w:rsidR="004C537D" w:rsidRPr="00A367E4">
        <w:rPr>
          <w:rFonts w:asciiTheme="majorEastAsia" w:eastAsiaTheme="majorEastAsia" w:hAnsiTheme="majorEastAsia" w:hint="eastAsia"/>
          <w:color w:val="000000" w:themeColor="text1"/>
        </w:rPr>
        <w:t>る特徴</w:t>
      </w:r>
    </w:p>
    <w:p w:rsidR="002A64C8" w:rsidRPr="00A367E4" w:rsidRDefault="002A64C8" w:rsidP="00C85261">
      <w:pPr>
        <w:widowControl/>
        <w:autoSpaceDE w:val="0"/>
        <w:autoSpaceDN w:val="0"/>
        <w:jc w:val="left"/>
        <w:rPr>
          <w:rFonts w:asciiTheme="majorEastAsia" w:eastAsiaTheme="majorEastAsia" w:hAnsiTheme="majorEastAsia"/>
          <w:color w:val="000000" w:themeColor="text1"/>
        </w:rPr>
      </w:pPr>
    </w:p>
    <w:p w:rsidR="004C537D" w:rsidRPr="00E41988" w:rsidRDefault="00C50700" w:rsidP="00C85261">
      <w:pPr>
        <w:widowControl/>
        <w:autoSpaceDE w:val="0"/>
        <w:autoSpaceDN w:val="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A62B7" w:rsidRPr="00E41988">
        <w:rPr>
          <w:rFonts w:asciiTheme="majorEastAsia" w:eastAsiaTheme="majorEastAsia" w:hAnsiTheme="majorEastAsia" w:hint="eastAsia"/>
          <w:color w:val="000000" w:themeColor="text1"/>
        </w:rPr>
        <w:t>１</w:t>
      </w:r>
      <w:r>
        <w:rPr>
          <w:rFonts w:asciiTheme="majorEastAsia" w:eastAsiaTheme="majorEastAsia" w:hAnsiTheme="majorEastAsia" w:hint="eastAsia"/>
          <w:color w:val="000000" w:themeColor="text1"/>
        </w:rPr>
        <w:t>)</w:t>
      </w:r>
      <w:r w:rsidR="008F490E">
        <w:rPr>
          <w:rFonts w:asciiTheme="majorEastAsia" w:eastAsiaTheme="majorEastAsia" w:hAnsiTheme="majorEastAsia" w:hint="eastAsia"/>
          <w:color w:val="000000" w:themeColor="text1"/>
        </w:rPr>
        <w:t xml:space="preserve">　</w:t>
      </w:r>
      <w:r w:rsidR="00A367E4" w:rsidRPr="00E41988">
        <w:rPr>
          <w:rFonts w:asciiTheme="majorEastAsia" w:eastAsiaTheme="majorEastAsia" w:hAnsiTheme="majorEastAsia" w:hint="eastAsia"/>
        </w:rPr>
        <w:t>年代区分別医療費</w:t>
      </w:r>
    </w:p>
    <w:p w:rsidR="00B065C7" w:rsidRPr="00C85261" w:rsidRDefault="00C85261" w:rsidP="00C50700">
      <w:pPr>
        <w:widowControl/>
        <w:autoSpaceDE w:val="0"/>
        <w:autoSpaceDN w:val="0"/>
        <w:ind w:leftChars="100" w:left="210" w:firstLineChars="100" w:firstLine="210"/>
        <w:jc w:val="left"/>
        <w:rPr>
          <w:rFonts w:asciiTheme="minorEastAsia" w:hAnsiTheme="minorEastAsia"/>
          <w:color w:val="000000" w:themeColor="text1"/>
        </w:rPr>
      </w:pPr>
      <w:r w:rsidRPr="00C85261">
        <w:rPr>
          <w:rFonts w:asciiTheme="minorEastAsia" w:hAnsiTheme="minorEastAsia" w:hint="eastAsia"/>
          <w:color w:val="000000" w:themeColor="text1"/>
        </w:rPr>
        <w:t>国保の被保険者及び75歳以上を</w:t>
      </w:r>
      <w:r>
        <w:rPr>
          <w:rFonts w:asciiTheme="minorEastAsia" w:hAnsiTheme="minorEastAsia" w:hint="eastAsia"/>
          <w:color w:val="000000" w:themeColor="text1"/>
        </w:rPr>
        <w:t>対象とした年代別医療費</w:t>
      </w:r>
      <w:r w:rsidR="00C50700">
        <w:rPr>
          <w:rFonts w:asciiTheme="minorEastAsia" w:hAnsiTheme="minorEastAsia" w:hint="eastAsia"/>
          <w:color w:val="000000" w:themeColor="text1"/>
        </w:rPr>
        <w:t>(</w:t>
      </w:r>
      <w:r>
        <w:rPr>
          <w:rFonts w:asciiTheme="minorEastAsia" w:hAnsiTheme="minorEastAsia" w:hint="eastAsia"/>
          <w:color w:val="000000" w:themeColor="text1"/>
        </w:rPr>
        <w:t>年間/１人当たり</w:t>
      </w:r>
      <w:r w:rsidR="00C50700">
        <w:rPr>
          <w:rFonts w:asciiTheme="minorEastAsia" w:hAnsiTheme="minorEastAsia" w:hint="eastAsia"/>
          <w:color w:val="000000" w:themeColor="text1"/>
        </w:rPr>
        <w:t>)</w:t>
      </w:r>
      <w:r>
        <w:rPr>
          <w:rFonts w:asciiTheme="minorEastAsia" w:hAnsiTheme="minorEastAsia" w:hint="eastAsia"/>
          <w:color w:val="000000" w:themeColor="text1"/>
        </w:rPr>
        <w:t>の県内順位は、</w:t>
      </w:r>
      <w:r w:rsidR="00101420" w:rsidRPr="00C85261">
        <w:rPr>
          <w:rFonts w:asciiTheme="minorEastAsia" w:hAnsiTheme="minorEastAsia" w:hint="eastAsia"/>
          <w:color w:val="000000" w:themeColor="text1"/>
        </w:rPr>
        <w:t>0-4歳</w:t>
      </w:r>
      <w:r w:rsidR="00031FF9">
        <w:rPr>
          <w:rFonts w:asciiTheme="minorEastAsia" w:hAnsiTheme="minorEastAsia" w:hint="eastAsia"/>
          <w:color w:val="000000" w:themeColor="text1"/>
        </w:rPr>
        <w:t>、</w:t>
      </w:r>
      <w:r w:rsidR="00101420" w:rsidRPr="00C85261">
        <w:rPr>
          <w:rFonts w:asciiTheme="minorEastAsia" w:hAnsiTheme="minorEastAsia" w:hint="eastAsia"/>
          <w:color w:val="000000" w:themeColor="text1"/>
        </w:rPr>
        <w:t>25-29歳、40-44歳、55-59歳が高</w:t>
      </w:r>
      <w:r>
        <w:rPr>
          <w:rFonts w:asciiTheme="minorEastAsia" w:hAnsiTheme="minorEastAsia" w:hint="eastAsia"/>
          <w:color w:val="000000" w:themeColor="text1"/>
        </w:rPr>
        <w:t>く</w:t>
      </w:r>
      <w:r w:rsidR="00C50700">
        <w:rPr>
          <w:rFonts w:asciiTheme="minorEastAsia" w:hAnsiTheme="minorEastAsia" w:hint="eastAsia"/>
          <w:color w:val="000000" w:themeColor="text1"/>
        </w:rPr>
        <w:t>(１位～５位)</w:t>
      </w:r>
      <w:r>
        <w:rPr>
          <w:rFonts w:asciiTheme="minorEastAsia" w:hAnsiTheme="minorEastAsia" w:hint="eastAsia"/>
          <w:color w:val="000000" w:themeColor="text1"/>
        </w:rPr>
        <w:t>、</w:t>
      </w:r>
      <w:r w:rsidR="00101420" w:rsidRPr="00C85261">
        <w:rPr>
          <w:rFonts w:asciiTheme="minorEastAsia" w:hAnsiTheme="minorEastAsia" w:hint="eastAsia"/>
          <w:color w:val="000000" w:themeColor="text1"/>
        </w:rPr>
        <w:t>他の年代は、中位から低位</w:t>
      </w:r>
      <w:r w:rsidR="00C50700">
        <w:rPr>
          <w:rFonts w:asciiTheme="minorEastAsia" w:hAnsiTheme="minorEastAsia" w:hint="eastAsia"/>
          <w:color w:val="000000" w:themeColor="text1"/>
        </w:rPr>
        <w:t>(</w:t>
      </w:r>
      <w:r w:rsidR="00031FF9">
        <w:rPr>
          <w:rFonts w:asciiTheme="minorEastAsia" w:hAnsiTheme="minorEastAsia" w:hint="eastAsia"/>
          <w:color w:val="000000" w:themeColor="text1"/>
        </w:rPr>
        <w:t>10</w:t>
      </w:r>
      <w:r w:rsidR="00C50700">
        <w:rPr>
          <w:rFonts w:asciiTheme="minorEastAsia" w:hAnsiTheme="minorEastAsia" w:hint="eastAsia"/>
          <w:color w:val="000000" w:themeColor="text1"/>
        </w:rPr>
        <w:t>位～</w:t>
      </w:r>
      <w:r w:rsidR="00031FF9">
        <w:rPr>
          <w:rFonts w:asciiTheme="minorEastAsia" w:hAnsiTheme="minorEastAsia" w:hint="eastAsia"/>
          <w:color w:val="000000" w:themeColor="text1"/>
        </w:rPr>
        <w:t>22</w:t>
      </w:r>
      <w:r w:rsidR="00C50700">
        <w:rPr>
          <w:rFonts w:asciiTheme="minorEastAsia" w:hAnsiTheme="minorEastAsia" w:hint="eastAsia"/>
          <w:color w:val="000000" w:themeColor="text1"/>
        </w:rPr>
        <w:t>位)</w:t>
      </w:r>
      <w:r w:rsidR="00101420" w:rsidRPr="00C85261">
        <w:rPr>
          <w:rFonts w:asciiTheme="minorEastAsia" w:hAnsiTheme="minorEastAsia" w:hint="eastAsia"/>
          <w:color w:val="000000" w:themeColor="text1"/>
        </w:rPr>
        <w:t>となって</w:t>
      </w:r>
      <w:r w:rsidR="00C50700">
        <w:rPr>
          <w:rFonts w:asciiTheme="minorEastAsia" w:hAnsiTheme="minorEastAsia" w:hint="eastAsia"/>
          <w:color w:val="000000" w:themeColor="text1"/>
        </w:rPr>
        <w:t>おり、</w:t>
      </w:r>
      <w:r w:rsidR="00031FF9">
        <w:rPr>
          <w:rFonts w:asciiTheme="minorEastAsia" w:hAnsiTheme="minorEastAsia" w:hint="eastAsia"/>
          <w:color w:val="000000" w:themeColor="text1"/>
        </w:rPr>
        <w:t>特に</w:t>
      </w:r>
      <w:r w:rsidR="00460B6C" w:rsidRPr="00C85261">
        <w:rPr>
          <w:rFonts w:asciiTheme="minorEastAsia" w:hAnsiTheme="minorEastAsia" w:hint="eastAsia"/>
          <w:color w:val="000000" w:themeColor="text1"/>
        </w:rPr>
        <w:t>65歳</w:t>
      </w:r>
      <w:r w:rsidR="00C50700">
        <w:rPr>
          <w:rFonts w:asciiTheme="minorEastAsia" w:hAnsiTheme="minorEastAsia" w:hint="eastAsia"/>
          <w:color w:val="000000" w:themeColor="text1"/>
        </w:rPr>
        <w:t>以上の医療費は</w:t>
      </w:r>
      <w:r w:rsidR="00460B6C" w:rsidRPr="00C85261">
        <w:rPr>
          <w:rFonts w:asciiTheme="minorEastAsia" w:hAnsiTheme="minorEastAsia" w:hint="eastAsia"/>
          <w:color w:val="000000" w:themeColor="text1"/>
        </w:rPr>
        <w:t>県平均を下回っています。</w:t>
      </w:r>
    </w:p>
    <w:p w:rsidR="004C537D" w:rsidRPr="005A4655" w:rsidRDefault="00BD3992"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424192" behindDoc="0" locked="0" layoutInCell="1" allowOverlap="1">
            <wp:simplePos x="0" y="0"/>
            <wp:positionH relativeFrom="margin">
              <wp:align>right</wp:align>
            </wp:positionH>
            <wp:positionV relativeFrom="paragraph">
              <wp:posOffset>80645</wp:posOffset>
            </wp:positionV>
            <wp:extent cx="5400675" cy="3348990"/>
            <wp:effectExtent l="0" t="0" r="9525" b="381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6F307C" w:rsidRPr="005A4655" w:rsidRDefault="006F307C" w:rsidP="00C85261">
      <w:pPr>
        <w:widowControl/>
        <w:autoSpaceDE w:val="0"/>
        <w:autoSpaceDN w:val="0"/>
        <w:jc w:val="left"/>
        <w:rPr>
          <w:color w:val="D9D9D9" w:themeColor="background1" w:themeShade="D9"/>
        </w:rPr>
      </w:pPr>
    </w:p>
    <w:p w:rsidR="006F307C" w:rsidRPr="005A4655" w:rsidRDefault="006F307C" w:rsidP="00C85261">
      <w:pPr>
        <w:widowControl/>
        <w:autoSpaceDE w:val="0"/>
        <w:autoSpaceDN w:val="0"/>
        <w:jc w:val="left"/>
        <w:rPr>
          <w:color w:val="D9D9D9" w:themeColor="background1" w:themeShade="D9"/>
        </w:rPr>
      </w:pPr>
    </w:p>
    <w:p w:rsidR="004C537D" w:rsidRDefault="004C537D" w:rsidP="00C85261">
      <w:pPr>
        <w:widowControl/>
        <w:autoSpaceDE w:val="0"/>
        <w:autoSpaceDN w:val="0"/>
        <w:jc w:val="left"/>
        <w:rPr>
          <w:color w:val="D9D9D9" w:themeColor="background1" w:themeShade="D9"/>
        </w:rPr>
      </w:pPr>
    </w:p>
    <w:p w:rsidR="00123374" w:rsidRDefault="00123374" w:rsidP="00C85261">
      <w:pPr>
        <w:widowControl/>
        <w:autoSpaceDE w:val="0"/>
        <w:autoSpaceDN w:val="0"/>
        <w:jc w:val="left"/>
        <w:rPr>
          <w:color w:val="D9D9D9" w:themeColor="background1" w:themeShade="D9"/>
        </w:rPr>
      </w:pPr>
    </w:p>
    <w:p w:rsidR="00123374" w:rsidRDefault="00123374" w:rsidP="00C85261">
      <w:pPr>
        <w:widowControl/>
        <w:autoSpaceDE w:val="0"/>
        <w:autoSpaceDN w:val="0"/>
        <w:jc w:val="left"/>
        <w:rPr>
          <w:color w:val="D9D9D9" w:themeColor="background1" w:themeShade="D9"/>
        </w:rPr>
      </w:pPr>
    </w:p>
    <w:p w:rsidR="00123374" w:rsidRDefault="00123374" w:rsidP="00C85261">
      <w:pPr>
        <w:widowControl/>
        <w:autoSpaceDE w:val="0"/>
        <w:autoSpaceDN w:val="0"/>
        <w:jc w:val="left"/>
        <w:rPr>
          <w:color w:val="D9D9D9" w:themeColor="background1" w:themeShade="D9"/>
        </w:rPr>
      </w:pPr>
    </w:p>
    <w:p w:rsidR="00595D3C" w:rsidRPr="005A4655" w:rsidRDefault="00595D3C" w:rsidP="00C85261">
      <w:pPr>
        <w:widowControl/>
        <w:autoSpaceDE w:val="0"/>
        <w:autoSpaceDN w:val="0"/>
        <w:jc w:val="left"/>
        <w:rPr>
          <w:color w:val="D9D9D9" w:themeColor="background1" w:themeShade="D9"/>
        </w:rPr>
      </w:pPr>
    </w:p>
    <w:p w:rsidR="00E46E94" w:rsidRPr="00A367E4" w:rsidRDefault="00A367E4" w:rsidP="00C85261">
      <w:pPr>
        <w:widowControl/>
        <w:autoSpaceDE w:val="0"/>
        <w:autoSpaceDN w:val="0"/>
        <w:jc w:val="right"/>
        <w:rPr>
          <w:sz w:val="16"/>
        </w:rPr>
      </w:pPr>
      <w:r w:rsidRPr="00A367E4">
        <w:rPr>
          <w:rFonts w:hint="eastAsia"/>
          <w:sz w:val="16"/>
        </w:rPr>
        <w:t>データ：広島県地域包括ケア・高齢者支援課　医療費データは</w:t>
      </w:r>
      <w:r w:rsidRPr="00A367E4">
        <w:rPr>
          <w:rFonts w:hint="eastAsia"/>
          <w:sz w:val="16"/>
        </w:rPr>
        <w:t>H26</w:t>
      </w:r>
      <w:r w:rsidRPr="00A367E4">
        <w:rPr>
          <w:rFonts w:hint="eastAsia"/>
          <w:sz w:val="16"/>
        </w:rPr>
        <w:t>国保及び</w:t>
      </w:r>
      <w:r w:rsidRPr="00A367E4">
        <w:rPr>
          <w:rFonts w:hint="eastAsia"/>
          <w:sz w:val="16"/>
        </w:rPr>
        <w:t>H26</w:t>
      </w:r>
      <w:r w:rsidRPr="00A367E4">
        <w:rPr>
          <w:rFonts w:hint="eastAsia"/>
          <w:sz w:val="16"/>
        </w:rPr>
        <w:t>後期高齢者医療費</w:t>
      </w:r>
    </w:p>
    <w:p w:rsidR="00A35272" w:rsidRDefault="00A35272" w:rsidP="00C85261">
      <w:pPr>
        <w:widowControl/>
        <w:autoSpaceDE w:val="0"/>
        <w:autoSpaceDN w:val="0"/>
        <w:jc w:val="left"/>
        <w:rPr>
          <w:rFonts w:asciiTheme="majorEastAsia" w:eastAsiaTheme="majorEastAsia" w:hAnsiTheme="majorEastAsia"/>
        </w:rPr>
      </w:pPr>
    </w:p>
    <w:p w:rsidR="00400F40" w:rsidRDefault="00A35272" w:rsidP="00C85261">
      <w:pPr>
        <w:widowControl/>
        <w:autoSpaceDE w:val="0"/>
        <w:autoSpaceDN w:val="0"/>
        <w:jc w:val="left"/>
        <w:rPr>
          <w:rFonts w:asciiTheme="majorEastAsia" w:eastAsiaTheme="majorEastAsia" w:hAnsiTheme="majorEastAsia"/>
        </w:rPr>
      </w:pPr>
      <w:r>
        <w:rPr>
          <w:rFonts w:asciiTheme="majorEastAsia" w:eastAsiaTheme="majorEastAsia" w:hAnsiTheme="majorEastAsia" w:hint="eastAsia"/>
        </w:rPr>
        <w:t xml:space="preserve"> </w:t>
      </w:r>
    </w:p>
    <w:p w:rsidR="00400F40" w:rsidRDefault="00400F40">
      <w:pPr>
        <w:widowControl/>
        <w:jc w:val="left"/>
        <w:rPr>
          <w:rFonts w:asciiTheme="majorEastAsia" w:eastAsiaTheme="majorEastAsia" w:hAnsiTheme="majorEastAsia"/>
        </w:rPr>
      </w:pPr>
      <w:r>
        <w:rPr>
          <w:rFonts w:asciiTheme="majorEastAsia" w:eastAsiaTheme="majorEastAsia" w:hAnsiTheme="majorEastAsia"/>
        </w:rPr>
        <w:br w:type="page"/>
      </w:r>
    </w:p>
    <w:p w:rsidR="00AF3BF8" w:rsidRDefault="00C50700" w:rsidP="00AF3BF8">
      <w:pPr>
        <w:widowControl/>
        <w:autoSpaceDE w:val="0"/>
        <w:autoSpaceDN w:val="0"/>
        <w:jc w:val="left"/>
        <w:rPr>
          <w:rFonts w:asciiTheme="majorEastAsia" w:eastAsiaTheme="majorEastAsia" w:hAnsiTheme="majorEastAsia"/>
          <w:color w:val="000000" w:themeColor="text1"/>
        </w:rPr>
      </w:pPr>
      <w:r>
        <w:rPr>
          <w:rFonts w:asciiTheme="majorEastAsia" w:eastAsiaTheme="majorEastAsia" w:hAnsiTheme="majorEastAsia" w:hint="eastAsia"/>
        </w:rPr>
        <w:lastRenderedPageBreak/>
        <w:t>(</w:t>
      </w:r>
      <w:r w:rsidR="00E46E94" w:rsidRPr="00E41988">
        <w:rPr>
          <w:rFonts w:asciiTheme="majorEastAsia" w:eastAsiaTheme="majorEastAsia" w:hAnsiTheme="majorEastAsia" w:hint="eastAsia"/>
        </w:rPr>
        <w:t>２</w:t>
      </w:r>
      <w:r>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4C537D" w:rsidRPr="00E41988">
        <w:rPr>
          <w:rFonts w:asciiTheme="majorEastAsia" w:eastAsiaTheme="majorEastAsia" w:hAnsiTheme="majorEastAsia" w:hint="eastAsia"/>
          <w:color w:val="000000" w:themeColor="text1"/>
        </w:rPr>
        <w:t>医療費に占める疾病割合</w:t>
      </w:r>
    </w:p>
    <w:p w:rsidR="004C537D" w:rsidRPr="00AF3BF8" w:rsidRDefault="00A35272" w:rsidP="00AF3BF8">
      <w:pPr>
        <w:widowControl/>
        <w:autoSpaceDE w:val="0"/>
        <w:autoSpaceDN w:val="0"/>
        <w:ind w:firstLineChars="100" w:firstLine="210"/>
        <w:jc w:val="left"/>
        <w:rPr>
          <w:rFonts w:asciiTheme="majorEastAsia" w:eastAsiaTheme="majorEastAsia" w:hAnsiTheme="majorEastAsia"/>
          <w:color w:val="000000" w:themeColor="text1"/>
        </w:rPr>
      </w:pPr>
      <w:r>
        <w:rPr>
          <w:rFonts w:hint="eastAsia"/>
          <w:color w:val="000000" w:themeColor="text1"/>
        </w:rPr>
        <w:t xml:space="preserve">ア　</w:t>
      </w:r>
      <w:r w:rsidR="003E19FB">
        <w:rPr>
          <w:rFonts w:hint="eastAsia"/>
          <w:color w:val="000000" w:themeColor="text1"/>
        </w:rPr>
        <w:t>大分類</w:t>
      </w:r>
      <w:r w:rsidR="00D64909" w:rsidRPr="009A1956">
        <w:rPr>
          <w:rFonts w:hint="eastAsia"/>
          <w:color w:val="000000" w:themeColor="text1"/>
        </w:rPr>
        <w:t>疾病別順位</w:t>
      </w:r>
      <w:r w:rsidR="00C50700">
        <w:rPr>
          <w:rFonts w:hint="eastAsia"/>
          <w:color w:val="000000" w:themeColor="text1"/>
        </w:rPr>
        <w:t>(</w:t>
      </w:r>
      <w:r w:rsidR="005B291E">
        <w:rPr>
          <w:rFonts w:hint="eastAsia"/>
          <w:color w:val="000000" w:themeColor="text1"/>
        </w:rPr>
        <w:t>平成</w:t>
      </w:r>
      <w:r w:rsidR="005B291E" w:rsidRPr="005B291E">
        <w:rPr>
          <w:rFonts w:asciiTheme="minorEastAsia" w:hAnsiTheme="minorEastAsia" w:hint="eastAsia"/>
          <w:color w:val="000000" w:themeColor="text1"/>
        </w:rPr>
        <w:t>28</w:t>
      </w:r>
      <w:r w:rsidR="005B291E">
        <w:rPr>
          <w:rFonts w:hint="eastAsia"/>
          <w:color w:val="000000" w:themeColor="text1"/>
        </w:rPr>
        <w:t>年度累計</w:t>
      </w:r>
      <w:r w:rsidR="00C50700">
        <w:rPr>
          <w:rFonts w:hint="eastAsia"/>
          <w:color w:val="000000" w:themeColor="text1"/>
        </w:rPr>
        <w:t>)</w:t>
      </w:r>
    </w:p>
    <w:p w:rsidR="00A35272" w:rsidRDefault="004819BD" w:rsidP="0048526F">
      <w:pPr>
        <w:widowControl/>
        <w:autoSpaceDE w:val="0"/>
        <w:autoSpaceDN w:val="0"/>
        <w:ind w:leftChars="100" w:left="210" w:firstLineChars="100" w:firstLine="210"/>
        <w:jc w:val="left"/>
        <w:rPr>
          <w:rFonts w:asciiTheme="minorEastAsia" w:hAnsiTheme="minorEastAsia"/>
          <w:color w:val="000000" w:themeColor="text1"/>
        </w:rPr>
      </w:pPr>
      <w:r>
        <w:rPr>
          <w:rFonts w:hint="eastAsia"/>
          <w:color w:val="000000" w:themeColor="text1"/>
        </w:rPr>
        <w:t>庄原市国保の</w:t>
      </w:r>
      <w:r w:rsidR="00A35272">
        <w:rPr>
          <w:rFonts w:hint="eastAsia"/>
          <w:color w:val="000000" w:themeColor="text1"/>
        </w:rPr>
        <w:t>医療費に占める大分類別疾病</w:t>
      </w:r>
      <w:r w:rsidR="00CF0469">
        <w:rPr>
          <w:rFonts w:hint="eastAsia"/>
          <w:color w:val="000000" w:themeColor="text1"/>
        </w:rPr>
        <w:t>割合</w:t>
      </w:r>
      <w:r w:rsidR="00A35272">
        <w:rPr>
          <w:rFonts w:hint="eastAsia"/>
          <w:color w:val="000000" w:themeColor="text1"/>
        </w:rPr>
        <w:t>のうち、</w:t>
      </w:r>
      <w:r w:rsidR="00B23CF4" w:rsidRPr="009A1956">
        <w:rPr>
          <w:rFonts w:hint="eastAsia"/>
          <w:color w:val="000000" w:themeColor="text1"/>
        </w:rPr>
        <w:t>入院</w:t>
      </w:r>
      <w:r w:rsidR="00A35272">
        <w:rPr>
          <w:rFonts w:hint="eastAsia"/>
          <w:color w:val="000000" w:themeColor="text1"/>
        </w:rPr>
        <w:t>で</w:t>
      </w:r>
      <w:r w:rsidR="00B23CF4" w:rsidRPr="009A1956">
        <w:rPr>
          <w:rFonts w:hint="eastAsia"/>
          <w:color w:val="000000" w:themeColor="text1"/>
        </w:rPr>
        <w:t>は精神</w:t>
      </w:r>
      <w:r w:rsidR="00A35272">
        <w:rPr>
          <w:rFonts w:hint="eastAsia"/>
          <w:color w:val="000000" w:themeColor="text1"/>
        </w:rPr>
        <w:t>(</w:t>
      </w:r>
      <w:r w:rsidR="00B23CF4" w:rsidRPr="005B291E">
        <w:rPr>
          <w:rFonts w:asciiTheme="minorEastAsia" w:hAnsiTheme="minorEastAsia" w:hint="eastAsia"/>
          <w:color w:val="000000" w:themeColor="text1"/>
        </w:rPr>
        <w:t>20.8</w:t>
      </w:r>
      <w:r w:rsidR="00A35272">
        <w:rPr>
          <w:rFonts w:asciiTheme="minorEastAsia" w:hAnsiTheme="minorEastAsia" w:hint="eastAsia"/>
          <w:color w:val="000000" w:themeColor="text1"/>
        </w:rPr>
        <w:t>％)が最も</w:t>
      </w:r>
      <w:r w:rsidR="00B23CF4" w:rsidRPr="005B291E">
        <w:rPr>
          <w:rFonts w:asciiTheme="minorEastAsia" w:hAnsiTheme="minorEastAsia" w:hint="eastAsia"/>
          <w:color w:val="000000" w:themeColor="text1"/>
        </w:rPr>
        <w:t>高く、続いて新生物</w:t>
      </w:r>
      <w:r w:rsidR="00C50700">
        <w:rPr>
          <w:rFonts w:asciiTheme="minorEastAsia" w:hAnsiTheme="minorEastAsia" w:hint="eastAsia"/>
          <w:color w:val="000000" w:themeColor="text1"/>
        </w:rPr>
        <w:t>(</w:t>
      </w:r>
      <w:r w:rsidR="00B23CF4" w:rsidRPr="005B291E">
        <w:rPr>
          <w:rFonts w:asciiTheme="minorEastAsia" w:hAnsiTheme="minorEastAsia" w:hint="eastAsia"/>
          <w:color w:val="000000" w:themeColor="text1"/>
        </w:rPr>
        <w:t>19.3％</w:t>
      </w:r>
      <w:r w:rsidR="00C50700">
        <w:rPr>
          <w:rFonts w:asciiTheme="minorEastAsia" w:hAnsiTheme="minorEastAsia" w:hint="eastAsia"/>
          <w:color w:val="000000" w:themeColor="text1"/>
        </w:rPr>
        <w:t>)</w:t>
      </w:r>
      <w:r w:rsidR="00B23CF4" w:rsidRPr="005B291E">
        <w:rPr>
          <w:rFonts w:asciiTheme="minorEastAsia" w:hAnsiTheme="minorEastAsia" w:hint="eastAsia"/>
          <w:color w:val="000000" w:themeColor="text1"/>
        </w:rPr>
        <w:t>、循環器</w:t>
      </w:r>
      <w:r w:rsidR="00C50700">
        <w:rPr>
          <w:rFonts w:asciiTheme="minorEastAsia" w:hAnsiTheme="minorEastAsia" w:hint="eastAsia"/>
          <w:color w:val="000000" w:themeColor="text1"/>
        </w:rPr>
        <w:t>(</w:t>
      </w:r>
      <w:r w:rsidR="00B23CF4" w:rsidRPr="005B291E">
        <w:rPr>
          <w:rFonts w:asciiTheme="minorEastAsia" w:hAnsiTheme="minorEastAsia" w:hint="eastAsia"/>
          <w:color w:val="000000" w:themeColor="text1"/>
        </w:rPr>
        <w:t>14.0％</w:t>
      </w:r>
      <w:r w:rsidR="00C50700">
        <w:rPr>
          <w:rFonts w:asciiTheme="minorEastAsia" w:hAnsiTheme="minorEastAsia" w:hint="eastAsia"/>
          <w:color w:val="000000" w:themeColor="text1"/>
        </w:rPr>
        <w:t>)</w:t>
      </w:r>
      <w:r w:rsidR="00B23CF4" w:rsidRPr="005B291E">
        <w:rPr>
          <w:rFonts w:asciiTheme="minorEastAsia" w:hAnsiTheme="minorEastAsia" w:hint="eastAsia"/>
          <w:color w:val="000000" w:themeColor="text1"/>
        </w:rPr>
        <w:t>となって</w:t>
      </w:r>
      <w:r w:rsidR="00A35272">
        <w:rPr>
          <w:rFonts w:asciiTheme="minorEastAsia" w:hAnsiTheme="minorEastAsia" w:hint="eastAsia"/>
          <w:color w:val="000000" w:themeColor="text1"/>
        </w:rPr>
        <w:t>います。</w:t>
      </w:r>
    </w:p>
    <w:p w:rsidR="00B23CF4" w:rsidRPr="005B291E" w:rsidRDefault="00B23CF4" w:rsidP="0048526F">
      <w:pPr>
        <w:widowControl/>
        <w:autoSpaceDE w:val="0"/>
        <w:autoSpaceDN w:val="0"/>
        <w:ind w:leftChars="100" w:left="210" w:firstLineChars="100" w:firstLine="210"/>
        <w:jc w:val="left"/>
        <w:rPr>
          <w:rFonts w:asciiTheme="minorEastAsia" w:hAnsiTheme="minorEastAsia"/>
          <w:color w:val="000000" w:themeColor="text1"/>
        </w:rPr>
      </w:pPr>
      <w:r w:rsidRPr="005B291E">
        <w:rPr>
          <w:rFonts w:asciiTheme="minorEastAsia" w:hAnsiTheme="minorEastAsia" w:hint="eastAsia"/>
          <w:color w:val="000000" w:themeColor="text1"/>
        </w:rPr>
        <w:t>外来では内分泌</w:t>
      </w:r>
      <w:r w:rsidR="00A35272">
        <w:rPr>
          <w:rFonts w:asciiTheme="minorEastAsia" w:hAnsiTheme="minorEastAsia" w:hint="eastAsia"/>
          <w:color w:val="000000" w:themeColor="text1"/>
        </w:rPr>
        <w:t>(</w:t>
      </w:r>
      <w:r w:rsidRPr="005B291E">
        <w:rPr>
          <w:rFonts w:asciiTheme="minorEastAsia" w:hAnsiTheme="minorEastAsia" w:hint="eastAsia"/>
          <w:color w:val="000000" w:themeColor="text1"/>
        </w:rPr>
        <w:t>18.2％</w:t>
      </w:r>
      <w:r w:rsidR="00A35272">
        <w:rPr>
          <w:rFonts w:asciiTheme="minorEastAsia" w:hAnsiTheme="minorEastAsia" w:hint="eastAsia"/>
          <w:color w:val="000000" w:themeColor="text1"/>
        </w:rPr>
        <w:t>)</w:t>
      </w:r>
      <w:r w:rsidR="00513E11">
        <w:rPr>
          <w:rFonts w:asciiTheme="minorEastAsia" w:hAnsiTheme="minorEastAsia" w:hint="eastAsia"/>
          <w:color w:val="000000" w:themeColor="text1"/>
        </w:rPr>
        <w:t>が</w:t>
      </w:r>
      <w:r w:rsidR="00A35272">
        <w:rPr>
          <w:rFonts w:asciiTheme="minorEastAsia" w:hAnsiTheme="minorEastAsia" w:hint="eastAsia"/>
          <w:color w:val="000000" w:themeColor="text1"/>
        </w:rPr>
        <w:t>最も高く</w:t>
      </w:r>
      <w:r w:rsidRPr="005B291E">
        <w:rPr>
          <w:rFonts w:asciiTheme="minorEastAsia" w:hAnsiTheme="minorEastAsia" w:hint="eastAsia"/>
          <w:color w:val="000000" w:themeColor="text1"/>
        </w:rPr>
        <w:t>、</w:t>
      </w:r>
      <w:r w:rsidR="00A35272">
        <w:rPr>
          <w:rFonts w:asciiTheme="minorEastAsia" w:hAnsiTheme="minorEastAsia" w:hint="eastAsia"/>
          <w:color w:val="000000" w:themeColor="text1"/>
        </w:rPr>
        <w:t>次いで</w:t>
      </w:r>
      <w:r w:rsidRPr="005B291E">
        <w:rPr>
          <w:rFonts w:asciiTheme="minorEastAsia" w:hAnsiTheme="minorEastAsia" w:hint="eastAsia"/>
          <w:color w:val="000000" w:themeColor="text1"/>
        </w:rPr>
        <w:t>循環器</w:t>
      </w:r>
      <w:r w:rsidR="00C50700">
        <w:rPr>
          <w:rFonts w:asciiTheme="minorEastAsia" w:hAnsiTheme="minorEastAsia" w:hint="eastAsia"/>
          <w:color w:val="000000" w:themeColor="text1"/>
        </w:rPr>
        <w:t>(</w:t>
      </w:r>
      <w:r w:rsidRPr="005B291E">
        <w:rPr>
          <w:rFonts w:asciiTheme="minorEastAsia" w:hAnsiTheme="minorEastAsia" w:hint="eastAsia"/>
          <w:color w:val="000000" w:themeColor="text1"/>
        </w:rPr>
        <w:t>15.1％</w:t>
      </w:r>
      <w:r w:rsidR="00C50700">
        <w:rPr>
          <w:rFonts w:asciiTheme="minorEastAsia" w:hAnsiTheme="minorEastAsia" w:hint="eastAsia"/>
          <w:color w:val="000000" w:themeColor="text1"/>
        </w:rPr>
        <w:t>)</w:t>
      </w:r>
      <w:r w:rsidRPr="005B291E">
        <w:rPr>
          <w:rFonts w:asciiTheme="minorEastAsia" w:hAnsiTheme="minorEastAsia" w:hint="eastAsia"/>
          <w:color w:val="000000" w:themeColor="text1"/>
        </w:rPr>
        <w:t>、新生物</w:t>
      </w:r>
      <w:r w:rsidR="00C50700">
        <w:rPr>
          <w:rFonts w:asciiTheme="minorEastAsia" w:hAnsiTheme="minorEastAsia" w:hint="eastAsia"/>
          <w:color w:val="000000" w:themeColor="text1"/>
        </w:rPr>
        <w:t>(</w:t>
      </w:r>
      <w:r w:rsidRPr="005B291E">
        <w:rPr>
          <w:rFonts w:asciiTheme="minorEastAsia" w:hAnsiTheme="minorEastAsia" w:hint="eastAsia"/>
          <w:color w:val="000000" w:themeColor="text1"/>
        </w:rPr>
        <w:t>14.4％</w:t>
      </w:r>
      <w:r w:rsidR="00C50700">
        <w:rPr>
          <w:rFonts w:asciiTheme="minorEastAsia" w:hAnsiTheme="minorEastAsia" w:hint="eastAsia"/>
          <w:color w:val="000000" w:themeColor="text1"/>
        </w:rPr>
        <w:t>)</w:t>
      </w:r>
      <w:r w:rsidRPr="005B291E">
        <w:rPr>
          <w:rFonts w:asciiTheme="minorEastAsia" w:hAnsiTheme="minorEastAsia" w:hint="eastAsia"/>
          <w:color w:val="000000" w:themeColor="text1"/>
        </w:rPr>
        <w:t>となっています。</w:t>
      </w:r>
      <w:r w:rsidR="005B291E">
        <w:rPr>
          <w:rFonts w:asciiTheme="minorEastAsia" w:hAnsiTheme="minorEastAsia" w:hint="eastAsia"/>
          <w:color w:val="000000" w:themeColor="text1"/>
        </w:rPr>
        <w:t>平成</w:t>
      </w:r>
      <w:r w:rsidR="0070278A" w:rsidRPr="005B291E">
        <w:rPr>
          <w:rFonts w:asciiTheme="minorEastAsia" w:hAnsiTheme="minorEastAsia" w:hint="eastAsia"/>
          <w:color w:val="000000" w:themeColor="text1"/>
        </w:rPr>
        <w:t>25</w:t>
      </w:r>
      <w:r w:rsidR="005B291E">
        <w:rPr>
          <w:rFonts w:asciiTheme="minorEastAsia" w:hAnsiTheme="minorEastAsia" w:hint="eastAsia"/>
          <w:color w:val="000000" w:themeColor="text1"/>
        </w:rPr>
        <w:t>年度</w:t>
      </w:r>
      <w:r w:rsidR="0070278A" w:rsidRPr="005B291E">
        <w:rPr>
          <w:rFonts w:asciiTheme="minorEastAsia" w:hAnsiTheme="minorEastAsia" w:hint="eastAsia"/>
          <w:color w:val="000000" w:themeColor="text1"/>
        </w:rPr>
        <w:t>との比較では新生物が</w:t>
      </w:r>
      <w:r w:rsidR="00682A70" w:rsidRPr="005B291E">
        <w:rPr>
          <w:rFonts w:asciiTheme="minorEastAsia" w:hAnsiTheme="minorEastAsia" w:hint="eastAsia"/>
          <w:color w:val="000000" w:themeColor="text1"/>
        </w:rPr>
        <w:t>高くなり</w:t>
      </w:r>
      <w:r w:rsidR="0070278A" w:rsidRPr="005B291E">
        <w:rPr>
          <w:rFonts w:asciiTheme="minorEastAsia" w:hAnsiTheme="minorEastAsia" w:hint="eastAsia"/>
          <w:color w:val="000000" w:themeColor="text1"/>
        </w:rPr>
        <w:t>、それ以外は低くなっています。</w:t>
      </w:r>
    </w:p>
    <w:p w:rsidR="00D64909" w:rsidRPr="005A4655" w:rsidRDefault="0070278A" w:rsidP="00C85261">
      <w:pPr>
        <w:widowControl/>
        <w:autoSpaceDE w:val="0"/>
        <w:autoSpaceDN w:val="0"/>
        <w:ind w:leftChars="202" w:left="424" w:firstLineChars="100" w:firstLine="210"/>
        <w:jc w:val="left"/>
        <w:rPr>
          <w:color w:val="D9D9D9" w:themeColor="background1" w:themeShade="D9"/>
        </w:rPr>
      </w:pPr>
      <w:r w:rsidRPr="0070278A">
        <w:rPr>
          <w:noProof/>
        </w:rPr>
        <w:drawing>
          <wp:anchor distT="0" distB="0" distL="114300" distR="114300" simplePos="0" relativeHeight="252083200" behindDoc="0" locked="0" layoutInCell="1" allowOverlap="1">
            <wp:simplePos x="0" y="0"/>
            <wp:positionH relativeFrom="column">
              <wp:posOffset>405765</wp:posOffset>
            </wp:positionH>
            <wp:positionV relativeFrom="paragraph">
              <wp:posOffset>109220</wp:posOffset>
            </wp:positionV>
            <wp:extent cx="4019550" cy="200977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D64909" w:rsidRPr="005A4655" w:rsidRDefault="00D64909" w:rsidP="00C85261">
      <w:pPr>
        <w:widowControl/>
        <w:autoSpaceDE w:val="0"/>
        <w:autoSpaceDN w:val="0"/>
        <w:ind w:leftChars="202" w:left="424" w:firstLineChars="100" w:firstLine="210"/>
        <w:jc w:val="left"/>
        <w:rPr>
          <w:color w:val="D9D9D9" w:themeColor="background1" w:themeShade="D9"/>
        </w:rPr>
      </w:pPr>
    </w:p>
    <w:p w:rsidR="00400F40" w:rsidRDefault="00400F40" w:rsidP="00C85261">
      <w:pPr>
        <w:widowControl/>
        <w:autoSpaceDE w:val="0"/>
        <w:autoSpaceDN w:val="0"/>
        <w:ind w:firstLineChars="135" w:firstLine="283"/>
        <w:jc w:val="left"/>
        <w:rPr>
          <w:color w:val="000000" w:themeColor="text1"/>
        </w:rPr>
      </w:pPr>
    </w:p>
    <w:p w:rsidR="00D64909" w:rsidRDefault="00D64909" w:rsidP="00AF3BF8">
      <w:pPr>
        <w:widowControl/>
        <w:autoSpaceDE w:val="0"/>
        <w:autoSpaceDN w:val="0"/>
        <w:ind w:firstLineChars="100" w:firstLine="210"/>
        <w:jc w:val="left"/>
        <w:rPr>
          <w:color w:val="000000" w:themeColor="text1"/>
        </w:rPr>
      </w:pPr>
      <w:r w:rsidRPr="009A1956">
        <w:rPr>
          <w:rFonts w:hint="eastAsia"/>
          <w:color w:val="000000" w:themeColor="text1"/>
        </w:rPr>
        <w:t>イ　細小分類別疾病順位</w:t>
      </w:r>
      <w:r w:rsidR="00C50700">
        <w:rPr>
          <w:rFonts w:hint="eastAsia"/>
          <w:color w:val="000000" w:themeColor="text1"/>
        </w:rPr>
        <w:t>(</w:t>
      </w:r>
      <w:r w:rsidR="005B291E">
        <w:rPr>
          <w:rFonts w:hint="eastAsia"/>
          <w:color w:val="000000" w:themeColor="text1"/>
        </w:rPr>
        <w:t>平成</w:t>
      </w:r>
      <w:r w:rsidR="005B291E" w:rsidRPr="005B291E">
        <w:rPr>
          <w:rFonts w:asciiTheme="minorEastAsia" w:hAnsiTheme="minorEastAsia" w:hint="eastAsia"/>
          <w:color w:val="000000" w:themeColor="text1"/>
        </w:rPr>
        <w:t>28</w:t>
      </w:r>
      <w:r w:rsidR="005B291E">
        <w:rPr>
          <w:rFonts w:hint="eastAsia"/>
          <w:color w:val="000000" w:themeColor="text1"/>
        </w:rPr>
        <w:t>年度累計</w:t>
      </w:r>
      <w:r w:rsidR="00C50700">
        <w:rPr>
          <w:rFonts w:hint="eastAsia"/>
          <w:color w:val="000000" w:themeColor="text1"/>
        </w:rPr>
        <w:t>)</w:t>
      </w:r>
    </w:p>
    <w:p w:rsidR="00CF0469" w:rsidRDefault="00CF0469" w:rsidP="0048526F">
      <w:pPr>
        <w:widowControl/>
        <w:autoSpaceDE w:val="0"/>
        <w:autoSpaceDN w:val="0"/>
        <w:ind w:leftChars="100" w:left="210" w:firstLineChars="100" w:firstLine="210"/>
        <w:jc w:val="left"/>
        <w:rPr>
          <w:color w:val="000000" w:themeColor="text1"/>
        </w:rPr>
      </w:pPr>
      <w:r>
        <w:rPr>
          <w:rFonts w:hint="eastAsia"/>
          <w:color w:val="000000" w:themeColor="text1"/>
        </w:rPr>
        <w:t>庄原市国保の総医療費</w:t>
      </w:r>
      <w:r>
        <w:rPr>
          <w:rFonts w:hint="eastAsia"/>
          <w:color w:val="000000" w:themeColor="text1"/>
        </w:rPr>
        <w:t>(</w:t>
      </w:r>
      <w:r>
        <w:rPr>
          <w:rFonts w:hint="eastAsia"/>
          <w:color w:val="000000" w:themeColor="text1"/>
        </w:rPr>
        <w:t>入院と外来の合計</w:t>
      </w:r>
      <w:r>
        <w:rPr>
          <w:rFonts w:hint="eastAsia"/>
          <w:color w:val="000000" w:themeColor="text1"/>
        </w:rPr>
        <w:t>)</w:t>
      </w:r>
      <w:r>
        <w:rPr>
          <w:rFonts w:hint="eastAsia"/>
          <w:color w:val="000000" w:themeColor="text1"/>
        </w:rPr>
        <w:t>に占める</w:t>
      </w:r>
      <w:r w:rsidR="00B227D7" w:rsidRPr="009A1956">
        <w:rPr>
          <w:rFonts w:hint="eastAsia"/>
          <w:color w:val="000000" w:themeColor="text1"/>
        </w:rPr>
        <w:t>細</w:t>
      </w:r>
      <w:r w:rsidR="00B23CF4" w:rsidRPr="009A1956">
        <w:rPr>
          <w:rFonts w:hint="eastAsia"/>
          <w:color w:val="000000" w:themeColor="text1"/>
        </w:rPr>
        <w:t>小分類別疾病</w:t>
      </w:r>
      <w:r>
        <w:rPr>
          <w:rFonts w:hint="eastAsia"/>
          <w:color w:val="000000" w:themeColor="text1"/>
        </w:rPr>
        <w:t>割合では、</w:t>
      </w:r>
      <w:r w:rsidR="00B23CF4" w:rsidRPr="009A1956">
        <w:rPr>
          <w:rFonts w:hint="eastAsia"/>
          <w:color w:val="000000" w:themeColor="text1"/>
        </w:rPr>
        <w:t>糖尿</w:t>
      </w:r>
      <w:r w:rsidR="00B23CF4" w:rsidRPr="00CF0469">
        <w:rPr>
          <w:rFonts w:asciiTheme="minorEastAsia" w:hAnsiTheme="minorEastAsia" w:hint="eastAsia"/>
          <w:color w:val="000000" w:themeColor="text1"/>
        </w:rPr>
        <w:t>病</w:t>
      </w:r>
      <w:r w:rsidRPr="00CF0469">
        <w:rPr>
          <w:rFonts w:asciiTheme="minorEastAsia" w:hAnsiTheme="minorEastAsia" w:hint="eastAsia"/>
          <w:color w:val="000000" w:themeColor="text1"/>
        </w:rPr>
        <w:t>(</w:t>
      </w:r>
      <w:r w:rsidR="00B23CF4" w:rsidRPr="00CF0469">
        <w:rPr>
          <w:rFonts w:asciiTheme="minorEastAsia" w:hAnsiTheme="minorEastAsia" w:hint="eastAsia"/>
          <w:color w:val="000000" w:themeColor="text1"/>
        </w:rPr>
        <w:t>6.9％</w:t>
      </w:r>
      <w:r w:rsidRPr="00CF0469">
        <w:rPr>
          <w:rFonts w:asciiTheme="minorEastAsia" w:hAnsiTheme="minorEastAsia" w:hint="eastAsia"/>
          <w:color w:val="000000" w:themeColor="text1"/>
        </w:rPr>
        <w:t>)</w:t>
      </w:r>
      <w:r>
        <w:rPr>
          <w:rFonts w:asciiTheme="minorEastAsia" w:hAnsiTheme="minorEastAsia" w:hint="eastAsia"/>
          <w:color w:val="000000" w:themeColor="text1"/>
        </w:rPr>
        <w:t>が</w:t>
      </w:r>
      <w:r w:rsidR="00B23CF4" w:rsidRPr="009A1956">
        <w:rPr>
          <w:rFonts w:hint="eastAsia"/>
          <w:color w:val="000000" w:themeColor="text1"/>
        </w:rPr>
        <w:t>最も高</w:t>
      </w:r>
      <w:r>
        <w:rPr>
          <w:rFonts w:hint="eastAsia"/>
          <w:color w:val="000000" w:themeColor="text1"/>
        </w:rPr>
        <w:t>く</w:t>
      </w:r>
      <w:r w:rsidR="00B23CF4" w:rsidRPr="009A1956">
        <w:rPr>
          <w:rFonts w:hint="eastAsia"/>
          <w:color w:val="000000" w:themeColor="text1"/>
        </w:rPr>
        <w:t>なっています。</w:t>
      </w:r>
    </w:p>
    <w:p w:rsidR="00EB7390" w:rsidRPr="0070278A" w:rsidRDefault="00CF0469" w:rsidP="0048526F">
      <w:pPr>
        <w:widowControl/>
        <w:autoSpaceDE w:val="0"/>
        <w:autoSpaceDN w:val="0"/>
        <w:ind w:firstLineChars="200" w:firstLine="420"/>
        <w:jc w:val="left"/>
        <w:rPr>
          <w:color w:val="000000" w:themeColor="text1"/>
        </w:rPr>
      </w:pPr>
      <w:r>
        <w:rPr>
          <w:rFonts w:hint="eastAsia"/>
          <w:color w:val="000000" w:themeColor="text1"/>
        </w:rPr>
        <w:t>なお、</w:t>
      </w:r>
      <w:r w:rsidR="005B291E">
        <w:rPr>
          <w:rFonts w:asciiTheme="minorEastAsia" w:hAnsiTheme="minorEastAsia" w:hint="eastAsia"/>
          <w:color w:val="000000" w:themeColor="text1"/>
        </w:rPr>
        <w:t>平成</w:t>
      </w:r>
      <w:r w:rsidR="005B291E" w:rsidRPr="005B291E">
        <w:rPr>
          <w:rFonts w:asciiTheme="minorEastAsia" w:hAnsiTheme="minorEastAsia" w:hint="eastAsia"/>
          <w:color w:val="000000" w:themeColor="text1"/>
        </w:rPr>
        <w:t>25</w:t>
      </w:r>
      <w:r w:rsidR="005B291E">
        <w:rPr>
          <w:rFonts w:asciiTheme="minorEastAsia" w:hAnsiTheme="minorEastAsia" w:hint="eastAsia"/>
          <w:color w:val="000000" w:themeColor="text1"/>
        </w:rPr>
        <w:t>年度</w:t>
      </w:r>
      <w:r w:rsidR="00D02FE0">
        <w:rPr>
          <w:rFonts w:hint="eastAsia"/>
          <w:color w:val="000000" w:themeColor="text1"/>
        </w:rPr>
        <w:t>と</w:t>
      </w:r>
      <w:r w:rsidR="0070278A">
        <w:rPr>
          <w:rFonts w:hint="eastAsia"/>
          <w:color w:val="000000" w:themeColor="text1"/>
        </w:rPr>
        <w:t>の</w:t>
      </w:r>
      <w:r w:rsidR="00D02FE0">
        <w:rPr>
          <w:rFonts w:hint="eastAsia"/>
          <w:color w:val="000000" w:themeColor="text1"/>
        </w:rPr>
        <w:t>比較</w:t>
      </w:r>
      <w:r w:rsidR="0070278A">
        <w:rPr>
          <w:rFonts w:hint="eastAsia"/>
          <w:color w:val="000000" w:themeColor="text1"/>
        </w:rPr>
        <w:t>では</w:t>
      </w:r>
      <w:r w:rsidR="00D02FE0">
        <w:rPr>
          <w:rFonts w:hint="eastAsia"/>
          <w:color w:val="000000" w:themeColor="text1"/>
        </w:rPr>
        <w:t>、高血圧症が</w:t>
      </w:r>
      <w:r>
        <w:rPr>
          <w:rFonts w:hint="eastAsia"/>
          <w:color w:val="000000" w:themeColor="text1"/>
        </w:rPr>
        <w:t>最も低</w:t>
      </w:r>
      <w:r w:rsidRPr="00CF0469">
        <w:rPr>
          <w:rFonts w:asciiTheme="minorEastAsia" w:hAnsiTheme="minorEastAsia" w:hint="eastAsia"/>
          <w:color w:val="000000" w:themeColor="text1"/>
        </w:rPr>
        <w:t>下(△1.7ポイ</w:t>
      </w:r>
      <w:r>
        <w:rPr>
          <w:rFonts w:hint="eastAsia"/>
          <w:color w:val="000000" w:themeColor="text1"/>
        </w:rPr>
        <w:t>ント</w:t>
      </w:r>
      <w:r>
        <w:rPr>
          <w:rFonts w:hint="eastAsia"/>
          <w:color w:val="000000" w:themeColor="text1"/>
        </w:rPr>
        <w:t>)</w:t>
      </w:r>
      <w:r>
        <w:rPr>
          <w:rFonts w:hint="eastAsia"/>
          <w:color w:val="000000" w:themeColor="text1"/>
        </w:rPr>
        <w:t>して</w:t>
      </w:r>
      <w:r w:rsidR="00682A70">
        <w:rPr>
          <w:rFonts w:hint="eastAsia"/>
          <w:color w:val="000000" w:themeColor="text1"/>
        </w:rPr>
        <w:t>い</w:t>
      </w:r>
      <w:r w:rsidR="00D02FE0">
        <w:rPr>
          <w:rFonts w:hint="eastAsia"/>
          <w:color w:val="000000" w:themeColor="text1"/>
        </w:rPr>
        <w:t>ます。</w:t>
      </w:r>
    </w:p>
    <w:p w:rsidR="00EB7390" w:rsidRPr="005A4655" w:rsidRDefault="0070278A" w:rsidP="00C85261">
      <w:pPr>
        <w:widowControl/>
        <w:autoSpaceDE w:val="0"/>
        <w:autoSpaceDN w:val="0"/>
        <w:ind w:leftChars="202" w:left="424" w:firstLineChars="100" w:firstLine="210"/>
        <w:jc w:val="left"/>
        <w:rPr>
          <w:color w:val="D9D9D9" w:themeColor="background1" w:themeShade="D9"/>
        </w:rPr>
      </w:pPr>
      <w:r w:rsidRPr="0070278A">
        <w:rPr>
          <w:noProof/>
        </w:rPr>
        <w:drawing>
          <wp:anchor distT="0" distB="0" distL="114300" distR="114300" simplePos="0" relativeHeight="252084224" behindDoc="0" locked="0" layoutInCell="1" allowOverlap="1" wp14:anchorId="7695F7E6" wp14:editId="7254209F">
            <wp:simplePos x="0" y="0"/>
            <wp:positionH relativeFrom="column">
              <wp:posOffset>300989</wp:posOffset>
            </wp:positionH>
            <wp:positionV relativeFrom="paragraph">
              <wp:posOffset>109220</wp:posOffset>
            </wp:positionV>
            <wp:extent cx="4105275" cy="2581275"/>
            <wp:effectExtent l="0" t="0" r="952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27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B23CF4" w:rsidRDefault="00B23CF4" w:rsidP="00C85261">
      <w:pPr>
        <w:widowControl/>
        <w:autoSpaceDE w:val="0"/>
        <w:autoSpaceDN w:val="0"/>
        <w:ind w:leftChars="202" w:left="424" w:firstLine="2"/>
        <w:jc w:val="left"/>
        <w:rPr>
          <w:color w:val="000000" w:themeColor="text1"/>
        </w:rPr>
      </w:pPr>
    </w:p>
    <w:p w:rsidR="00447D35" w:rsidRDefault="00447D35" w:rsidP="00C85261">
      <w:pPr>
        <w:widowControl/>
        <w:autoSpaceDE w:val="0"/>
        <w:autoSpaceDN w:val="0"/>
        <w:ind w:leftChars="202" w:left="424" w:firstLine="2"/>
        <w:jc w:val="left"/>
        <w:rPr>
          <w:color w:val="000000" w:themeColor="text1"/>
        </w:rPr>
      </w:pPr>
    </w:p>
    <w:p w:rsidR="00447D35" w:rsidRDefault="00447D35" w:rsidP="00C85261">
      <w:pPr>
        <w:widowControl/>
        <w:autoSpaceDE w:val="0"/>
        <w:autoSpaceDN w:val="0"/>
        <w:ind w:leftChars="202" w:left="424" w:firstLine="2"/>
        <w:jc w:val="left"/>
        <w:rPr>
          <w:color w:val="000000" w:themeColor="text1"/>
        </w:rPr>
      </w:pPr>
    </w:p>
    <w:p w:rsidR="00447D35" w:rsidRDefault="00447D35" w:rsidP="00C85261">
      <w:pPr>
        <w:widowControl/>
        <w:autoSpaceDE w:val="0"/>
        <w:autoSpaceDN w:val="0"/>
        <w:ind w:leftChars="202" w:left="424" w:firstLine="2"/>
        <w:jc w:val="left"/>
        <w:rPr>
          <w:color w:val="000000" w:themeColor="text1"/>
        </w:rPr>
      </w:pPr>
    </w:p>
    <w:p w:rsidR="00447D35" w:rsidRDefault="00447D35" w:rsidP="00C85261">
      <w:pPr>
        <w:widowControl/>
        <w:autoSpaceDE w:val="0"/>
        <w:autoSpaceDN w:val="0"/>
        <w:ind w:leftChars="202" w:left="424" w:firstLine="2"/>
        <w:jc w:val="left"/>
        <w:rPr>
          <w:color w:val="000000" w:themeColor="text1"/>
        </w:rPr>
      </w:pPr>
    </w:p>
    <w:p w:rsidR="00447D35" w:rsidRDefault="00447D35" w:rsidP="00C85261">
      <w:pPr>
        <w:widowControl/>
        <w:autoSpaceDE w:val="0"/>
        <w:autoSpaceDN w:val="0"/>
        <w:ind w:leftChars="202" w:left="424" w:firstLine="2"/>
        <w:jc w:val="left"/>
        <w:rPr>
          <w:color w:val="000000" w:themeColor="text1"/>
        </w:rPr>
      </w:pPr>
    </w:p>
    <w:p w:rsidR="00447D35" w:rsidRPr="0070278A" w:rsidRDefault="00447D35" w:rsidP="00C85261">
      <w:pPr>
        <w:widowControl/>
        <w:autoSpaceDE w:val="0"/>
        <w:autoSpaceDN w:val="0"/>
        <w:ind w:leftChars="202" w:left="424" w:firstLine="2"/>
        <w:jc w:val="left"/>
        <w:rPr>
          <w:color w:val="000000" w:themeColor="text1"/>
        </w:rPr>
      </w:pPr>
    </w:p>
    <w:p w:rsidR="00447D35" w:rsidRDefault="00447D35" w:rsidP="00C85261">
      <w:pPr>
        <w:widowControl/>
        <w:autoSpaceDE w:val="0"/>
        <w:autoSpaceDN w:val="0"/>
        <w:ind w:leftChars="202" w:left="424" w:firstLine="2"/>
        <w:jc w:val="left"/>
        <w:rPr>
          <w:color w:val="000000" w:themeColor="text1"/>
        </w:rPr>
      </w:pPr>
    </w:p>
    <w:p w:rsidR="00447D35" w:rsidRDefault="00447D35" w:rsidP="00C85261">
      <w:pPr>
        <w:widowControl/>
        <w:autoSpaceDE w:val="0"/>
        <w:autoSpaceDN w:val="0"/>
        <w:ind w:leftChars="202" w:left="424" w:firstLine="2"/>
        <w:jc w:val="left"/>
        <w:rPr>
          <w:color w:val="000000" w:themeColor="text1"/>
        </w:rPr>
      </w:pPr>
    </w:p>
    <w:p w:rsidR="00682A70" w:rsidRDefault="00682A70" w:rsidP="00C85261">
      <w:pPr>
        <w:widowControl/>
        <w:autoSpaceDE w:val="0"/>
        <w:autoSpaceDN w:val="0"/>
        <w:ind w:leftChars="202" w:left="424" w:firstLine="2"/>
        <w:jc w:val="left"/>
        <w:rPr>
          <w:color w:val="000000" w:themeColor="text1"/>
        </w:rPr>
      </w:pPr>
    </w:p>
    <w:p w:rsidR="00123374" w:rsidRDefault="00123374" w:rsidP="00C85261">
      <w:pPr>
        <w:widowControl/>
        <w:autoSpaceDE w:val="0"/>
        <w:autoSpaceDN w:val="0"/>
        <w:jc w:val="left"/>
        <w:rPr>
          <w:color w:val="000000" w:themeColor="text1"/>
        </w:rPr>
      </w:pPr>
    </w:p>
    <w:p w:rsidR="00EB7390" w:rsidRPr="0048526F" w:rsidRDefault="00400F40" w:rsidP="0048526F">
      <w:pPr>
        <w:widowControl/>
        <w:ind w:firstLineChars="100" w:firstLine="210"/>
        <w:jc w:val="left"/>
        <w:rPr>
          <w:color w:val="000000" w:themeColor="text1"/>
        </w:rPr>
      </w:pPr>
      <w:r>
        <w:rPr>
          <w:color w:val="000000" w:themeColor="text1"/>
        </w:rPr>
        <w:br w:type="page"/>
      </w:r>
      <w:r w:rsidR="00EB7390" w:rsidRPr="009A1956">
        <w:rPr>
          <w:rFonts w:hint="eastAsia"/>
          <w:color w:val="000000" w:themeColor="text1"/>
        </w:rPr>
        <w:lastRenderedPageBreak/>
        <w:t>ウ　レセプト１件当たりの医療費順位</w:t>
      </w:r>
      <w:r w:rsidR="00C50700">
        <w:rPr>
          <w:rFonts w:asciiTheme="minorEastAsia" w:hAnsiTheme="minorEastAsia" w:hint="eastAsia"/>
          <w:color w:val="000000" w:themeColor="text1"/>
        </w:rPr>
        <w:t>(</w:t>
      </w:r>
      <w:r w:rsidR="005B291E">
        <w:rPr>
          <w:rFonts w:hint="eastAsia"/>
          <w:color w:val="000000" w:themeColor="text1"/>
        </w:rPr>
        <w:t>平成</w:t>
      </w:r>
      <w:r w:rsidR="005B291E" w:rsidRPr="005B291E">
        <w:rPr>
          <w:rFonts w:asciiTheme="minorEastAsia" w:hAnsiTheme="minorEastAsia" w:hint="eastAsia"/>
          <w:color w:val="000000" w:themeColor="text1"/>
        </w:rPr>
        <w:t>28</w:t>
      </w:r>
      <w:r w:rsidR="005B291E">
        <w:rPr>
          <w:rFonts w:hint="eastAsia"/>
          <w:color w:val="000000" w:themeColor="text1"/>
        </w:rPr>
        <w:t>年度累計</w:t>
      </w:r>
      <w:r w:rsidR="00C50700">
        <w:rPr>
          <w:rFonts w:asciiTheme="minorEastAsia" w:hAnsiTheme="minorEastAsia" w:hint="eastAsia"/>
          <w:color w:val="000000" w:themeColor="text1"/>
        </w:rPr>
        <w:t>)</w:t>
      </w:r>
    </w:p>
    <w:p w:rsidR="00D64909" w:rsidRPr="001C0037" w:rsidRDefault="00400F40" w:rsidP="0048526F">
      <w:pPr>
        <w:widowControl/>
        <w:autoSpaceDE w:val="0"/>
        <w:autoSpaceDN w:val="0"/>
        <w:ind w:leftChars="100" w:left="210" w:firstLineChars="100" w:firstLine="210"/>
        <w:jc w:val="left"/>
        <w:rPr>
          <w:rFonts w:asciiTheme="minorEastAsia" w:hAnsiTheme="minorEastAsia"/>
          <w:color w:val="000000" w:themeColor="text1"/>
        </w:rPr>
      </w:pPr>
      <w:r>
        <w:rPr>
          <w:rFonts w:asciiTheme="minorEastAsia" w:hAnsiTheme="minorEastAsia" w:hint="eastAsia"/>
          <w:color w:val="000000" w:themeColor="text1"/>
        </w:rPr>
        <w:t>庄原市国保において、１</w:t>
      </w:r>
      <w:r w:rsidR="00B23CF4" w:rsidRPr="001C0037">
        <w:rPr>
          <w:rFonts w:asciiTheme="minorEastAsia" w:hAnsiTheme="minorEastAsia" w:hint="eastAsia"/>
          <w:color w:val="000000" w:themeColor="text1"/>
        </w:rPr>
        <w:t>件当たりの医療費が最も高い</w:t>
      </w:r>
      <w:r w:rsidR="00AF3BF8">
        <w:rPr>
          <w:rFonts w:asciiTheme="minorEastAsia" w:hAnsiTheme="minorEastAsia" w:hint="eastAsia"/>
          <w:color w:val="000000" w:themeColor="text1"/>
        </w:rPr>
        <w:t>疾病</w:t>
      </w:r>
      <w:r w:rsidR="00B23CF4" w:rsidRPr="001C0037">
        <w:rPr>
          <w:rFonts w:asciiTheme="minorEastAsia" w:hAnsiTheme="minorEastAsia" w:hint="eastAsia"/>
          <w:color w:val="000000" w:themeColor="text1"/>
        </w:rPr>
        <w:t>は、</w:t>
      </w:r>
      <w:r w:rsidR="00CF0469" w:rsidRPr="001C0037">
        <w:rPr>
          <w:rFonts w:asciiTheme="minorEastAsia" w:hAnsiTheme="minorEastAsia" w:hint="eastAsia"/>
          <w:color w:val="000000" w:themeColor="text1"/>
        </w:rPr>
        <w:t>入院</w:t>
      </w:r>
      <w:r w:rsidR="00CF0469">
        <w:rPr>
          <w:rFonts w:asciiTheme="minorEastAsia" w:hAnsiTheme="minorEastAsia" w:hint="eastAsia"/>
          <w:color w:val="000000" w:themeColor="text1"/>
        </w:rPr>
        <w:t>は</w:t>
      </w:r>
      <w:r w:rsidR="00B23CF4" w:rsidRPr="001C0037">
        <w:rPr>
          <w:rFonts w:asciiTheme="minorEastAsia" w:hAnsiTheme="minorEastAsia" w:hint="eastAsia"/>
          <w:color w:val="000000" w:themeColor="text1"/>
        </w:rPr>
        <w:t>脳血管疾患で、</w:t>
      </w:r>
      <w:r w:rsidR="00CF0469">
        <w:rPr>
          <w:rFonts w:asciiTheme="minorEastAsia" w:hAnsiTheme="minorEastAsia" w:hint="eastAsia"/>
          <w:color w:val="000000" w:themeColor="text1"/>
        </w:rPr>
        <w:t>外来は</w:t>
      </w:r>
      <w:r w:rsidR="00CF0469" w:rsidRPr="001C0037">
        <w:rPr>
          <w:rFonts w:asciiTheme="minorEastAsia" w:hAnsiTheme="minorEastAsia" w:hint="eastAsia"/>
          <w:color w:val="000000" w:themeColor="text1"/>
        </w:rPr>
        <w:t>腎不全</w:t>
      </w:r>
      <w:r w:rsidR="00CF0469">
        <w:rPr>
          <w:rFonts w:asciiTheme="minorEastAsia" w:hAnsiTheme="minorEastAsia" w:hint="eastAsia"/>
          <w:color w:val="000000" w:themeColor="text1"/>
        </w:rPr>
        <w:t>となっています。なお、腎不全は</w:t>
      </w:r>
      <w:r w:rsidR="00B23CF4" w:rsidRPr="001C0037">
        <w:rPr>
          <w:rFonts w:asciiTheme="minorEastAsia" w:hAnsiTheme="minorEastAsia" w:hint="eastAsia"/>
          <w:color w:val="000000" w:themeColor="text1"/>
        </w:rPr>
        <w:t>入院</w:t>
      </w:r>
      <w:r>
        <w:rPr>
          <w:rFonts w:asciiTheme="minorEastAsia" w:hAnsiTheme="minorEastAsia" w:hint="eastAsia"/>
          <w:color w:val="000000" w:themeColor="text1"/>
        </w:rPr>
        <w:t>でも</w:t>
      </w:r>
      <w:r w:rsidR="00B23CF4" w:rsidRPr="001C0037">
        <w:rPr>
          <w:rFonts w:asciiTheme="minorEastAsia" w:hAnsiTheme="minorEastAsia" w:hint="eastAsia"/>
          <w:color w:val="000000" w:themeColor="text1"/>
        </w:rPr>
        <w:t>上位となってい</w:t>
      </w:r>
      <w:r>
        <w:rPr>
          <w:rFonts w:asciiTheme="minorEastAsia" w:hAnsiTheme="minorEastAsia" w:hint="eastAsia"/>
          <w:color w:val="000000" w:themeColor="text1"/>
        </w:rPr>
        <w:t>ます。</w:t>
      </w:r>
    </w:p>
    <w:p w:rsidR="0070278A" w:rsidRPr="0070278A" w:rsidRDefault="005B291E" w:rsidP="0048526F">
      <w:pPr>
        <w:widowControl/>
        <w:autoSpaceDE w:val="0"/>
        <w:autoSpaceDN w:val="0"/>
        <w:ind w:leftChars="100" w:left="210" w:firstLineChars="100" w:firstLine="210"/>
        <w:jc w:val="left"/>
      </w:pPr>
      <w:r>
        <w:rPr>
          <w:rFonts w:asciiTheme="minorEastAsia" w:hAnsiTheme="minorEastAsia" w:hint="eastAsia"/>
          <w:color w:val="000000" w:themeColor="text1"/>
        </w:rPr>
        <w:t>平成</w:t>
      </w:r>
      <w:r w:rsidRPr="005B291E">
        <w:rPr>
          <w:rFonts w:asciiTheme="minorEastAsia" w:hAnsiTheme="minorEastAsia" w:hint="eastAsia"/>
          <w:color w:val="000000" w:themeColor="text1"/>
        </w:rPr>
        <w:t>25</w:t>
      </w:r>
      <w:r>
        <w:rPr>
          <w:rFonts w:asciiTheme="minorEastAsia" w:hAnsiTheme="minorEastAsia" w:hint="eastAsia"/>
          <w:color w:val="000000" w:themeColor="text1"/>
        </w:rPr>
        <w:t>年度</w:t>
      </w:r>
      <w:r w:rsidR="00400F40">
        <w:rPr>
          <w:rFonts w:asciiTheme="minorEastAsia" w:hAnsiTheme="minorEastAsia" w:hint="eastAsia"/>
        </w:rPr>
        <w:t>との比較では、入院</w:t>
      </w:r>
      <w:r w:rsidR="0070278A" w:rsidRPr="001C0037">
        <w:rPr>
          <w:rFonts w:asciiTheme="minorEastAsia" w:hAnsiTheme="minorEastAsia" w:hint="eastAsia"/>
        </w:rPr>
        <w:t>は脳血管疾患や新生</w:t>
      </w:r>
      <w:r w:rsidR="0070278A">
        <w:rPr>
          <w:rFonts w:hint="eastAsia"/>
        </w:rPr>
        <w:t>物が</w:t>
      </w:r>
      <w:r w:rsidR="00400F40">
        <w:rPr>
          <w:rFonts w:hint="eastAsia"/>
        </w:rPr>
        <w:t>増加し</w:t>
      </w:r>
      <w:r w:rsidR="0070278A">
        <w:rPr>
          <w:rFonts w:hint="eastAsia"/>
        </w:rPr>
        <w:t>、腎不全、心疾患が</w:t>
      </w:r>
      <w:r w:rsidR="00400F40">
        <w:rPr>
          <w:rFonts w:hint="eastAsia"/>
        </w:rPr>
        <w:t>減少</w:t>
      </w:r>
      <w:r w:rsidR="00947D42">
        <w:rPr>
          <w:rFonts w:hint="eastAsia"/>
        </w:rPr>
        <w:t>。</w:t>
      </w:r>
      <w:r w:rsidR="00400F40">
        <w:rPr>
          <w:rFonts w:hint="eastAsia"/>
        </w:rPr>
        <w:t>外来</w:t>
      </w:r>
      <w:r w:rsidR="0070278A">
        <w:rPr>
          <w:rFonts w:hint="eastAsia"/>
        </w:rPr>
        <w:t>は腎不全が</w:t>
      </w:r>
      <w:r w:rsidR="00400F40">
        <w:rPr>
          <w:rFonts w:hint="eastAsia"/>
        </w:rPr>
        <w:t>減少して</w:t>
      </w:r>
      <w:r w:rsidR="0070278A">
        <w:rPr>
          <w:rFonts w:hint="eastAsia"/>
        </w:rPr>
        <w:t>います。</w:t>
      </w:r>
    </w:p>
    <w:p w:rsidR="00EB7390" w:rsidRPr="009A1956" w:rsidRDefault="00682A70" w:rsidP="00C85261">
      <w:pPr>
        <w:widowControl/>
        <w:autoSpaceDE w:val="0"/>
        <w:autoSpaceDN w:val="0"/>
        <w:ind w:leftChars="202" w:left="424" w:firstLineChars="100" w:firstLine="210"/>
        <w:jc w:val="left"/>
        <w:rPr>
          <w:color w:val="D9D9D9" w:themeColor="background1" w:themeShade="D9"/>
        </w:rPr>
      </w:pPr>
      <w:r w:rsidRPr="00447D35">
        <w:rPr>
          <w:noProof/>
        </w:rPr>
        <w:drawing>
          <wp:anchor distT="0" distB="0" distL="114300" distR="114300" simplePos="0" relativeHeight="252088320" behindDoc="0" locked="0" layoutInCell="1" allowOverlap="1" wp14:anchorId="04957467" wp14:editId="749F4924">
            <wp:simplePos x="0" y="0"/>
            <wp:positionH relativeFrom="column">
              <wp:posOffset>329565</wp:posOffset>
            </wp:positionH>
            <wp:positionV relativeFrom="paragraph">
              <wp:posOffset>137795</wp:posOffset>
            </wp:positionV>
            <wp:extent cx="4667250" cy="309562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EB7390" w:rsidRPr="005A4655" w:rsidRDefault="00EB7390" w:rsidP="00C85261">
      <w:pPr>
        <w:widowControl/>
        <w:autoSpaceDE w:val="0"/>
        <w:autoSpaceDN w:val="0"/>
        <w:ind w:leftChars="202" w:left="424" w:firstLineChars="100" w:firstLine="210"/>
        <w:jc w:val="left"/>
        <w:rPr>
          <w:color w:val="D9D9D9" w:themeColor="background1" w:themeShade="D9"/>
        </w:rPr>
      </w:pPr>
    </w:p>
    <w:p w:rsidR="00AF3BF8" w:rsidRDefault="00123374" w:rsidP="00AF3BF8">
      <w:pPr>
        <w:widowControl/>
        <w:autoSpaceDE w:val="0"/>
        <w:autoSpaceDN w:val="0"/>
        <w:jc w:val="left"/>
        <w:rPr>
          <w:rFonts w:asciiTheme="majorEastAsia" w:eastAsiaTheme="majorEastAsia" w:hAnsiTheme="majorEastAsia"/>
          <w:color w:val="000000" w:themeColor="text1"/>
        </w:rPr>
      </w:pPr>
      <w:r>
        <w:rPr>
          <w:noProof/>
          <w:color w:val="D9D9D9" w:themeColor="background1" w:themeShade="D9"/>
        </w:rPr>
        <w:drawing>
          <wp:anchor distT="0" distB="0" distL="114300" distR="114300" simplePos="0" relativeHeight="252085248" behindDoc="0" locked="0" layoutInCell="1" allowOverlap="1" wp14:anchorId="57EA368F" wp14:editId="4F3BED5B">
            <wp:simplePos x="0" y="0"/>
            <wp:positionH relativeFrom="margin">
              <wp:posOffset>167641</wp:posOffset>
            </wp:positionH>
            <wp:positionV relativeFrom="paragraph">
              <wp:posOffset>1004570</wp:posOffset>
            </wp:positionV>
            <wp:extent cx="5238750" cy="2257425"/>
            <wp:effectExtent l="0" t="0" r="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FDF" w:rsidRPr="005A4655">
        <w:rPr>
          <w:color w:val="D9D9D9" w:themeColor="background1" w:themeShade="D9"/>
        </w:rPr>
        <w:br w:type="page"/>
      </w:r>
      <w:r w:rsidR="00C50700">
        <w:rPr>
          <w:rFonts w:asciiTheme="majorEastAsia" w:eastAsiaTheme="majorEastAsia" w:hAnsiTheme="majorEastAsia" w:hint="eastAsia"/>
          <w:color w:val="000000" w:themeColor="text1"/>
        </w:rPr>
        <w:lastRenderedPageBreak/>
        <w:t>(</w:t>
      </w:r>
      <w:r w:rsidR="00CF07D3" w:rsidRPr="00E41988">
        <w:rPr>
          <w:rFonts w:asciiTheme="majorEastAsia" w:eastAsiaTheme="majorEastAsia" w:hAnsiTheme="majorEastAsia" w:hint="eastAsia"/>
          <w:color w:val="000000" w:themeColor="text1"/>
        </w:rPr>
        <w:t>３</w:t>
      </w:r>
      <w:r w:rsidR="00C50700">
        <w:rPr>
          <w:rFonts w:asciiTheme="majorEastAsia" w:eastAsiaTheme="majorEastAsia" w:hAnsiTheme="majorEastAsia" w:hint="eastAsia"/>
          <w:color w:val="000000" w:themeColor="text1"/>
        </w:rPr>
        <w:t>)</w:t>
      </w:r>
      <w:r w:rsidR="008F490E">
        <w:rPr>
          <w:rFonts w:asciiTheme="majorEastAsia" w:eastAsiaTheme="majorEastAsia" w:hAnsiTheme="majorEastAsia" w:hint="eastAsia"/>
          <w:color w:val="000000" w:themeColor="text1"/>
        </w:rPr>
        <w:t xml:space="preserve">　</w:t>
      </w:r>
      <w:r w:rsidR="001113F1" w:rsidRPr="00E41988">
        <w:rPr>
          <w:rFonts w:asciiTheme="majorEastAsia" w:eastAsiaTheme="majorEastAsia" w:hAnsiTheme="majorEastAsia" w:hint="eastAsia"/>
          <w:color w:val="000000" w:themeColor="text1"/>
        </w:rPr>
        <w:t>レセプト件数</w:t>
      </w:r>
      <w:r w:rsidR="00B01CEC" w:rsidRPr="00E41988">
        <w:rPr>
          <w:rFonts w:asciiTheme="majorEastAsia" w:eastAsiaTheme="majorEastAsia" w:hAnsiTheme="majorEastAsia" w:hint="eastAsia"/>
          <w:color w:val="000000" w:themeColor="text1"/>
        </w:rPr>
        <w:t>の多い疾病</w:t>
      </w:r>
    </w:p>
    <w:p w:rsidR="004C537D" w:rsidRPr="00AF3BF8" w:rsidRDefault="00B01CEC" w:rsidP="00D578CA">
      <w:pPr>
        <w:widowControl/>
        <w:autoSpaceDE w:val="0"/>
        <w:autoSpaceDN w:val="0"/>
        <w:ind w:firstLineChars="100" w:firstLine="210"/>
        <w:jc w:val="left"/>
        <w:rPr>
          <w:rFonts w:asciiTheme="majorEastAsia" w:eastAsiaTheme="majorEastAsia" w:hAnsiTheme="majorEastAsia"/>
          <w:color w:val="000000" w:themeColor="text1"/>
        </w:rPr>
      </w:pPr>
      <w:r w:rsidRPr="004863A0">
        <w:rPr>
          <w:rFonts w:hint="eastAsia"/>
          <w:color w:val="000000" w:themeColor="text1"/>
        </w:rPr>
        <w:t xml:space="preserve">ア　</w:t>
      </w:r>
      <w:r w:rsidR="00AF3BF8">
        <w:rPr>
          <w:rFonts w:hint="eastAsia"/>
          <w:color w:val="000000" w:themeColor="text1"/>
        </w:rPr>
        <w:t>疾病別</w:t>
      </w:r>
      <w:r w:rsidRPr="004863A0">
        <w:rPr>
          <w:rFonts w:hint="eastAsia"/>
          <w:color w:val="000000" w:themeColor="text1"/>
        </w:rPr>
        <w:t>レセプト件数</w:t>
      </w:r>
      <w:r w:rsidR="00C50700">
        <w:rPr>
          <w:rFonts w:hint="eastAsia"/>
          <w:color w:val="000000" w:themeColor="text1"/>
        </w:rPr>
        <w:t>(</w:t>
      </w:r>
      <w:r w:rsidR="00AF3BF8" w:rsidRPr="004863A0">
        <w:rPr>
          <w:rFonts w:hint="eastAsia"/>
          <w:color w:val="000000" w:themeColor="text1"/>
        </w:rPr>
        <w:t>被保険者千人当たり</w:t>
      </w:r>
      <w:r w:rsidR="00AF3BF8">
        <w:rPr>
          <w:rFonts w:hint="eastAsia"/>
          <w:color w:val="000000" w:themeColor="text1"/>
        </w:rPr>
        <w:t>・</w:t>
      </w:r>
      <w:r w:rsidR="00090F76" w:rsidRPr="001C0037">
        <w:rPr>
          <w:rFonts w:asciiTheme="minorEastAsia" w:hAnsiTheme="minorEastAsia" w:hint="eastAsia"/>
          <w:color w:val="000000" w:themeColor="text1"/>
        </w:rPr>
        <w:t>H2</w:t>
      </w:r>
      <w:r w:rsidR="004863A0" w:rsidRPr="001C0037">
        <w:rPr>
          <w:rFonts w:asciiTheme="minorEastAsia" w:hAnsiTheme="minorEastAsia" w:hint="eastAsia"/>
          <w:color w:val="000000" w:themeColor="text1"/>
        </w:rPr>
        <w:t>8</w:t>
      </w:r>
      <w:r w:rsidR="000B692F" w:rsidRPr="004863A0">
        <w:rPr>
          <w:rFonts w:hint="eastAsia"/>
          <w:color w:val="000000" w:themeColor="text1"/>
        </w:rPr>
        <w:t>年度累計</w:t>
      </w:r>
      <w:r w:rsidR="00C50700">
        <w:rPr>
          <w:rFonts w:hint="eastAsia"/>
          <w:color w:val="000000" w:themeColor="text1"/>
        </w:rPr>
        <w:t>)</w:t>
      </w:r>
    </w:p>
    <w:p w:rsidR="00B23CF4" w:rsidRPr="00B23CF4" w:rsidRDefault="00E96596" w:rsidP="00D578CA">
      <w:pPr>
        <w:widowControl/>
        <w:autoSpaceDE w:val="0"/>
        <w:autoSpaceDN w:val="0"/>
        <w:ind w:leftChars="135" w:left="283" w:firstLineChars="68" w:firstLine="143"/>
        <w:jc w:val="left"/>
      </w:pPr>
      <w:r>
        <w:rPr>
          <w:rFonts w:hint="eastAsia"/>
        </w:rPr>
        <w:t>庄原市国保</w:t>
      </w:r>
      <w:r w:rsidR="00AF3BF8">
        <w:rPr>
          <w:rFonts w:hint="eastAsia"/>
        </w:rPr>
        <w:t>において、</w:t>
      </w:r>
      <w:r w:rsidR="00AF3BF8" w:rsidRPr="004863A0">
        <w:rPr>
          <w:rFonts w:hint="eastAsia"/>
          <w:color w:val="000000" w:themeColor="text1"/>
        </w:rPr>
        <w:t>被保険者千人当たり</w:t>
      </w:r>
      <w:r w:rsidR="00AF3BF8">
        <w:rPr>
          <w:rFonts w:hint="eastAsia"/>
          <w:color w:val="000000" w:themeColor="text1"/>
        </w:rPr>
        <w:t>のレセプト件数は、ほとんどの疾病が</w:t>
      </w:r>
      <w:r w:rsidR="00B23CF4" w:rsidRPr="00B23CF4">
        <w:rPr>
          <w:rFonts w:hint="eastAsia"/>
        </w:rPr>
        <w:t>入院・外来ともに県</w:t>
      </w:r>
      <w:r w:rsidR="009424BD">
        <w:rPr>
          <w:rFonts w:hint="eastAsia"/>
        </w:rPr>
        <w:t>平均</w:t>
      </w:r>
      <w:r w:rsidR="00B23CF4" w:rsidRPr="00B23CF4">
        <w:rPr>
          <w:rFonts w:hint="eastAsia"/>
        </w:rPr>
        <w:t>よりも</w:t>
      </w:r>
      <w:r w:rsidR="00AF3BF8">
        <w:rPr>
          <w:rFonts w:hint="eastAsia"/>
        </w:rPr>
        <w:t>多く</w:t>
      </w:r>
      <w:r w:rsidR="00B23CF4" w:rsidRPr="00B23CF4">
        <w:rPr>
          <w:rFonts w:hint="eastAsia"/>
        </w:rPr>
        <w:t>なっています。</w:t>
      </w:r>
    </w:p>
    <w:p w:rsidR="007E7662" w:rsidRPr="00B23CF4" w:rsidRDefault="00AF3BF8" w:rsidP="00D578CA">
      <w:pPr>
        <w:widowControl/>
        <w:autoSpaceDE w:val="0"/>
        <w:autoSpaceDN w:val="0"/>
        <w:ind w:leftChars="135" w:left="283" w:firstLineChars="68" w:firstLine="143"/>
        <w:jc w:val="left"/>
      </w:pPr>
      <w:r>
        <w:rPr>
          <w:rFonts w:hint="eastAsia"/>
        </w:rPr>
        <w:t>入院は、</w:t>
      </w:r>
      <w:r w:rsidR="00CF07D3" w:rsidRPr="00B23CF4">
        <w:rPr>
          <w:rFonts w:hint="eastAsia"/>
        </w:rPr>
        <w:t>精神が</w:t>
      </w:r>
      <w:r>
        <w:rPr>
          <w:rFonts w:hint="eastAsia"/>
        </w:rPr>
        <w:t>最も多く、</w:t>
      </w:r>
      <w:r w:rsidR="00CF07D3" w:rsidRPr="00B23CF4">
        <w:rPr>
          <w:rFonts w:hint="eastAsia"/>
        </w:rPr>
        <w:t>続いて、がん、筋・骨格。</w:t>
      </w:r>
      <w:r w:rsidR="007E7662" w:rsidRPr="00B23CF4">
        <w:rPr>
          <w:rFonts w:hint="eastAsia"/>
        </w:rPr>
        <w:t>外来では、高血圧症が</w:t>
      </w:r>
      <w:r>
        <w:rPr>
          <w:rFonts w:hint="eastAsia"/>
        </w:rPr>
        <w:t>最も多く、</w:t>
      </w:r>
      <w:r w:rsidR="007E7662" w:rsidRPr="00B23CF4">
        <w:rPr>
          <w:rFonts w:hint="eastAsia"/>
        </w:rPr>
        <w:t>筋・骨格、糖尿病が</w:t>
      </w:r>
      <w:r>
        <w:rPr>
          <w:rFonts w:hint="eastAsia"/>
        </w:rPr>
        <w:t>続いています。</w:t>
      </w:r>
    </w:p>
    <w:p w:rsidR="00123374" w:rsidRDefault="00EF6901" w:rsidP="00D578CA">
      <w:pPr>
        <w:widowControl/>
        <w:autoSpaceDE w:val="0"/>
        <w:autoSpaceDN w:val="0"/>
        <w:ind w:leftChars="135" w:left="283" w:firstLineChars="68" w:firstLine="143"/>
        <w:jc w:val="left"/>
      </w:pPr>
      <w:r>
        <w:rPr>
          <w:rFonts w:asciiTheme="minorEastAsia" w:hAnsiTheme="minorEastAsia" w:hint="eastAsia"/>
        </w:rPr>
        <w:t>平成</w:t>
      </w:r>
      <w:r w:rsidR="00B23CF4" w:rsidRPr="00211E93">
        <w:rPr>
          <w:rFonts w:asciiTheme="minorEastAsia" w:hAnsiTheme="minorEastAsia" w:hint="eastAsia"/>
        </w:rPr>
        <w:t>2</w:t>
      </w:r>
      <w:r w:rsidR="00964C7E" w:rsidRPr="00211E93">
        <w:rPr>
          <w:rFonts w:asciiTheme="minorEastAsia" w:hAnsiTheme="minorEastAsia" w:hint="eastAsia"/>
        </w:rPr>
        <w:t>5</w:t>
      </w:r>
      <w:r w:rsidR="00B23CF4" w:rsidRPr="00B23CF4">
        <w:rPr>
          <w:rFonts w:hint="eastAsia"/>
        </w:rPr>
        <w:t>年</w:t>
      </w:r>
      <w:r w:rsidR="00964C7E">
        <w:rPr>
          <w:rFonts w:hint="eastAsia"/>
        </w:rPr>
        <w:t>との比較では</w:t>
      </w:r>
      <w:r w:rsidR="00AF3BF8">
        <w:rPr>
          <w:rFonts w:hint="eastAsia"/>
        </w:rPr>
        <w:t>、入院</w:t>
      </w:r>
      <w:r w:rsidR="00682A70">
        <w:rPr>
          <w:rFonts w:hint="eastAsia"/>
        </w:rPr>
        <w:t>は</w:t>
      </w:r>
      <w:r w:rsidR="00964C7E">
        <w:rPr>
          <w:rFonts w:hint="eastAsia"/>
        </w:rPr>
        <w:t>精神、がんが</w:t>
      </w:r>
      <w:r w:rsidR="00AF3BF8">
        <w:rPr>
          <w:rFonts w:hint="eastAsia"/>
        </w:rPr>
        <w:t>増加。</w:t>
      </w:r>
      <w:r w:rsidR="00682A70">
        <w:rPr>
          <w:rFonts w:hint="eastAsia"/>
        </w:rPr>
        <w:t>外来</w:t>
      </w:r>
      <w:r w:rsidR="00AF3BF8">
        <w:rPr>
          <w:rFonts w:hint="eastAsia"/>
        </w:rPr>
        <w:t>で</w:t>
      </w:r>
      <w:r w:rsidR="00682A70">
        <w:rPr>
          <w:rFonts w:hint="eastAsia"/>
        </w:rPr>
        <w:t>は</w:t>
      </w:r>
      <w:r w:rsidR="00AF3BF8">
        <w:rPr>
          <w:rFonts w:hint="eastAsia"/>
        </w:rPr>
        <w:t>、糖尿病が増加し、高血圧症が減少しています。</w:t>
      </w:r>
    </w:p>
    <w:p w:rsidR="00AF3BF8" w:rsidRDefault="00AF3BF8" w:rsidP="00C85261">
      <w:pPr>
        <w:widowControl/>
        <w:autoSpaceDE w:val="0"/>
        <w:autoSpaceDN w:val="0"/>
        <w:ind w:leftChars="135" w:left="283" w:firstLineChars="68" w:firstLine="143"/>
        <w:jc w:val="left"/>
      </w:pPr>
    </w:p>
    <w:p w:rsidR="001113F1" w:rsidRPr="005A4655" w:rsidRDefault="00682A70" w:rsidP="00C85261">
      <w:pPr>
        <w:widowControl/>
        <w:autoSpaceDE w:val="0"/>
        <w:autoSpaceDN w:val="0"/>
        <w:jc w:val="left"/>
        <w:rPr>
          <w:color w:val="D9D9D9" w:themeColor="background1" w:themeShade="D9"/>
        </w:rPr>
      </w:pPr>
      <w:r w:rsidRPr="00CF07D3">
        <w:rPr>
          <w:noProof/>
        </w:rPr>
        <w:drawing>
          <wp:anchor distT="0" distB="0" distL="114300" distR="114300" simplePos="0" relativeHeight="252086272" behindDoc="0" locked="0" layoutInCell="1" allowOverlap="1" wp14:anchorId="6A3D8579" wp14:editId="5536539D">
            <wp:simplePos x="0" y="0"/>
            <wp:positionH relativeFrom="column">
              <wp:posOffset>300990</wp:posOffset>
            </wp:positionH>
            <wp:positionV relativeFrom="paragraph">
              <wp:posOffset>13970</wp:posOffset>
            </wp:positionV>
            <wp:extent cx="4714875" cy="2276475"/>
            <wp:effectExtent l="0" t="0" r="0" b="952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F1" w:rsidRPr="005A4655" w:rsidRDefault="001113F1" w:rsidP="00C85261">
      <w:pPr>
        <w:widowControl/>
        <w:autoSpaceDE w:val="0"/>
        <w:autoSpaceDN w:val="0"/>
        <w:jc w:val="left"/>
        <w:rPr>
          <w:color w:val="D9D9D9" w:themeColor="background1" w:themeShade="D9"/>
        </w:rPr>
      </w:pPr>
    </w:p>
    <w:p w:rsidR="001113F1" w:rsidRPr="005A4655" w:rsidRDefault="001113F1"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9435B" w:rsidP="00C85261">
      <w:pPr>
        <w:widowControl/>
        <w:autoSpaceDE w:val="0"/>
        <w:autoSpaceDN w:val="0"/>
        <w:jc w:val="left"/>
        <w:rPr>
          <w:color w:val="D9D9D9" w:themeColor="background1" w:themeShade="D9"/>
        </w:rPr>
      </w:pPr>
      <w:r w:rsidRPr="0019435B">
        <w:rPr>
          <w:noProof/>
        </w:rPr>
        <w:drawing>
          <wp:anchor distT="0" distB="0" distL="114300" distR="114300" simplePos="0" relativeHeight="252253184" behindDoc="0" locked="0" layoutInCell="1" allowOverlap="1">
            <wp:simplePos x="0" y="0"/>
            <wp:positionH relativeFrom="column">
              <wp:posOffset>279400</wp:posOffset>
            </wp:positionH>
            <wp:positionV relativeFrom="paragraph">
              <wp:posOffset>75936</wp:posOffset>
            </wp:positionV>
            <wp:extent cx="4545965" cy="2268855"/>
            <wp:effectExtent l="0" t="0" r="6985"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5965"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Pr="005A4655" w:rsidRDefault="001A6338" w:rsidP="00C85261">
      <w:pPr>
        <w:widowControl/>
        <w:autoSpaceDE w:val="0"/>
        <w:autoSpaceDN w:val="0"/>
        <w:jc w:val="left"/>
        <w:rPr>
          <w:color w:val="D9D9D9" w:themeColor="background1" w:themeShade="D9"/>
        </w:rPr>
      </w:pPr>
    </w:p>
    <w:p w:rsidR="001A6338" w:rsidRDefault="001A6338" w:rsidP="00C85261">
      <w:pPr>
        <w:widowControl/>
        <w:autoSpaceDE w:val="0"/>
        <w:autoSpaceDN w:val="0"/>
        <w:jc w:val="left"/>
        <w:rPr>
          <w:color w:val="D9D9D9" w:themeColor="background1" w:themeShade="D9"/>
        </w:rPr>
      </w:pPr>
    </w:p>
    <w:p w:rsidR="00A231C4" w:rsidRPr="005A4655" w:rsidRDefault="00A231C4" w:rsidP="00C85261">
      <w:pPr>
        <w:widowControl/>
        <w:autoSpaceDE w:val="0"/>
        <w:autoSpaceDN w:val="0"/>
        <w:jc w:val="left"/>
        <w:rPr>
          <w:color w:val="D9D9D9" w:themeColor="background1" w:themeShade="D9"/>
        </w:rPr>
      </w:pPr>
    </w:p>
    <w:p w:rsidR="00123374" w:rsidRDefault="00123374" w:rsidP="00C85261">
      <w:pPr>
        <w:widowControl/>
        <w:autoSpaceDE w:val="0"/>
        <w:autoSpaceDN w:val="0"/>
        <w:jc w:val="left"/>
        <w:rPr>
          <w:color w:val="000000" w:themeColor="text1"/>
        </w:rPr>
      </w:pPr>
    </w:p>
    <w:p w:rsidR="00123374" w:rsidRDefault="00123374" w:rsidP="00C85261">
      <w:pPr>
        <w:widowControl/>
        <w:autoSpaceDE w:val="0"/>
        <w:autoSpaceDN w:val="0"/>
        <w:jc w:val="left"/>
        <w:rPr>
          <w:color w:val="000000" w:themeColor="text1"/>
        </w:rPr>
      </w:pPr>
    </w:p>
    <w:p w:rsidR="00123374" w:rsidRDefault="00123374" w:rsidP="00C85261">
      <w:pPr>
        <w:widowControl/>
        <w:autoSpaceDE w:val="0"/>
        <w:autoSpaceDN w:val="0"/>
        <w:jc w:val="left"/>
        <w:rPr>
          <w:color w:val="000000" w:themeColor="text1"/>
        </w:rPr>
      </w:pPr>
    </w:p>
    <w:p w:rsidR="00123374" w:rsidRDefault="00123374" w:rsidP="00C85261">
      <w:pPr>
        <w:widowControl/>
        <w:autoSpaceDE w:val="0"/>
        <w:autoSpaceDN w:val="0"/>
        <w:jc w:val="left"/>
        <w:rPr>
          <w:color w:val="000000" w:themeColor="text1"/>
        </w:rPr>
      </w:pPr>
    </w:p>
    <w:p w:rsidR="00A231C4" w:rsidRDefault="00A231C4" w:rsidP="00C85261">
      <w:pPr>
        <w:widowControl/>
        <w:autoSpaceDE w:val="0"/>
        <w:autoSpaceDN w:val="0"/>
        <w:jc w:val="left"/>
        <w:rPr>
          <w:color w:val="000000" w:themeColor="text1"/>
        </w:rPr>
      </w:pPr>
    </w:p>
    <w:p w:rsidR="00A231C4" w:rsidRDefault="00A231C4" w:rsidP="00C85261">
      <w:pPr>
        <w:widowControl/>
        <w:autoSpaceDE w:val="0"/>
        <w:autoSpaceDN w:val="0"/>
        <w:jc w:val="left"/>
        <w:rPr>
          <w:color w:val="000000" w:themeColor="text1"/>
        </w:rPr>
      </w:pPr>
    </w:p>
    <w:p w:rsidR="0048526F" w:rsidRDefault="0048526F" w:rsidP="0048526F">
      <w:pPr>
        <w:widowControl/>
        <w:jc w:val="left"/>
        <w:rPr>
          <w:color w:val="000000" w:themeColor="text1"/>
        </w:rPr>
      </w:pPr>
    </w:p>
    <w:p w:rsidR="0048526F" w:rsidRDefault="0048526F" w:rsidP="0048526F">
      <w:pPr>
        <w:widowControl/>
        <w:jc w:val="left"/>
        <w:rPr>
          <w:color w:val="000000" w:themeColor="text1"/>
        </w:rPr>
      </w:pPr>
    </w:p>
    <w:p w:rsidR="001113F1" w:rsidRPr="00E46E94" w:rsidRDefault="00B01CEC" w:rsidP="00D578CA">
      <w:pPr>
        <w:widowControl/>
        <w:ind w:firstLineChars="100" w:firstLine="210"/>
        <w:jc w:val="left"/>
        <w:rPr>
          <w:color w:val="000000" w:themeColor="text1"/>
        </w:rPr>
      </w:pPr>
      <w:r w:rsidRPr="00E46E94">
        <w:rPr>
          <w:rFonts w:hint="eastAsia"/>
          <w:color w:val="000000" w:themeColor="text1"/>
        </w:rPr>
        <w:lastRenderedPageBreak/>
        <w:t>イ　特徴的な疾病</w:t>
      </w:r>
      <w:r w:rsidR="00C50700">
        <w:rPr>
          <w:rFonts w:hint="eastAsia"/>
          <w:color w:val="000000" w:themeColor="text1"/>
        </w:rPr>
        <w:t>(</w:t>
      </w:r>
      <w:r w:rsidR="00966D3A" w:rsidRPr="00E46E94">
        <w:rPr>
          <w:rFonts w:hint="eastAsia"/>
          <w:color w:val="000000" w:themeColor="text1"/>
        </w:rPr>
        <w:t>被保険者千人当たりの</w:t>
      </w:r>
      <w:r w:rsidR="0048526F">
        <w:rPr>
          <w:rFonts w:hint="eastAsia"/>
          <w:color w:val="000000" w:themeColor="text1"/>
        </w:rPr>
        <w:t>レセプト</w:t>
      </w:r>
      <w:r w:rsidR="00966D3A" w:rsidRPr="00E46E94">
        <w:rPr>
          <w:rFonts w:hint="eastAsia"/>
          <w:color w:val="000000" w:themeColor="text1"/>
        </w:rPr>
        <w:t>件数</w:t>
      </w:r>
      <w:r w:rsidR="00C50700">
        <w:rPr>
          <w:rFonts w:hint="eastAsia"/>
          <w:color w:val="000000" w:themeColor="text1"/>
        </w:rPr>
        <w:t>)</w:t>
      </w:r>
    </w:p>
    <w:p w:rsidR="007E7662" w:rsidRPr="00D578CA" w:rsidRDefault="00C50700" w:rsidP="00C17884">
      <w:pPr>
        <w:autoSpaceDE w:val="0"/>
        <w:autoSpaceDN w:val="0"/>
        <w:ind w:firstLineChars="200" w:firstLine="420"/>
        <w:rPr>
          <w:rFonts w:asciiTheme="minorEastAsia" w:hAnsiTheme="minorEastAsia"/>
        </w:rPr>
      </w:pPr>
      <w:r w:rsidRPr="00D578CA">
        <w:rPr>
          <w:rFonts w:asciiTheme="minorEastAsia" w:hAnsiTheme="minorEastAsia" w:hint="eastAsia"/>
        </w:rPr>
        <w:t>(</w:t>
      </w:r>
      <w:r w:rsidR="00B01CEC" w:rsidRPr="00D578CA">
        <w:rPr>
          <w:rFonts w:asciiTheme="minorEastAsia" w:hAnsiTheme="minorEastAsia" w:hint="eastAsia"/>
        </w:rPr>
        <w:t>ア</w:t>
      </w:r>
      <w:r w:rsidRPr="00D578CA">
        <w:rPr>
          <w:rFonts w:asciiTheme="minorEastAsia" w:hAnsiTheme="minorEastAsia" w:hint="eastAsia"/>
        </w:rPr>
        <w:t>)</w:t>
      </w:r>
      <w:r w:rsidR="00D578CA" w:rsidRPr="00D578CA">
        <w:rPr>
          <w:rFonts w:asciiTheme="minorEastAsia" w:hAnsiTheme="minorEastAsia" w:hint="eastAsia"/>
        </w:rPr>
        <w:t xml:space="preserve">　</w:t>
      </w:r>
      <w:r w:rsidR="00B01CEC" w:rsidRPr="00D578CA">
        <w:rPr>
          <w:rFonts w:asciiTheme="minorEastAsia" w:hAnsiTheme="minorEastAsia" w:hint="eastAsia"/>
        </w:rPr>
        <w:t>糖尿病</w:t>
      </w:r>
      <w:r w:rsidRPr="00D578CA">
        <w:rPr>
          <w:rFonts w:asciiTheme="minorEastAsia" w:hAnsiTheme="minorEastAsia" w:hint="eastAsia"/>
        </w:rPr>
        <w:t>(</w:t>
      </w:r>
      <w:r w:rsidR="00343391" w:rsidRPr="00D578CA">
        <w:rPr>
          <w:rFonts w:asciiTheme="minorEastAsia" w:hAnsiTheme="minorEastAsia" w:hint="eastAsia"/>
        </w:rPr>
        <w:t>外来</w:t>
      </w:r>
      <w:r w:rsidR="0048526F" w:rsidRPr="00D578CA">
        <w:rPr>
          <w:rFonts w:asciiTheme="minorEastAsia" w:hAnsiTheme="minorEastAsia" w:hint="eastAsia"/>
        </w:rPr>
        <w:t>・</w:t>
      </w:r>
      <w:r w:rsidR="005B291E" w:rsidRPr="00D578CA">
        <w:rPr>
          <w:rFonts w:asciiTheme="minorEastAsia" w:hAnsiTheme="minorEastAsia" w:hint="eastAsia"/>
        </w:rPr>
        <w:t>平成28年度累計</w:t>
      </w:r>
      <w:r w:rsidRPr="00D578CA">
        <w:rPr>
          <w:rFonts w:asciiTheme="minorEastAsia" w:hAnsiTheme="minorEastAsia" w:hint="eastAsia"/>
        </w:rPr>
        <w:t>)</w:t>
      </w:r>
    </w:p>
    <w:p w:rsidR="0099503E" w:rsidRPr="009F713D" w:rsidRDefault="007E7662" w:rsidP="00D578CA">
      <w:pPr>
        <w:autoSpaceDE w:val="0"/>
        <w:autoSpaceDN w:val="0"/>
        <w:ind w:leftChars="300" w:left="630" w:firstLineChars="100" w:firstLine="210"/>
        <w:rPr>
          <w:rFonts w:asciiTheme="minorEastAsia" w:hAnsiTheme="minorEastAsia"/>
        </w:rPr>
      </w:pPr>
      <w:r w:rsidRPr="009F713D">
        <w:rPr>
          <w:rFonts w:asciiTheme="minorEastAsia" w:hAnsiTheme="minorEastAsia" w:hint="eastAsia"/>
        </w:rPr>
        <w:t>男女ともに</w:t>
      </w:r>
      <w:r w:rsidR="00F72D89">
        <w:rPr>
          <w:rFonts w:asciiTheme="minorEastAsia" w:hAnsiTheme="minorEastAsia" w:hint="eastAsia"/>
        </w:rPr>
        <w:t>、ほとんどの年代で</w:t>
      </w:r>
      <w:r w:rsidR="00F72D89" w:rsidRPr="00D578CA">
        <w:rPr>
          <w:rFonts w:asciiTheme="minorEastAsia" w:hAnsiTheme="minorEastAsia" w:hint="eastAsia"/>
        </w:rPr>
        <w:t>県・同規模・国</w:t>
      </w:r>
      <w:r w:rsidR="00F72D89">
        <w:rPr>
          <w:rFonts w:asciiTheme="minorEastAsia" w:hAnsiTheme="minorEastAsia" w:hint="eastAsia"/>
        </w:rPr>
        <w:t>を上回っており、総数</w:t>
      </w:r>
      <w:r w:rsidRPr="009F713D">
        <w:rPr>
          <w:rFonts w:asciiTheme="minorEastAsia" w:hAnsiTheme="minorEastAsia" w:hint="eastAsia"/>
        </w:rPr>
        <w:t>は</w:t>
      </w:r>
      <w:r w:rsidR="0099503E" w:rsidRPr="009F713D">
        <w:rPr>
          <w:rFonts w:asciiTheme="minorEastAsia" w:hAnsiTheme="minorEastAsia" w:hint="eastAsia"/>
        </w:rPr>
        <w:t>、</w:t>
      </w:r>
      <w:r w:rsidRPr="009F713D">
        <w:rPr>
          <w:rFonts w:asciiTheme="minorEastAsia" w:hAnsiTheme="minorEastAsia" w:hint="eastAsia"/>
        </w:rPr>
        <w:t>男女ともに</w:t>
      </w:r>
      <w:r w:rsidR="00564FE8">
        <w:rPr>
          <w:rFonts w:asciiTheme="minorEastAsia" w:hAnsiTheme="minorEastAsia" w:hint="eastAsia"/>
        </w:rPr>
        <w:t>県</w:t>
      </w:r>
      <w:r w:rsidR="0019435B">
        <w:rPr>
          <w:rFonts w:asciiTheme="minorEastAsia" w:hAnsiTheme="minorEastAsia" w:hint="eastAsia"/>
        </w:rPr>
        <w:t>平均</w:t>
      </w:r>
      <w:r w:rsidRPr="009F713D">
        <w:rPr>
          <w:rFonts w:asciiTheme="minorEastAsia" w:hAnsiTheme="minorEastAsia" w:hint="eastAsia"/>
        </w:rPr>
        <w:t>の1.4倍となっています。</w:t>
      </w:r>
    </w:p>
    <w:p w:rsidR="00B01CEC" w:rsidRPr="008D2817" w:rsidRDefault="001A1997" w:rsidP="00C85261">
      <w:pPr>
        <w:widowControl/>
        <w:autoSpaceDE w:val="0"/>
        <w:autoSpaceDN w:val="0"/>
        <w:ind w:leftChars="67" w:left="141"/>
        <w:jc w:val="left"/>
        <w:rPr>
          <w:color w:val="000000" w:themeColor="text1"/>
        </w:rPr>
      </w:pPr>
      <w:r>
        <w:rPr>
          <w:noProof/>
          <w:color w:val="000000" w:themeColor="text1"/>
        </w:rPr>
        <w:drawing>
          <wp:anchor distT="0" distB="0" distL="114300" distR="114300" simplePos="0" relativeHeight="252499968" behindDoc="0" locked="0" layoutInCell="1" allowOverlap="1">
            <wp:simplePos x="0" y="0"/>
            <wp:positionH relativeFrom="margin">
              <wp:posOffset>186690</wp:posOffset>
            </wp:positionH>
            <wp:positionV relativeFrom="paragraph">
              <wp:posOffset>42545</wp:posOffset>
            </wp:positionV>
            <wp:extent cx="5352415" cy="1933575"/>
            <wp:effectExtent l="0" t="0" r="63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241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E60" w:rsidRDefault="00362E60" w:rsidP="00C85261">
      <w:pPr>
        <w:widowControl/>
        <w:autoSpaceDE w:val="0"/>
        <w:autoSpaceDN w:val="0"/>
        <w:ind w:firstLineChars="135" w:firstLine="283"/>
        <w:jc w:val="left"/>
        <w:rPr>
          <w:color w:val="000000" w:themeColor="text1"/>
        </w:rPr>
      </w:pPr>
    </w:p>
    <w:p w:rsidR="00362E60" w:rsidRDefault="00362E60" w:rsidP="00C85261">
      <w:pPr>
        <w:widowControl/>
        <w:autoSpaceDE w:val="0"/>
        <w:autoSpaceDN w:val="0"/>
        <w:ind w:firstLineChars="135" w:firstLine="283"/>
        <w:jc w:val="left"/>
        <w:rPr>
          <w:color w:val="000000" w:themeColor="text1"/>
        </w:rPr>
      </w:pPr>
    </w:p>
    <w:p w:rsidR="00362E60" w:rsidRDefault="00362E60" w:rsidP="00C85261">
      <w:pPr>
        <w:widowControl/>
        <w:autoSpaceDE w:val="0"/>
        <w:autoSpaceDN w:val="0"/>
        <w:ind w:firstLineChars="135" w:firstLine="283"/>
        <w:jc w:val="left"/>
        <w:rPr>
          <w:color w:val="000000" w:themeColor="text1"/>
        </w:rPr>
      </w:pPr>
    </w:p>
    <w:p w:rsidR="00362E60" w:rsidRDefault="00362E60" w:rsidP="00C85261">
      <w:pPr>
        <w:widowControl/>
        <w:autoSpaceDE w:val="0"/>
        <w:autoSpaceDN w:val="0"/>
        <w:ind w:firstLineChars="135" w:firstLine="283"/>
        <w:jc w:val="left"/>
        <w:rPr>
          <w:color w:val="000000" w:themeColor="text1"/>
        </w:rPr>
      </w:pPr>
    </w:p>
    <w:p w:rsidR="00362E60" w:rsidRDefault="00362E60" w:rsidP="00C85261">
      <w:pPr>
        <w:widowControl/>
        <w:autoSpaceDE w:val="0"/>
        <w:autoSpaceDN w:val="0"/>
        <w:ind w:firstLineChars="135" w:firstLine="283"/>
        <w:jc w:val="left"/>
        <w:rPr>
          <w:color w:val="000000" w:themeColor="text1"/>
        </w:rPr>
      </w:pPr>
    </w:p>
    <w:p w:rsidR="00362E60" w:rsidRDefault="00362E60" w:rsidP="00C85261">
      <w:pPr>
        <w:widowControl/>
        <w:autoSpaceDE w:val="0"/>
        <w:autoSpaceDN w:val="0"/>
        <w:ind w:firstLineChars="135" w:firstLine="283"/>
        <w:jc w:val="left"/>
        <w:rPr>
          <w:color w:val="000000" w:themeColor="text1"/>
        </w:rPr>
      </w:pPr>
    </w:p>
    <w:p w:rsidR="00362E60" w:rsidRDefault="00362E60" w:rsidP="00C85261">
      <w:pPr>
        <w:widowControl/>
        <w:autoSpaceDE w:val="0"/>
        <w:autoSpaceDN w:val="0"/>
        <w:ind w:firstLineChars="135" w:firstLine="283"/>
        <w:jc w:val="left"/>
        <w:rPr>
          <w:color w:val="000000" w:themeColor="text1"/>
        </w:rPr>
      </w:pPr>
    </w:p>
    <w:p w:rsidR="00362E60" w:rsidRDefault="00362E60" w:rsidP="00C85261">
      <w:pPr>
        <w:widowControl/>
        <w:autoSpaceDE w:val="0"/>
        <w:autoSpaceDN w:val="0"/>
        <w:ind w:firstLineChars="135" w:firstLine="283"/>
        <w:jc w:val="left"/>
        <w:rPr>
          <w:color w:val="000000" w:themeColor="text1"/>
        </w:rPr>
      </w:pPr>
    </w:p>
    <w:p w:rsidR="003A62B7" w:rsidRDefault="003A62B7" w:rsidP="00C85261">
      <w:pPr>
        <w:widowControl/>
        <w:autoSpaceDE w:val="0"/>
        <w:autoSpaceDN w:val="0"/>
        <w:ind w:firstLineChars="135" w:firstLine="283"/>
        <w:jc w:val="left"/>
        <w:rPr>
          <w:color w:val="000000" w:themeColor="text1"/>
        </w:rPr>
      </w:pPr>
    </w:p>
    <w:p w:rsidR="00362E60" w:rsidRPr="00D578CA" w:rsidRDefault="00C50700" w:rsidP="00D578CA">
      <w:pPr>
        <w:autoSpaceDE w:val="0"/>
        <w:autoSpaceDN w:val="0"/>
        <w:ind w:firstLineChars="200" w:firstLine="420"/>
        <w:rPr>
          <w:rFonts w:asciiTheme="minorEastAsia" w:hAnsiTheme="minorEastAsia"/>
        </w:rPr>
      </w:pPr>
      <w:r w:rsidRPr="00D578CA">
        <w:rPr>
          <w:rFonts w:asciiTheme="minorEastAsia" w:hAnsiTheme="minorEastAsia" w:hint="eastAsia"/>
        </w:rPr>
        <w:t>(</w:t>
      </w:r>
      <w:r w:rsidR="00362E60" w:rsidRPr="00D578CA">
        <w:rPr>
          <w:rFonts w:asciiTheme="minorEastAsia" w:hAnsiTheme="minorEastAsia" w:hint="eastAsia"/>
        </w:rPr>
        <w:t>イ</w:t>
      </w:r>
      <w:r w:rsidRPr="00D578CA">
        <w:rPr>
          <w:rFonts w:asciiTheme="minorEastAsia" w:hAnsiTheme="minorEastAsia" w:hint="eastAsia"/>
        </w:rPr>
        <w:t>)</w:t>
      </w:r>
      <w:r w:rsidR="00362E60" w:rsidRPr="00D578CA">
        <w:rPr>
          <w:rFonts w:asciiTheme="minorEastAsia" w:hAnsiTheme="minorEastAsia" w:hint="eastAsia"/>
        </w:rPr>
        <w:t xml:space="preserve">　高血圧症</w:t>
      </w:r>
      <w:r w:rsidRPr="00D578CA">
        <w:rPr>
          <w:rFonts w:asciiTheme="minorEastAsia" w:hAnsiTheme="minorEastAsia" w:hint="eastAsia"/>
        </w:rPr>
        <w:t>(</w:t>
      </w:r>
      <w:r w:rsidR="00362E60" w:rsidRPr="00D578CA">
        <w:rPr>
          <w:rFonts w:asciiTheme="minorEastAsia" w:hAnsiTheme="minorEastAsia" w:hint="eastAsia"/>
        </w:rPr>
        <w:t>外来</w:t>
      </w:r>
      <w:r w:rsidR="0048526F" w:rsidRPr="00D578CA">
        <w:rPr>
          <w:rFonts w:asciiTheme="minorEastAsia" w:hAnsiTheme="minorEastAsia" w:hint="eastAsia"/>
        </w:rPr>
        <w:t>・</w:t>
      </w:r>
      <w:r w:rsidR="005B291E" w:rsidRPr="00D578CA">
        <w:rPr>
          <w:rFonts w:asciiTheme="minorEastAsia" w:hAnsiTheme="minorEastAsia" w:hint="eastAsia"/>
        </w:rPr>
        <w:t>平成28年度累計</w:t>
      </w:r>
      <w:r w:rsidRPr="00D578CA">
        <w:rPr>
          <w:rFonts w:asciiTheme="minorEastAsia" w:hAnsiTheme="minorEastAsia" w:hint="eastAsia"/>
        </w:rPr>
        <w:t>)</w:t>
      </w:r>
    </w:p>
    <w:p w:rsidR="00362E60" w:rsidRPr="00D578CA" w:rsidRDefault="00362E60" w:rsidP="00D578CA">
      <w:pPr>
        <w:autoSpaceDE w:val="0"/>
        <w:autoSpaceDN w:val="0"/>
        <w:ind w:firstLineChars="400" w:firstLine="840"/>
        <w:rPr>
          <w:rFonts w:asciiTheme="minorEastAsia" w:hAnsiTheme="minorEastAsia"/>
        </w:rPr>
      </w:pPr>
      <w:r w:rsidRPr="00D578CA">
        <w:rPr>
          <w:rFonts w:asciiTheme="minorEastAsia" w:hAnsiTheme="minorEastAsia"/>
          <w:noProof/>
        </w:rPr>
        <w:drawing>
          <wp:anchor distT="0" distB="0" distL="114300" distR="114300" simplePos="0" relativeHeight="252053504" behindDoc="0" locked="0" layoutInCell="1" allowOverlap="1" wp14:anchorId="1C69F999" wp14:editId="2899220C">
            <wp:simplePos x="0" y="0"/>
            <wp:positionH relativeFrom="column">
              <wp:posOffset>181279</wp:posOffset>
            </wp:positionH>
            <wp:positionV relativeFrom="paragraph">
              <wp:posOffset>81915</wp:posOffset>
            </wp:positionV>
            <wp:extent cx="5432425" cy="2226310"/>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242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8CA">
        <w:rPr>
          <w:rFonts w:asciiTheme="minorEastAsia" w:hAnsiTheme="minorEastAsia" w:hint="eastAsia"/>
        </w:rPr>
        <w:t>男性</w:t>
      </w:r>
      <w:r w:rsidR="0048526F" w:rsidRPr="00D578CA">
        <w:rPr>
          <w:rFonts w:asciiTheme="minorEastAsia" w:hAnsiTheme="minorEastAsia" w:hint="eastAsia"/>
        </w:rPr>
        <w:t>は</w:t>
      </w:r>
      <w:r w:rsidRPr="00D578CA">
        <w:rPr>
          <w:rFonts w:asciiTheme="minorEastAsia" w:hAnsiTheme="minorEastAsia" w:hint="eastAsia"/>
        </w:rPr>
        <w:t>55歳から、女性</w:t>
      </w:r>
      <w:r w:rsidR="0048526F" w:rsidRPr="00D578CA">
        <w:rPr>
          <w:rFonts w:asciiTheme="minorEastAsia" w:hAnsiTheme="minorEastAsia" w:hint="eastAsia"/>
        </w:rPr>
        <w:t>は</w:t>
      </w:r>
      <w:r w:rsidRPr="00D578CA">
        <w:rPr>
          <w:rFonts w:asciiTheme="minorEastAsia" w:hAnsiTheme="minorEastAsia" w:hint="eastAsia"/>
        </w:rPr>
        <w:t>65歳から100件を超えています。</w:t>
      </w:r>
    </w:p>
    <w:p w:rsidR="00362E60" w:rsidRPr="009F713D" w:rsidRDefault="00362E60" w:rsidP="00C85261">
      <w:pPr>
        <w:widowControl/>
        <w:autoSpaceDE w:val="0"/>
        <w:autoSpaceDN w:val="0"/>
        <w:ind w:leftChars="135" w:left="283" w:firstLineChars="135" w:firstLine="283"/>
        <w:jc w:val="left"/>
        <w:rPr>
          <w:rFonts w:asciiTheme="minorEastAsia" w:hAnsiTheme="minorEastAsia"/>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p>
    <w:p w:rsidR="00362E60" w:rsidRDefault="00362E60" w:rsidP="00C85261">
      <w:pPr>
        <w:widowControl/>
        <w:autoSpaceDE w:val="0"/>
        <w:autoSpaceDN w:val="0"/>
        <w:ind w:leftChars="135" w:left="283" w:firstLineChars="135" w:firstLine="283"/>
        <w:jc w:val="left"/>
        <w:rPr>
          <w:color w:val="000000" w:themeColor="text1"/>
        </w:rPr>
      </w:pPr>
      <w:r w:rsidRPr="00362E60">
        <w:rPr>
          <w:rFonts w:hint="eastAsia"/>
          <w:color w:val="000000" w:themeColor="text1"/>
        </w:rPr>
        <w:t xml:space="preserve"> </w:t>
      </w:r>
    </w:p>
    <w:p w:rsidR="0048526F" w:rsidRPr="00D578CA" w:rsidRDefault="00C50700" w:rsidP="00D578CA">
      <w:pPr>
        <w:autoSpaceDE w:val="0"/>
        <w:autoSpaceDN w:val="0"/>
        <w:ind w:firstLineChars="200" w:firstLine="420"/>
        <w:rPr>
          <w:rFonts w:asciiTheme="minorEastAsia" w:hAnsiTheme="minorEastAsia"/>
        </w:rPr>
      </w:pPr>
      <w:r w:rsidRPr="00D578CA">
        <w:rPr>
          <w:rFonts w:asciiTheme="minorEastAsia" w:hAnsiTheme="minorEastAsia" w:hint="eastAsia"/>
        </w:rPr>
        <w:t>(</w:t>
      </w:r>
      <w:r w:rsidR="00362E60" w:rsidRPr="00D578CA">
        <w:rPr>
          <w:rFonts w:asciiTheme="minorEastAsia" w:hAnsiTheme="minorEastAsia" w:hint="eastAsia"/>
        </w:rPr>
        <w:t>ウ</w:t>
      </w:r>
      <w:r w:rsidRPr="00D578CA">
        <w:rPr>
          <w:rFonts w:asciiTheme="minorEastAsia" w:hAnsiTheme="minorEastAsia" w:hint="eastAsia"/>
        </w:rPr>
        <w:t>)</w:t>
      </w:r>
      <w:r w:rsidR="00362E60" w:rsidRPr="00D578CA">
        <w:rPr>
          <w:rFonts w:asciiTheme="minorEastAsia" w:hAnsiTheme="minorEastAsia" w:hint="eastAsia"/>
        </w:rPr>
        <w:t xml:space="preserve">　狭心症</w:t>
      </w:r>
      <w:r w:rsidRPr="00D578CA">
        <w:rPr>
          <w:rFonts w:asciiTheme="minorEastAsia" w:hAnsiTheme="minorEastAsia" w:hint="eastAsia"/>
        </w:rPr>
        <w:t>(</w:t>
      </w:r>
      <w:r w:rsidR="00362E60" w:rsidRPr="00D578CA">
        <w:rPr>
          <w:rFonts w:asciiTheme="minorEastAsia" w:hAnsiTheme="minorEastAsia" w:hint="eastAsia"/>
        </w:rPr>
        <w:t>外来</w:t>
      </w:r>
      <w:r w:rsidR="0048526F" w:rsidRPr="00D578CA">
        <w:rPr>
          <w:rFonts w:asciiTheme="minorEastAsia" w:hAnsiTheme="minorEastAsia" w:hint="eastAsia"/>
        </w:rPr>
        <w:t>・</w:t>
      </w:r>
      <w:r w:rsidR="005B291E" w:rsidRPr="00D578CA">
        <w:rPr>
          <w:rFonts w:asciiTheme="minorEastAsia" w:hAnsiTheme="minorEastAsia" w:hint="eastAsia"/>
        </w:rPr>
        <w:t>平成28年度</w:t>
      </w:r>
      <w:r w:rsidRPr="00D578CA">
        <w:rPr>
          <w:rFonts w:asciiTheme="minorEastAsia" w:hAnsiTheme="minorEastAsia" w:hint="eastAsia"/>
        </w:rPr>
        <w:t>)</w:t>
      </w:r>
    </w:p>
    <w:p w:rsidR="00362E60" w:rsidRPr="00D578CA" w:rsidRDefault="00744499" w:rsidP="00D578CA">
      <w:pPr>
        <w:autoSpaceDE w:val="0"/>
        <w:autoSpaceDN w:val="0"/>
        <w:ind w:leftChars="300" w:left="630" w:firstLineChars="100" w:firstLine="210"/>
        <w:rPr>
          <w:rFonts w:asciiTheme="minorEastAsia" w:hAnsiTheme="minorEastAsia"/>
        </w:rPr>
      </w:pPr>
      <w:r w:rsidRPr="00D578CA">
        <w:rPr>
          <w:rFonts w:asciiTheme="minorEastAsia" w:hAnsiTheme="minorEastAsia"/>
          <w:noProof/>
        </w:rPr>
        <w:drawing>
          <wp:anchor distT="0" distB="0" distL="114300" distR="114300" simplePos="0" relativeHeight="252054528" behindDoc="0" locked="0" layoutInCell="1" allowOverlap="1" wp14:anchorId="7EEBF385" wp14:editId="3CEA282F">
            <wp:simplePos x="0" y="0"/>
            <wp:positionH relativeFrom="margin">
              <wp:posOffset>196546</wp:posOffset>
            </wp:positionH>
            <wp:positionV relativeFrom="paragraph">
              <wp:posOffset>408305</wp:posOffset>
            </wp:positionV>
            <wp:extent cx="5400040" cy="2114550"/>
            <wp:effectExtent l="0"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60" w:rsidRPr="00D578CA">
        <w:rPr>
          <w:rFonts w:asciiTheme="minorEastAsia" w:hAnsiTheme="minorEastAsia" w:hint="eastAsia"/>
        </w:rPr>
        <w:t>総数</w:t>
      </w:r>
      <w:r w:rsidR="0048526F" w:rsidRPr="00D578CA">
        <w:rPr>
          <w:rFonts w:asciiTheme="minorEastAsia" w:hAnsiTheme="minorEastAsia" w:hint="eastAsia"/>
        </w:rPr>
        <w:t>は</w:t>
      </w:r>
      <w:r w:rsidR="00362E60" w:rsidRPr="00D578CA">
        <w:rPr>
          <w:rFonts w:asciiTheme="minorEastAsia" w:hAnsiTheme="minorEastAsia" w:hint="eastAsia"/>
        </w:rPr>
        <w:t>男女ともに県</w:t>
      </w:r>
      <w:r w:rsidR="0019435B" w:rsidRPr="00D578CA">
        <w:rPr>
          <w:rFonts w:asciiTheme="minorEastAsia" w:hAnsiTheme="minorEastAsia" w:hint="eastAsia"/>
        </w:rPr>
        <w:t>平均</w:t>
      </w:r>
      <w:r w:rsidR="0048526F" w:rsidRPr="00D578CA">
        <w:rPr>
          <w:rFonts w:asciiTheme="minorEastAsia" w:hAnsiTheme="minorEastAsia" w:hint="eastAsia"/>
        </w:rPr>
        <w:t>を</w:t>
      </w:r>
      <w:r w:rsidR="00362E60" w:rsidRPr="00D578CA">
        <w:rPr>
          <w:rFonts w:asciiTheme="minorEastAsia" w:hAnsiTheme="minorEastAsia" w:hint="eastAsia"/>
        </w:rPr>
        <w:t>上回っており、</w:t>
      </w:r>
      <w:r w:rsidR="0048526F" w:rsidRPr="00D578CA">
        <w:rPr>
          <w:rFonts w:asciiTheme="minorEastAsia" w:hAnsiTheme="minorEastAsia" w:hint="eastAsia"/>
        </w:rPr>
        <w:t>特に</w:t>
      </w:r>
      <w:r w:rsidR="00362E60" w:rsidRPr="00D578CA">
        <w:rPr>
          <w:rFonts w:asciiTheme="minorEastAsia" w:hAnsiTheme="minorEastAsia" w:hint="eastAsia"/>
        </w:rPr>
        <w:t>男性の55～64歳</w:t>
      </w:r>
      <w:r w:rsidR="0048526F" w:rsidRPr="00D578CA">
        <w:rPr>
          <w:rFonts w:asciiTheme="minorEastAsia" w:hAnsiTheme="minorEastAsia" w:hint="eastAsia"/>
        </w:rPr>
        <w:t>は</w:t>
      </w:r>
      <w:r w:rsidR="00362E60" w:rsidRPr="00D578CA">
        <w:rPr>
          <w:rFonts w:asciiTheme="minorEastAsia" w:hAnsiTheme="minorEastAsia" w:hint="eastAsia"/>
        </w:rPr>
        <w:t>県の1.2倍、女性の55～59歳</w:t>
      </w:r>
      <w:r w:rsidR="0048526F" w:rsidRPr="00D578CA">
        <w:rPr>
          <w:rFonts w:asciiTheme="minorEastAsia" w:hAnsiTheme="minorEastAsia" w:hint="eastAsia"/>
        </w:rPr>
        <w:t>は</w:t>
      </w:r>
      <w:r w:rsidR="00362E60" w:rsidRPr="00D578CA">
        <w:rPr>
          <w:rFonts w:asciiTheme="minorEastAsia" w:hAnsiTheme="minorEastAsia" w:hint="eastAsia"/>
        </w:rPr>
        <w:t>2.8倍となっています。</w:t>
      </w:r>
    </w:p>
    <w:p w:rsidR="00362E60" w:rsidRPr="00D578CA" w:rsidRDefault="00362E60" w:rsidP="00D578CA">
      <w:pPr>
        <w:rPr>
          <w:rFonts w:asciiTheme="minorEastAsia" w:hAnsiTheme="minorEastAsia"/>
        </w:rPr>
      </w:pPr>
    </w:p>
    <w:p w:rsidR="00362E60" w:rsidRDefault="00362E60" w:rsidP="00C85261">
      <w:pPr>
        <w:widowControl/>
        <w:autoSpaceDE w:val="0"/>
        <w:autoSpaceDN w:val="0"/>
        <w:ind w:leftChars="135" w:left="283" w:firstLineChars="135" w:firstLine="283"/>
        <w:jc w:val="left"/>
        <w:rPr>
          <w:color w:val="000000" w:themeColor="text1"/>
        </w:rPr>
      </w:pPr>
    </w:p>
    <w:p w:rsidR="00744499" w:rsidRDefault="00744499" w:rsidP="00C85261">
      <w:pPr>
        <w:widowControl/>
        <w:autoSpaceDE w:val="0"/>
        <w:autoSpaceDN w:val="0"/>
        <w:ind w:leftChars="135" w:left="283" w:firstLineChars="135" w:firstLine="283"/>
        <w:jc w:val="left"/>
        <w:rPr>
          <w:color w:val="000000" w:themeColor="text1"/>
        </w:rPr>
      </w:pPr>
    </w:p>
    <w:p w:rsidR="00744499" w:rsidRDefault="00744499" w:rsidP="00C85261">
      <w:pPr>
        <w:widowControl/>
        <w:autoSpaceDE w:val="0"/>
        <w:autoSpaceDN w:val="0"/>
        <w:ind w:leftChars="135" w:left="283" w:firstLineChars="135" w:firstLine="283"/>
        <w:jc w:val="left"/>
        <w:rPr>
          <w:color w:val="000000" w:themeColor="text1"/>
        </w:rPr>
      </w:pPr>
    </w:p>
    <w:p w:rsidR="00744499" w:rsidRDefault="00744499" w:rsidP="00C85261">
      <w:pPr>
        <w:widowControl/>
        <w:autoSpaceDE w:val="0"/>
        <w:autoSpaceDN w:val="0"/>
        <w:ind w:leftChars="135" w:left="283" w:firstLineChars="135" w:firstLine="283"/>
        <w:jc w:val="left"/>
        <w:rPr>
          <w:color w:val="000000" w:themeColor="text1"/>
        </w:rPr>
      </w:pPr>
    </w:p>
    <w:p w:rsidR="00744499" w:rsidRDefault="00744499" w:rsidP="00C85261">
      <w:pPr>
        <w:widowControl/>
        <w:autoSpaceDE w:val="0"/>
        <w:autoSpaceDN w:val="0"/>
        <w:ind w:leftChars="135" w:left="283" w:firstLineChars="135" w:firstLine="283"/>
        <w:jc w:val="left"/>
        <w:rPr>
          <w:color w:val="000000" w:themeColor="text1"/>
        </w:rPr>
      </w:pPr>
    </w:p>
    <w:p w:rsidR="00744499" w:rsidRDefault="00744499" w:rsidP="00C85261">
      <w:pPr>
        <w:widowControl/>
        <w:autoSpaceDE w:val="0"/>
        <w:autoSpaceDN w:val="0"/>
        <w:ind w:leftChars="135" w:left="283" w:firstLineChars="135" w:firstLine="283"/>
        <w:jc w:val="left"/>
        <w:rPr>
          <w:color w:val="000000" w:themeColor="text1"/>
        </w:rPr>
      </w:pPr>
    </w:p>
    <w:p w:rsidR="00744499" w:rsidRDefault="00744499" w:rsidP="00C85261">
      <w:pPr>
        <w:widowControl/>
        <w:autoSpaceDE w:val="0"/>
        <w:autoSpaceDN w:val="0"/>
        <w:ind w:leftChars="135" w:left="283" w:firstLineChars="135" w:firstLine="283"/>
        <w:jc w:val="left"/>
        <w:rPr>
          <w:color w:val="000000" w:themeColor="text1"/>
        </w:rPr>
      </w:pPr>
    </w:p>
    <w:p w:rsidR="00D578CA" w:rsidRDefault="00D578CA" w:rsidP="00D578CA">
      <w:pPr>
        <w:widowControl/>
        <w:autoSpaceDE w:val="0"/>
        <w:autoSpaceDN w:val="0"/>
        <w:jc w:val="left"/>
        <w:rPr>
          <w:color w:val="000000" w:themeColor="text1"/>
        </w:rPr>
      </w:pPr>
    </w:p>
    <w:p w:rsidR="00D578CA" w:rsidRPr="00D578CA" w:rsidRDefault="00C50700" w:rsidP="00D578CA">
      <w:pPr>
        <w:autoSpaceDE w:val="0"/>
        <w:autoSpaceDN w:val="0"/>
        <w:ind w:firstLineChars="200" w:firstLine="420"/>
        <w:rPr>
          <w:rFonts w:asciiTheme="minorEastAsia" w:hAnsiTheme="minorEastAsia"/>
        </w:rPr>
      </w:pPr>
      <w:r w:rsidRPr="00D578CA">
        <w:rPr>
          <w:rFonts w:asciiTheme="minorEastAsia" w:hAnsiTheme="minorEastAsia" w:hint="eastAsia"/>
        </w:rPr>
        <w:lastRenderedPageBreak/>
        <w:t>(</w:t>
      </w:r>
      <w:r w:rsidR="00682A70" w:rsidRPr="00D578CA">
        <w:rPr>
          <w:rFonts w:asciiTheme="minorEastAsia" w:hAnsiTheme="minorEastAsia" w:hint="eastAsia"/>
        </w:rPr>
        <w:t>エ</w:t>
      </w:r>
      <w:r w:rsidRPr="00D578CA">
        <w:rPr>
          <w:rFonts w:asciiTheme="minorEastAsia" w:hAnsiTheme="minorEastAsia" w:hint="eastAsia"/>
        </w:rPr>
        <w:t>)</w:t>
      </w:r>
      <w:r w:rsidR="00D578CA" w:rsidRPr="00D578CA">
        <w:rPr>
          <w:rFonts w:asciiTheme="minorEastAsia" w:hAnsiTheme="minorEastAsia" w:hint="eastAsia"/>
        </w:rPr>
        <w:t xml:space="preserve">　</w:t>
      </w:r>
      <w:r w:rsidR="00343391" w:rsidRPr="00D578CA">
        <w:rPr>
          <w:rFonts w:asciiTheme="minorEastAsia" w:hAnsiTheme="minorEastAsia" w:hint="eastAsia"/>
        </w:rPr>
        <w:t>糖尿病</w:t>
      </w:r>
      <w:r w:rsidRPr="00D578CA">
        <w:rPr>
          <w:rFonts w:asciiTheme="minorEastAsia" w:hAnsiTheme="minorEastAsia" w:hint="eastAsia"/>
        </w:rPr>
        <w:t>(</w:t>
      </w:r>
      <w:r w:rsidR="00343391" w:rsidRPr="00D578CA">
        <w:rPr>
          <w:rFonts w:asciiTheme="minorEastAsia" w:hAnsiTheme="minorEastAsia" w:hint="eastAsia"/>
        </w:rPr>
        <w:t>入院</w:t>
      </w:r>
      <w:r w:rsidR="0048526F" w:rsidRPr="00D578CA">
        <w:rPr>
          <w:rFonts w:asciiTheme="minorEastAsia" w:hAnsiTheme="minorEastAsia" w:hint="eastAsia"/>
        </w:rPr>
        <w:t>・</w:t>
      </w:r>
      <w:r w:rsidR="005B291E" w:rsidRPr="00D578CA">
        <w:rPr>
          <w:rFonts w:asciiTheme="minorEastAsia" w:hAnsiTheme="minorEastAsia" w:hint="eastAsia"/>
        </w:rPr>
        <w:t>平成28年度</w:t>
      </w:r>
      <w:r w:rsidRPr="00D578CA">
        <w:rPr>
          <w:rFonts w:asciiTheme="minorEastAsia" w:hAnsiTheme="minorEastAsia" w:hint="eastAsia"/>
        </w:rPr>
        <w:t>)</w:t>
      </w:r>
    </w:p>
    <w:p w:rsidR="00D578CA" w:rsidRPr="00D578CA" w:rsidRDefault="00120B36" w:rsidP="00D578CA">
      <w:pPr>
        <w:autoSpaceDE w:val="0"/>
        <w:autoSpaceDN w:val="0"/>
        <w:ind w:leftChars="300" w:left="630" w:firstLineChars="100" w:firstLine="210"/>
        <w:rPr>
          <w:rFonts w:asciiTheme="minorEastAsia" w:hAnsiTheme="minorEastAsia"/>
        </w:rPr>
      </w:pPr>
      <w:r w:rsidRPr="009F713D">
        <w:rPr>
          <w:rFonts w:asciiTheme="minorEastAsia" w:hAnsiTheme="minorEastAsia"/>
          <w:noProof/>
        </w:rPr>
        <w:drawing>
          <wp:anchor distT="0" distB="0" distL="114300" distR="114300" simplePos="0" relativeHeight="252056576" behindDoc="0" locked="0" layoutInCell="1" allowOverlap="1" wp14:anchorId="4BA42CF3" wp14:editId="745D3C71">
            <wp:simplePos x="0" y="0"/>
            <wp:positionH relativeFrom="margin">
              <wp:align>right</wp:align>
            </wp:positionH>
            <wp:positionV relativeFrom="paragraph">
              <wp:posOffset>313055</wp:posOffset>
            </wp:positionV>
            <wp:extent cx="5400040" cy="220281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499" w:rsidRPr="00D578CA">
        <w:rPr>
          <w:rFonts w:asciiTheme="minorEastAsia" w:hAnsiTheme="minorEastAsia" w:hint="eastAsia"/>
        </w:rPr>
        <w:t>男性が女性より</w:t>
      </w:r>
      <w:r w:rsidR="00D578CA" w:rsidRPr="00D578CA">
        <w:rPr>
          <w:rFonts w:asciiTheme="minorEastAsia" w:hAnsiTheme="minorEastAsia" w:hint="eastAsia"/>
        </w:rPr>
        <w:t>圧倒的に多く、男性は、</w:t>
      </w:r>
      <w:r w:rsidR="00744499" w:rsidRPr="00D578CA">
        <w:rPr>
          <w:rFonts w:asciiTheme="minorEastAsia" w:hAnsiTheme="minorEastAsia" w:hint="eastAsia"/>
        </w:rPr>
        <w:t>ほとんどの年代</w:t>
      </w:r>
      <w:r w:rsidR="00D578CA" w:rsidRPr="00D578CA">
        <w:rPr>
          <w:rFonts w:asciiTheme="minorEastAsia" w:hAnsiTheme="minorEastAsia" w:hint="eastAsia"/>
        </w:rPr>
        <w:t>で県・同規模・国を上回って</w:t>
      </w:r>
      <w:r w:rsidR="00744499" w:rsidRPr="00D578CA">
        <w:rPr>
          <w:rFonts w:asciiTheme="minorEastAsia" w:hAnsiTheme="minorEastAsia" w:hint="eastAsia"/>
        </w:rPr>
        <w:t>いま</w:t>
      </w:r>
      <w:r w:rsidR="00D578CA" w:rsidRPr="00D578CA">
        <w:rPr>
          <w:rFonts w:asciiTheme="minorEastAsia" w:hAnsiTheme="minorEastAsia" w:hint="eastAsia"/>
        </w:rPr>
        <w:t>す。</w:t>
      </w:r>
    </w:p>
    <w:p w:rsidR="00D578CA" w:rsidRPr="00D578CA" w:rsidRDefault="00D578CA" w:rsidP="00D578CA">
      <w:pPr>
        <w:widowControl/>
        <w:autoSpaceDE w:val="0"/>
        <w:autoSpaceDN w:val="0"/>
        <w:ind w:firstLineChars="300" w:firstLine="630"/>
        <w:jc w:val="left"/>
      </w:pPr>
    </w:p>
    <w:p w:rsidR="00D578CA" w:rsidRDefault="00D578CA" w:rsidP="00D578CA">
      <w:pPr>
        <w:widowControl/>
        <w:autoSpaceDE w:val="0"/>
        <w:autoSpaceDN w:val="0"/>
        <w:ind w:firstLineChars="300" w:firstLine="630"/>
        <w:jc w:val="left"/>
      </w:pPr>
    </w:p>
    <w:p w:rsidR="00744499" w:rsidRPr="0048526F" w:rsidRDefault="00744499" w:rsidP="00D578CA">
      <w:pPr>
        <w:widowControl/>
        <w:autoSpaceDE w:val="0"/>
        <w:autoSpaceDN w:val="0"/>
        <w:ind w:firstLineChars="300" w:firstLine="630"/>
        <w:jc w:val="left"/>
        <w:rPr>
          <w:rFonts w:asciiTheme="minorEastAsia" w:hAnsiTheme="minorEastAsia"/>
          <w:color w:val="000000" w:themeColor="text1"/>
        </w:rPr>
      </w:pPr>
      <w:r w:rsidRPr="00682A70">
        <w:rPr>
          <w:rFonts w:hint="eastAsia"/>
        </w:rPr>
        <w:t>す。</w:t>
      </w:r>
    </w:p>
    <w:p w:rsidR="00744499" w:rsidRDefault="00744499" w:rsidP="00C85261">
      <w:pPr>
        <w:widowControl/>
        <w:autoSpaceDE w:val="0"/>
        <w:autoSpaceDN w:val="0"/>
        <w:jc w:val="left"/>
        <w:rPr>
          <w:color w:val="D9D9D9" w:themeColor="background1" w:themeShade="D9"/>
        </w:rPr>
      </w:pPr>
    </w:p>
    <w:p w:rsidR="00744499" w:rsidRDefault="00744499" w:rsidP="00C85261">
      <w:pPr>
        <w:widowControl/>
        <w:autoSpaceDE w:val="0"/>
        <w:autoSpaceDN w:val="0"/>
        <w:jc w:val="left"/>
        <w:rPr>
          <w:color w:val="D9D9D9" w:themeColor="background1" w:themeShade="D9"/>
        </w:rPr>
      </w:pPr>
    </w:p>
    <w:p w:rsidR="00744499" w:rsidRDefault="00744499" w:rsidP="00C85261">
      <w:pPr>
        <w:widowControl/>
        <w:autoSpaceDE w:val="0"/>
        <w:autoSpaceDN w:val="0"/>
        <w:jc w:val="left"/>
        <w:rPr>
          <w:color w:val="D9D9D9" w:themeColor="background1" w:themeShade="D9"/>
        </w:rPr>
      </w:pPr>
    </w:p>
    <w:p w:rsidR="00744499" w:rsidRDefault="00744499" w:rsidP="00C85261">
      <w:pPr>
        <w:widowControl/>
        <w:autoSpaceDE w:val="0"/>
        <w:autoSpaceDN w:val="0"/>
        <w:jc w:val="left"/>
        <w:rPr>
          <w:color w:val="D9D9D9" w:themeColor="background1" w:themeShade="D9"/>
        </w:rPr>
      </w:pPr>
    </w:p>
    <w:p w:rsidR="00744499" w:rsidRDefault="00744499" w:rsidP="00C85261">
      <w:pPr>
        <w:widowControl/>
        <w:autoSpaceDE w:val="0"/>
        <w:autoSpaceDN w:val="0"/>
        <w:jc w:val="left"/>
        <w:rPr>
          <w:color w:val="D9D9D9" w:themeColor="background1" w:themeShade="D9"/>
        </w:rPr>
      </w:pPr>
    </w:p>
    <w:p w:rsidR="00744499" w:rsidRDefault="00744499" w:rsidP="00C85261">
      <w:pPr>
        <w:widowControl/>
        <w:autoSpaceDE w:val="0"/>
        <w:autoSpaceDN w:val="0"/>
        <w:jc w:val="left"/>
        <w:rPr>
          <w:color w:val="D9D9D9" w:themeColor="background1" w:themeShade="D9"/>
        </w:rPr>
      </w:pPr>
    </w:p>
    <w:p w:rsidR="00593995" w:rsidRPr="00682A70" w:rsidRDefault="00D578CA" w:rsidP="00D578CA">
      <w:pPr>
        <w:widowControl/>
        <w:autoSpaceDE w:val="0"/>
        <w:autoSpaceDN w:val="0"/>
        <w:ind w:firstLineChars="200" w:firstLine="420"/>
        <w:jc w:val="left"/>
        <w:rPr>
          <w:color w:val="000000" w:themeColor="text1"/>
        </w:rPr>
      </w:pPr>
      <w:r>
        <w:rPr>
          <w:rFonts w:hint="eastAsia"/>
          <w:color w:val="000000" w:themeColor="text1"/>
          <w:szCs w:val="21"/>
        </w:rPr>
        <w:t xml:space="preserve"> </w:t>
      </w:r>
      <w:r w:rsidR="00C50700">
        <w:rPr>
          <w:rFonts w:hint="eastAsia"/>
          <w:color w:val="000000" w:themeColor="text1"/>
          <w:szCs w:val="21"/>
        </w:rPr>
        <w:t>(</w:t>
      </w:r>
      <w:r w:rsidR="00682A70" w:rsidRPr="00682A70">
        <w:rPr>
          <w:rFonts w:hint="eastAsia"/>
          <w:color w:val="000000" w:themeColor="text1"/>
          <w:szCs w:val="21"/>
        </w:rPr>
        <w:t>オ</w:t>
      </w:r>
      <w:r w:rsidR="00C50700">
        <w:rPr>
          <w:rFonts w:hint="eastAsia"/>
          <w:color w:val="000000" w:themeColor="text1"/>
          <w:szCs w:val="21"/>
        </w:rPr>
        <w:t>)</w:t>
      </w:r>
      <w:r w:rsidR="00593995" w:rsidRPr="00682A70">
        <w:rPr>
          <w:rFonts w:hint="eastAsia"/>
          <w:color w:val="000000" w:themeColor="text1"/>
        </w:rPr>
        <w:t xml:space="preserve">　狭心症</w:t>
      </w:r>
      <w:r w:rsidR="00C50700">
        <w:rPr>
          <w:rFonts w:hint="eastAsia"/>
          <w:color w:val="000000" w:themeColor="text1"/>
        </w:rPr>
        <w:t>(</w:t>
      </w:r>
      <w:r w:rsidR="00593995" w:rsidRPr="00682A70">
        <w:rPr>
          <w:rFonts w:hint="eastAsia"/>
          <w:color w:val="000000" w:themeColor="text1"/>
        </w:rPr>
        <w:t>入院</w:t>
      </w:r>
      <w:r>
        <w:rPr>
          <w:rFonts w:hint="eastAsia"/>
          <w:color w:val="000000" w:themeColor="text1"/>
        </w:rPr>
        <w:t>・</w:t>
      </w:r>
      <w:r w:rsidR="005B291E">
        <w:rPr>
          <w:rFonts w:hint="eastAsia"/>
          <w:color w:val="000000" w:themeColor="text1"/>
        </w:rPr>
        <w:t>平成</w:t>
      </w:r>
      <w:r w:rsidR="005B291E" w:rsidRPr="005B291E">
        <w:rPr>
          <w:rFonts w:asciiTheme="minorEastAsia" w:hAnsiTheme="minorEastAsia" w:hint="eastAsia"/>
          <w:color w:val="000000" w:themeColor="text1"/>
        </w:rPr>
        <w:t>28</w:t>
      </w:r>
      <w:r w:rsidR="005B291E">
        <w:rPr>
          <w:rFonts w:hint="eastAsia"/>
          <w:color w:val="000000" w:themeColor="text1"/>
        </w:rPr>
        <w:t>年度</w:t>
      </w:r>
      <w:r w:rsidR="00C50700">
        <w:rPr>
          <w:rFonts w:hint="eastAsia"/>
          <w:color w:val="000000" w:themeColor="text1"/>
        </w:rPr>
        <w:t>)</w:t>
      </w:r>
    </w:p>
    <w:p w:rsidR="00A6442F" w:rsidRPr="00682A70" w:rsidRDefault="00F72D89" w:rsidP="00F72D89">
      <w:pPr>
        <w:widowControl/>
        <w:autoSpaceDE w:val="0"/>
        <w:autoSpaceDN w:val="0"/>
        <w:ind w:leftChars="300" w:left="630" w:firstLineChars="100" w:firstLine="210"/>
        <w:jc w:val="left"/>
      </w:pPr>
      <w:r w:rsidRPr="00682A70">
        <w:rPr>
          <w:noProof/>
        </w:rPr>
        <w:drawing>
          <wp:anchor distT="0" distB="0" distL="114300" distR="114300" simplePos="0" relativeHeight="252057600" behindDoc="0" locked="0" layoutInCell="1" allowOverlap="1" wp14:anchorId="556798A0" wp14:editId="025709B8">
            <wp:simplePos x="0" y="0"/>
            <wp:positionH relativeFrom="margin">
              <wp:align>right</wp:align>
            </wp:positionH>
            <wp:positionV relativeFrom="paragraph">
              <wp:posOffset>314960</wp:posOffset>
            </wp:positionV>
            <wp:extent cx="5400040" cy="221742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総数は、男女ともに</w:t>
      </w:r>
      <w:r w:rsidRPr="00D578CA">
        <w:rPr>
          <w:rFonts w:asciiTheme="minorEastAsia" w:hAnsiTheme="minorEastAsia" w:hint="eastAsia"/>
        </w:rPr>
        <w:t>県・同規模・国を</w:t>
      </w:r>
      <w:r>
        <w:rPr>
          <w:rFonts w:asciiTheme="minorEastAsia" w:hAnsiTheme="minorEastAsia" w:hint="eastAsia"/>
        </w:rPr>
        <w:t>下回っているものの、</w:t>
      </w:r>
      <w:r w:rsidR="00682A70">
        <w:rPr>
          <w:rFonts w:hint="eastAsia"/>
        </w:rPr>
        <w:t>一部の</w:t>
      </w:r>
      <w:r w:rsidR="00590B0A">
        <w:rPr>
          <w:rFonts w:hint="eastAsia"/>
        </w:rPr>
        <w:t>年</w:t>
      </w:r>
      <w:r>
        <w:rPr>
          <w:rFonts w:hint="eastAsia"/>
        </w:rPr>
        <w:t>代</w:t>
      </w:r>
      <w:r w:rsidR="00682A70">
        <w:rPr>
          <w:rFonts w:hint="eastAsia"/>
        </w:rPr>
        <w:t>は</w:t>
      </w:r>
      <w:r>
        <w:rPr>
          <w:rFonts w:hint="eastAsia"/>
        </w:rPr>
        <w:t>上回ってい</w:t>
      </w:r>
      <w:r w:rsidR="00590B0A">
        <w:rPr>
          <w:rFonts w:hint="eastAsia"/>
        </w:rPr>
        <w:t>ます。</w:t>
      </w:r>
    </w:p>
    <w:p w:rsidR="00744499" w:rsidRDefault="00744499" w:rsidP="00C85261">
      <w:pPr>
        <w:widowControl/>
        <w:autoSpaceDE w:val="0"/>
        <w:autoSpaceDN w:val="0"/>
        <w:jc w:val="left"/>
      </w:pPr>
    </w:p>
    <w:p w:rsidR="00744499" w:rsidRDefault="00744499" w:rsidP="00C85261">
      <w:pPr>
        <w:widowControl/>
        <w:autoSpaceDE w:val="0"/>
        <w:autoSpaceDN w:val="0"/>
        <w:jc w:val="left"/>
      </w:pPr>
    </w:p>
    <w:p w:rsidR="00744499" w:rsidRDefault="00744499" w:rsidP="00C85261">
      <w:pPr>
        <w:widowControl/>
        <w:autoSpaceDE w:val="0"/>
        <w:autoSpaceDN w:val="0"/>
        <w:jc w:val="left"/>
      </w:pPr>
    </w:p>
    <w:p w:rsidR="00744499" w:rsidRDefault="00744499" w:rsidP="00C85261">
      <w:pPr>
        <w:widowControl/>
        <w:autoSpaceDE w:val="0"/>
        <w:autoSpaceDN w:val="0"/>
        <w:jc w:val="left"/>
      </w:pPr>
    </w:p>
    <w:p w:rsidR="00744499" w:rsidRPr="006D31AD" w:rsidRDefault="00744499" w:rsidP="00C85261">
      <w:pPr>
        <w:widowControl/>
        <w:autoSpaceDE w:val="0"/>
        <w:autoSpaceDN w:val="0"/>
        <w:jc w:val="left"/>
      </w:pPr>
    </w:p>
    <w:p w:rsidR="00343391" w:rsidRPr="00593995" w:rsidRDefault="00343391" w:rsidP="00C85261">
      <w:pPr>
        <w:widowControl/>
        <w:autoSpaceDE w:val="0"/>
        <w:autoSpaceDN w:val="0"/>
        <w:ind w:leftChars="67" w:left="141"/>
        <w:jc w:val="left"/>
        <w:rPr>
          <w:color w:val="D9D9D9" w:themeColor="background1" w:themeShade="D9"/>
        </w:rPr>
      </w:pPr>
    </w:p>
    <w:p w:rsidR="008D2817" w:rsidRDefault="008D2817" w:rsidP="00C85261">
      <w:pPr>
        <w:widowControl/>
        <w:autoSpaceDE w:val="0"/>
        <w:autoSpaceDN w:val="0"/>
        <w:ind w:leftChars="67" w:left="141"/>
        <w:jc w:val="left"/>
        <w:rPr>
          <w:color w:val="000000" w:themeColor="text1"/>
        </w:rPr>
      </w:pPr>
    </w:p>
    <w:p w:rsidR="008D2817" w:rsidRDefault="008D2817" w:rsidP="00C85261">
      <w:pPr>
        <w:widowControl/>
        <w:autoSpaceDE w:val="0"/>
        <w:autoSpaceDN w:val="0"/>
        <w:ind w:leftChars="67" w:left="141"/>
        <w:jc w:val="left"/>
        <w:rPr>
          <w:color w:val="000000" w:themeColor="text1"/>
        </w:rPr>
      </w:pPr>
    </w:p>
    <w:p w:rsidR="008D2817" w:rsidRDefault="008D2817" w:rsidP="00C85261">
      <w:pPr>
        <w:widowControl/>
        <w:autoSpaceDE w:val="0"/>
        <w:autoSpaceDN w:val="0"/>
        <w:ind w:leftChars="67" w:left="141"/>
        <w:jc w:val="left"/>
        <w:rPr>
          <w:color w:val="000000" w:themeColor="text1"/>
        </w:rPr>
      </w:pPr>
    </w:p>
    <w:p w:rsidR="00120B36" w:rsidRDefault="00120B36" w:rsidP="00F72D89">
      <w:pPr>
        <w:widowControl/>
        <w:autoSpaceDE w:val="0"/>
        <w:autoSpaceDN w:val="0"/>
        <w:ind w:firstLineChars="200" w:firstLine="420"/>
        <w:jc w:val="left"/>
        <w:rPr>
          <w:rFonts w:asciiTheme="minorEastAsia" w:hAnsiTheme="minorEastAsia"/>
          <w:color w:val="000000" w:themeColor="text1"/>
        </w:rPr>
      </w:pPr>
    </w:p>
    <w:p w:rsidR="00A741F7" w:rsidRPr="00F72D89" w:rsidRDefault="00C50700" w:rsidP="00F72D89">
      <w:pPr>
        <w:widowControl/>
        <w:autoSpaceDE w:val="0"/>
        <w:autoSpaceDN w:val="0"/>
        <w:ind w:firstLineChars="200" w:firstLine="420"/>
        <w:jc w:val="left"/>
        <w:rPr>
          <w:rFonts w:asciiTheme="minorEastAsia" w:hAnsiTheme="minorEastAsia"/>
          <w:color w:val="000000" w:themeColor="text1"/>
        </w:rPr>
      </w:pPr>
      <w:r w:rsidRPr="00F72D89">
        <w:rPr>
          <w:rFonts w:asciiTheme="minorEastAsia" w:hAnsiTheme="minorEastAsia" w:hint="eastAsia"/>
          <w:color w:val="000000" w:themeColor="text1"/>
        </w:rPr>
        <w:t>(</w:t>
      </w:r>
      <w:r w:rsidR="00590B0A" w:rsidRPr="00F72D89">
        <w:rPr>
          <w:rFonts w:asciiTheme="minorEastAsia" w:hAnsiTheme="minorEastAsia" w:hint="eastAsia"/>
          <w:color w:val="000000" w:themeColor="text1"/>
        </w:rPr>
        <w:t>カ</w:t>
      </w:r>
      <w:r w:rsidRPr="00F72D89">
        <w:rPr>
          <w:rFonts w:asciiTheme="minorEastAsia" w:hAnsiTheme="minorEastAsia" w:hint="eastAsia"/>
          <w:color w:val="000000" w:themeColor="text1"/>
        </w:rPr>
        <w:t>)</w:t>
      </w:r>
      <w:r w:rsidR="00A741F7" w:rsidRPr="00F72D89">
        <w:rPr>
          <w:rFonts w:asciiTheme="minorEastAsia" w:hAnsiTheme="minorEastAsia" w:hint="eastAsia"/>
          <w:color w:val="000000" w:themeColor="text1"/>
        </w:rPr>
        <w:t xml:space="preserve">　心筋梗塞</w:t>
      </w:r>
      <w:r w:rsidRPr="00F72D89">
        <w:rPr>
          <w:rFonts w:asciiTheme="minorEastAsia" w:hAnsiTheme="minorEastAsia" w:hint="eastAsia"/>
          <w:color w:val="000000" w:themeColor="text1"/>
        </w:rPr>
        <w:t>(</w:t>
      </w:r>
      <w:r w:rsidR="00A741F7" w:rsidRPr="00F72D89">
        <w:rPr>
          <w:rFonts w:asciiTheme="minorEastAsia" w:hAnsiTheme="minorEastAsia" w:hint="eastAsia"/>
          <w:color w:val="000000" w:themeColor="text1"/>
        </w:rPr>
        <w:t>入院</w:t>
      </w:r>
      <w:r w:rsidR="00F72D89">
        <w:rPr>
          <w:rFonts w:asciiTheme="minorEastAsia" w:hAnsiTheme="minorEastAsia" w:hint="eastAsia"/>
          <w:color w:val="000000" w:themeColor="text1"/>
        </w:rPr>
        <w:t>・</w:t>
      </w:r>
      <w:r w:rsidR="005B291E" w:rsidRPr="00F72D89">
        <w:rPr>
          <w:rFonts w:asciiTheme="minorEastAsia" w:hAnsiTheme="minorEastAsia" w:hint="eastAsia"/>
          <w:color w:val="000000" w:themeColor="text1"/>
        </w:rPr>
        <w:t>平成28年度</w:t>
      </w:r>
      <w:r w:rsidRPr="00F72D89">
        <w:rPr>
          <w:rFonts w:asciiTheme="minorEastAsia" w:hAnsiTheme="minorEastAsia" w:hint="eastAsia"/>
          <w:color w:val="000000" w:themeColor="text1"/>
        </w:rPr>
        <w:t>)</w:t>
      </w:r>
    </w:p>
    <w:p w:rsidR="00F72D89" w:rsidRDefault="00F72D89" w:rsidP="00F72D89">
      <w:pPr>
        <w:widowControl/>
        <w:autoSpaceDE w:val="0"/>
        <w:autoSpaceDN w:val="0"/>
        <w:ind w:leftChars="300" w:left="630" w:firstLineChars="100" w:firstLine="210"/>
        <w:jc w:val="left"/>
        <w:rPr>
          <w:rFonts w:asciiTheme="minorEastAsia" w:hAnsiTheme="minorEastAsia"/>
        </w:rPr>
      </w:pPr>
      <w:r>
        <w:rPr>
          <w:rFonts w:hint="eastAsia"/>
        </w:rPr>
        <w:t>総数は、男女ともに</w:t>
      </w:r>
      <w:r w:rsidRPr="00D578CA">
        <w:rPr>
          <w:rFonts w:asciiTheme="minorEastAsia" w:hAnsiTheme="minorEastAsia" w:hint="eastAsia"/>
        </w:rPr>
        <w:t>県・同規模・国を</w:t>
      </w:r>
      <w:r>
        <w:rPr>
          <w:rFonts w:asciiTheme="minorEastAsia" w:hAnsiTheme="minorEastAsia" w:hint="eastAsia"/>
        </w:rPr>
        <w:t>上回っており、特に男性の45～49歳は、著しく上回っていま</w:t>
      </w:r>
      <w:r w:rsidR="00120B36">
        <w:rPr>
          <w:rFonts w:asciiTheme="minorEastAsia" w:hAnsiTheme="minorEastAsia" w:hint="eastAsia"/>
        </w:rPr>
        <w:t>す。</w:t>
      </w:r>
    </w:p>
    <w:p w:rsidR="00343391" w:rsidRPr="00A6442F" w:rsidRDefault="00120B36" w:rsidP="00F72D89">
      <w:pPr>
        <w:widowControl/>
        <w:autoSpaceDE w:val="0"/>
        <w:autoSpaceDN w:val="0"/>
        <w:ind w:leftChars="300" w:left="630" w:firstLineChars="100" w:firstLine="210"/>
        <w:jc w:val="left"/>
        <w:rPr>
          <w:color w:val="D9D9D9" w:themeColor="background1" w:themeShade="D9"/>
        </w:rPr>
      </w:pPr>
      <w:r w:rsidRPr="008D2817">
        <w:rPr>
          <w:noProof/>
        </w:rPr>
        <w:drawing>
          <wp:anchor distT="0" distB="0" distL="114300" distR="114300" simplePos="0" relativeHeight="252484608" behindDoc="0" locked="0" layoutInCell="1" allowOverlap="1">
            <wp:simplePos x="0" y="0"/>
            <wp:positionH relativeFrom="margin">
              <wp:align>right</wp:align>
            </wp:positionH>
            <wp:positionV relativeFrom="paragraph">
              <wp:posOffset>13970</wp:posOffset>
            </wp:positionV>
            <wp:extent cx="5400040" cy="2202815"/>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202815"/>
                    </a:xfrm>
                    <a:prstGeom prst="rect">
                      <a:avLst/>
                    </a:prstGeom>
                    <a:noFill/>
                    <a:ln>
                      <a:noFill/>
                    </a:ln>
                  </pic:spPr>
                </pic:pic>
              </a:graphicData>
            </a:graphic>
          </wp:anchor>
        </w:drawing>
      </w:r>
    </w:p>
    <w:p w:rsidR="00120B36" w:rsidRDefault="00120B36">
      <w:pPr>
        <w:widowControl/>
        <w:jc w:val="left"/>
        <w:rPr>
          <w:rFonts w:asciiTheme="majorEastAsia" w:eastAsiaTheme="majorEastAsia" w:hAnsiTheme="majorEastAsia"/>
        </w:rPr>
      </w:pPr>
      <w:r>
        <w:rPr>
          <w:rFonts w:asciiTheme="majorEastAsia" w:eastAsiaTheme="majorEastAsia" w:hAnsiTheme="majorEastAsia"/>
        </w:rPr>
        <w:br w:type="page"/>
      </w:r>
    </w:p>
    <w:p w:rsidR="00FF6CAF" w:rsidRPr="00CE11CF" w:rsidRDefault="00120B36" w:rsidP="00C85261">
      <w:pPr>
        <w:widowControl/>
        <w:autoSpaceDE w:val="0"/>
        <w:autoSpaceDN w:val="0"/>
        <w:jc w:val="left"/>
        <w:rPr>
          <w:rFonts w:asciiTheme="majorEastAsia" w:eastAsiaTheme="majorEastAsia" w:hAnsiTheme="majorEastAsia"/>
        </w:rPr>
      </w:pPr>
      <w:r>
        <w:rPr>
          <w:rFonts w:asciiTheme="majorEastAsia" w:eastAsiaTheme="majorEastAsia" w:hAnsiTheme="majorEastAsia"/>
        </w:rPr>
        <w:lastRenderedPageBreak/>
        <w:t xml:space="preserve"> </w:t>
      </w:r>
      <w:r w:rsidR="00C50700">
        <w:rPr>
          <w:rFonts w:asciiTheme="majorEastAsia" w:eastAsiaTheme="majorEastAsia" w:hAnsiTheme="majorEastAsia"/>
        </w:rPr>
        <w:t>(</w:t>
      </w:r>
      <w:r w:rsidR="00590B0A" w:rsidRPr="00CE11CF">
        <w:rPr>
          <w:rFonts w:asciiTheme="majorEastAsia" w:eastAsiaTheme="majorEastAsia" w:hAnsiTheme="majorEastAsia"/>
        </w:rPr>
        <w:t>４</w:t>
      </w:r>
      <w:r w:rsidR="00C50700">
        <w:rPr>
          <w:rFonts w:asciiTheme="majorEastAsia" w:eastAsiaTheme="majorEastAsia" w:hAnsiTheme="majorEastAsia"/>
        </w:rPr>
        <w:t>)</w:t>
      </w:r>
      <w:r w:rsidR="008F490E">
        <w:rPr>
          <w:rFonts w:asciiTheme="majorEastAsia" w:eastAsiaTheme="majorEastAsia" w:hAnsiTheme="majorEastAsia" w:hint="eastAsia"/>
        </w:rPr>
        <w:t xml:space="preserve">　</w:t>
      </w:r>
      <w:r w:rsidR="00CB3135" w:rsidRPr="00CE11CF">
        <w:rPr>
          <w:rFonts w:asciiTheme="majorEastAsia" w:eastAsiaTheme="majorEastAsia" w:hAnsiTheme="majorEastAsia"/>
        </w:rPr>
        <w:t>レセプトデータからみ</w:t>
      </w:r>
      <w:r w:rsidR="004C537D" w:rsidRPr="00CE11CF">
        <w:rPr>
          <w:rFonts w:asciiTheme="majorEastAsia" w:eastAsiaTheme="majorEastAsia" w:hAnsiTheme="majorEastAsia"/>
        </w:rPr>
        <w:t>る糖尿病</w:t>
      </w:r>
    </w:p>
    <w:p w:rsidR="00865003" w:rsidRPr="009F713D" w:rsidRDefault="004C537D" w:rsidP="00120B36">
      <w:pPr>
        <w:widowControl/>
        <w:autoSpaceDE w:val="0"/>
        <w:autoSpaceDN w:val="0"/>
        <w:ind w:leftChars="200" w:left="420"/>
        <w:jc w:val="left"/>
        <w:rPr>
          <w:rFonts w:asciiTheme="minorEastAsia" w:hAnsiTheme="minorEastAsia"/>
        </w:rPr>
      </w:pPr>
      <w:r w:rsidRPr="006B30B9">
        <w:rPr>
          <w:rFonts w:hint="eastAsia"/>
        </w:rPr>
        <w:t xml:space="preserve">　</w:t>
      </w:r>
      <w:r w:rsidR="00120B36">
        <w:rPr>
          <w:rFonts w:hint="eastAsia"/>
          <w:color w:val="000000" w:themeColor="text1"/>
        </w:rPr>
        <w:t>庄原市国保の総医療費</w:t>
      </w:r>
      <w:r w:rsidR="00120B36">
        <w:rPr>
          <w:rFonts w:hint="eastAsia"/>
          <w:color w:val="000000" w:themeColor="text1"/>
        </w:rPr>
        <w:t>(</w:t>
      </w:r>
      <w:r w:rsidR="00120B36">
        <w:rPr>
          <w:rFonts w:hint="eastAsia"/>
          <w:color w:val="000000" w:themeColor="text1"/>
        </w:rPr>
        <w:t>入院と外来の合計</w:t>
      </w:r>
      <w:r w:rsidR="00120B36">
        <w:rPr>
          <w:rFonts w:hint="eastAsia"/>
          <w:color w:val="000000" w:themeColor="text1"/>
        </w:rPr>
        <w:t>)</w:t>
      </w:r>
      <w:r w:rsidR="00120B36">
        <w:rPr>
          <w:rFonts w:hint="eastAsia"/>
          <w:color w:val="000000" w:themeColor="text1"/>
        </w:rPr>
        <w:t>に占める</w:t>
      </w:r>
      <w:r w:rsidR="00120B36" w:rsidRPr="009A1956">
        <w:rPr>
          <w:rFonts w:hint="eastAsia"/>
          <w:color w:val="000000" w:themeColor="text1"/>
        </w:rPr>
        <w:t>細小分類別疾病</w:t>
      </w:r>
      <w:r w:rsidR="00120B36">
        <w:rPr>
          <w:rFonts w:hint="eastAsia"/>
          <w:color w:val="000000" w:themeColor="text1"/>
        </w:rPr>
        <w:t>割合は、</w:t>
      </w:r>
      <w:r w:rsidR="00120B36" w:rsidRPr="009A1956">
        <w:rPr>
          <w:rFonts w:hint="eastAsia"/>
          <w:color w:val="000000" w:themeColor="text1"/>
        </w:rPr>
        <w:t>糖尿</w:t>
      </w:r>
      <w:r w:rsidR="00120B36" w:rsidRPr="00CF0469">
        <w:rPr>
          <w:rFonts w:asciiTheme="minorEastAsia" w:hAnsiTheme="minorEastAsia" w:hint="eastAsia"/>
          <w:color w:val="000000" w:themeColor="text1"/>
        </w:rPr>
        <w:t>病</w:t>
      </w:r>
      <w:r w:rsidR="00120B36">
        <w:rPr>
          <w:rFonts w:asciiTheme="minorEastAsia" w:hAnsiTheme="minorEastAsia" w:hint="eastAsia"/>
          <w:color w:val="000000" w:themeColor="text1"/>
        </w:rPr>
        <w:t>が</w:t>
      </w:r>
      <w:r w:rsidR="00120B36" w:rsidRPr="009A1956">
        <w:rPr>
          <w:rFonts w:hint="eastAsia"/>
          <w:color w:val="000000" w:themeColor="text1"/>
        </w:rPr>
        <w:t>最も高</w:t>
      </w:r>
      <w:r w:rsidR="00120B36">
        <w:rPr>
          <w:rFonts w:hint="eastAsia"/>
          <w:color w:val="000000" w:themeColor="text1"/>
        </w:rPr>
        <w:t>く</w:t>
      </w:r>
      <w:r w:rsidR="00120B36">
        <w:rPr>
          <w:rFonts w:asciiTheme="minorEastAsia" w:hAnsiTheme="minorEastAsia" w:hint="eastAsia"/>
        </w:rPr>
        <w:t>なっています</w:t>
      </w:r>
      <w:r w:rsidR="00865003" w:rsidRPr="009F713D">
        <w:rPr>
          <w:rFonts w:asciiTheme="minorEastAsia" w:hAnsiTheme="minorEastAsia" w:hint="eastAsia"/>
        </w:rPr>
        <w:t>。</w:t>
      </w:r>
    </w:p>
    <w:p w:rsidR="004C537D" w:rsidRPr="009F713D" w:rsidRDefault="004C537D" w:rsidP="00120B36">
      <w:pPr>
        <w:widowControl/>
        <w:autoSpaceDE w:val="0"/>
        <w:autoSpaceDN w:val="0"/>
        <w:ind w:leftChars="67" w:left="141" w:firstLineChars="200" w:firstLine="420"/>
        <w:jc w:val="left"/>
        <w:rPr>
          <w:rFonts w:asciiTheme="minorEastAsia" w:hAnsiTheme="minorEastAsia"/>
        </w:rPr>
      </w:pPr>
      <w:r w:rsidRPr="009F713D">
        <w:rPr>
          <w:rFonts w:asciiTheme="minorEastAsia" w:hAnsiTheme="minorEastAsia" w:hint="eastAsia"/>
        </w:rPr>
        <w:t>レセプトデータ</w:t>
      </w:r>
      <w:r w:rsidR="002B0387">
        <w:rPr>
          <w:rFonts w:asciiTheme="minorEastAsia" w:hAnsiTheme="minorEastAsia" w:hint="eastAsia"/>
        </w:rPr>
        <w:t>の分析による糖尿病の特徴は、次のとおりです。</w:t>
      </w:r>
    </w:p>
    <w:p w:rsidR="00A74155" w:rsidRPr="009F713D" w:rsidRDefault="00A74155" w:rsidP="00C85261">
      <w:pPr>
        <w:widowControl/>
        <w:autoSpaceDE w:val="0"/>
        <w:autoSpaceDN w:val="0"/>
        <w:jc w:val="left"/>
        <w:rPr>
          <w:rFonts w:asciiTheme="minorEastAsia" w:hAnsiTheme="minorEastAsia"/>
        </w:rPr>
      </w:pPr>
    </w:p>
    <w:p w:rsidR="00C912B3" w:rsidRPr="009F713D" w:rsidRDefault="00C912B3" w:rsidP="002B0387">
      <w:pPr>
        <w:widowControl/>
        <w:autoSpaceDE w:val="0"/>
        <w:autoSpaceDN w:val="0"/>
        <w:ind w:firstLineChars="100" w:firstLine="210"/>
        <w:jc w:val="left"/>
        <w:rPr>
          <w:rFonts w:asciiTheme="minorEastAsia" w:hAnsiTheme="minorEastAsia"/>
        </w:rPr>
      </w:pPr>
      <w:r w:rsidRPr="009F713D">
        <w:rPr>
          <w:rFonts w:asciiTheme="minorEastAsia" w:hAnsiTheme="minorEastAsia" w:hint="eastAsia"/>
        </w:rPr>
        <w:t xml:space="preserve">ア　</w:t>
      </w:r>
      <w:r w:rsidR="00C2592D" w:rsidRPr="009F713D">
        <w:rPr>
          <w:rFonts w:asciiTheme="minorEastAsia" w:hAnsiTheme="minorEastAsia" w:hint="eastAsia"/>
        </w:rPr>
        <w:t>糖尿病</w:t>
      </w:r>
      <w:r w:rsidRPr="009F713D">
        <w:rPr>
          <w:rFonts w:asciiTheme="minorEastAsia" w:hAnsiTheme="minorEastAsia" w:hint="eastAsia"/>
        </w:rPr>
        <w:t>患者</w:t>
      </w:r>
      <w:r w:rsidR="00C2592D" w:rsidRPr="009F713D">
        <w:rPr>
          <w:rFonts w:asciiTheme="minorEastAsia" w:hAnsiTheme="minorEastAsia" w:hint="eastAsia"/>
        </w:rPr>
        <w:t xml:space="preserve">割合　</w:t>
      </w:r>
    </w:p>
    <w:p w:rsidR="00510921" w:rsidRPr="009F713D" w:rsidRDefault="00BB035D" w:rsidP="00C85261">
      <w:pPr>
        <w:widowControl/>
        <w:autoSpaceDE w:val="0"/>
        <w:autoSpaceDN w:val="0"/>
        <w:ind w:leftChars="135" w:left="283" w:firstLineChars="68" w:firstLine="143"/>
        <w:jc w:val="left"/>
        <w:rPr>
          <w:rFonts w:asciiTheme="minorEastAsia" w:hAnsiTheme="minorEastAsia"/>
        </w:rPr>
      </w:pPr>
      <w:r>
        <w:rPr>
          <w:rFonts w:asciiTheme="minorEastAsia" w:hAnsiTheme="minorEastAsia" w:hint="eastAsia"/>
        </w:rPr>
        <w:t>庄原市国保における</w:t>
      </w:r>
      <w:r w:rsidR="00510921" w:rsidRPr="009F713D">
        <w:rPr>
          <w:rFonts w:asciiTheme="minorEastAsia" w:hAnsiTheme="minorEastAsia" w:hint="eastAsia"/>
        </w:rPr>
        <w:t>糖尿病患者の割合は</w:t>
      </w:r>
      <w:r w:rsidR="00123374" w:rsidRPr="009F713D">
        <w:rPr>
          <w:rFonts w:asciiTheme="minorEastAsia" w:hAnsiTheme="minorEastAsia" w:hint="eastAsia"/>
        </w:rPr>
        <w:t>、男女とも</w:t>
      </w:r>
      <w:r w:rsidR="002B0387">
        <w:rPr>
          <w:rFonts w:asciiTheme="minorEastAsia" w:hAnsiTheme="minorEastAsia" w:hint="eastAsia"/>
        </w:rPr>
        <w:t>、</w:t>
      </w:r>
      <w:r w:rsidR="00510921" w:rsidRPr="009F713D">
        <w:rPr>
          <w:rFonts w:asciiTheme="minorEastAsia" w:hAnsiTheme="minorEastAsia" w:hint="eastAsia"/>
        </w:rPr>
        <w:t>年齢</w:t>
      </w:r>
      <w:r w:rsidR="002B0387">
        <w:rPr>
          <w:rFonts w:asciiTheme="minorEastAsia" w:hAnsiTheme="minorEastAsia" w:hint="eastAsia"/>
        </w:rPr>
        <w:t>に比例して</w:t>
      </w:r>
      <w:r w:rsidR="006C5134" w:rsidRPr="009F713D">
        <w:rPr>
          <w:rFonts w:asciiTheme="minorEastAsia" w:hAnsiTheme="minorEastAsia" w:hint="eastAsia"/>
        </w:rPr>
        <w:t>上昇し</w:t>
      </w:r>
      <w:r w:rsidR="00123374" w:rsidRPr="009F713D">
        <w:rPr>
          <w:rFonts w:asciiTheme="minorEastAsia" w:hAnsiTheme="minorEastAsia" w:hint="eastAsia"/>
        </w:rPr>
        <w:t>、かつ</w:t>
      </w:r>
      <w:r w:rsidR="002B0387">
        <w:rPr>
          <w:rFonts w:asciiTheme="minorEastAsia" w:hAnsiTheme="minorEastAsia" w:hint="eastAsia"/>
        </w:rPr>
        <w:t>、増加傾向で推移しています</w:t>
      </w:r>
      <w:r w:rsidR="00510921" w:rsidRPr="009F713D">
        <w:rPr>
          <w:rFonts w:asciiTheme="minorEastAsia" w:hAnsiTheme="minorEastAsia" w:hint="eastAsia"/>
        </w:rPr>
        <w:t>。</w:t>
      </w:r>
    </w:p>
    <w:p w:rsidR="00FF6CAF" w:rsidRPr="00510921" w:rsidRDefault="00543053" w:rsidP="00C85261">
      <w:pPr>
        <w:widowControl/>
        <w:autoSpaceDE w:val="0"/>
        <w:autoSpaceDN w:val="0"/>
        <w:ind w:leftChars="135" w:left="283"/>
        <w:jc w:val="left"/>
        <w:rPr>
          <w:color w:val="D9D9D9" w:themeColor="background1" w:themeShade="D9"/>
        </w:rPr>
      </w:pPr>
      <w:r>
        <w:rPr>
          <w:noProof/>
          <w:color w:val="D9D9D9" w:themeColor="background1" w:themeShade="D9"/>
        </w:rPr>
        <w:drawing>
          <wp:anchor distT="0" distB="0" distL="114300" distR="114300" simplePos="0" relativeHeight="252089344" behindDoc="0" locked="0" layoutInCell="1" allowOverlap="1" wp14:anchorId="639C68E5" wp14:editId="027106F7">
            <wp:simplePos x="0" y="0"/>
            <wp:positionH relativeFrom="margin">
              <wp:align>right</wp:align>
            </wp:positionH>
            <wp:positionV relativeFrom="paragraph">
              <wp:posOffset>99695</wp:posOffset>
            </wp:positionV>
            <wp:extent cx="5010150" cy="2752725"/>
            <wp:effectExtent l="0" t="0" r="0" b="9525"/>
            <wp:wrapNone/>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01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2B3" w:rsidRPr="005A4655" w:rsidRDefault="00C912B3"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A74155" w:rsidP="00C85261">
      <w:pPr>
        <w:widowControl/>
        <w:autoSpaceDE w:val="0"/>
        <w:autoSpaceDN w:val="0"/>
        <w:jc w:val="left"/>
        <w:rPr>
          <w:b/>
          <w:color w:val="D9D9D9" w:themeColor="background1" w:themeShade="D9"/>
        </w:rPr>
      </w:pPr>
    </w:p>
    <w:p w:rsidR="00A74155" w:rsidRPr="005A4655" w:rsidRDefault="00A74155" w:rsidP="00C85261">
      <w:pPr>
        <w:widowControl/>
        <w:autoSpaceDE w:val="0"/>
        <w:autoSpaceDN w:val="0"/>
        <w:jc w:val="left"/>
        <w:rPr>
          <w:color w:val="D9D9D9" w:themeColor="background1" w:themeShade="D9"/>
        </w:rPr>
      </w:pPr>
    </w:p>
    <w:p w:rsidR="00A74155" w:rsidRPr="005A4655" w:rsidRDefault="00543053"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090368" behindDoc="0" locked="0" layoutInCell="1" allowOverlap="1" wp14:anchorId="2DCFE10A" wp14:editId="1AF90AB6">
            <wp:simplePos x="0" y="0"/>
            <wp:positionH relativeFrom="margin">
              <wp:align>right</wp:align>
            </wp:positionH>
            <wp:positionV relativeFrom="paragraph">
              <wp:posOffset>13970</wp:posOffset>
            </wp:positionV>
            <wp:extent cx="4981575" cy="2733675"/>
            <wp:effectExtent l="0" t="0" r="9525" b="9525"/>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155" w:rsidRPr="005A4655" w:rsidRDefault="00A74155" w:rsidP="00C85261">
      <w:pPr>
        <w:widowControl/>
        <w:autoSpaceDE w:val="0"/>
        <w:autoSpaceDN w:val="0"/>
        <w:spacing w:line="240" w:lineRule="exact"/>
        <w:jc w:val="left"/>
        <w:rPr>
          <w:color w:val="D9D9D9" w:themeColor="background1" w:themeShade="D9"/>
        </w:rPr>
      </w:pPr>
    </w:p>
    <w:p w:rsidR="00FF6CAF" w:rsidRPr="005A4655" w:rsidRDefault="00FF6CAF" w:rsidP="00C85261">
      <w:pPr>
        <w:widowControl/>
        <w:autoSpaceDE w:val="0"/>
        <w:autoSpaceDN w:val="0"/>
        <w:ind w:firstLineChars="100" w:firstLine="210"/>
        <w:jc w:val="left"/>
        <w:rPr>
          <w:color w:val="D9D9D9" w:themeColor="background1" w:themeShade="D9"/>
        </w:rPr>
      </w:pPr>
    </w:p>
    <w:p w:rsidR="00FF6CAF" w:rsidRPr="005A4655" w:rsidRDefault="00FF6CAF" w:rsidP="00C85261">
      <w:pPr>
        <w:widowControl/>
        <w:autoSpaceDE w:val="0"/>
        <w:autoSpaceDN w:val="0"/>
        <w:ind w:firstLineChars="100" w:firstLine="210"/>
        <w:jc w:val="left"/>
        <w:rPr>
          <w:color w:val="D9D9D9" w:themeColor="background1" w:themeShade="D9"/>
        </w:rPr>
      </w:pPr>
    </w:p>
    <w:p w:rsidR="00FF6CAF" w:rsidRPr="005A4655" w:rsidRDefault="00FF6CAF" w:rsidP="00C85261">
      <w:pPr>
        <w:widowControl/>
        <w:autoSpaceDE w:val="0"/>
        <w:autoSpaceDN w:val="0"/>
        <w:ind w:firstLineChars="100" w:firstLine="210"/>
        <w:jc w:val="left"/>
        <w:rPr>
          <w:color w:val="D9D9D9" w:themeColor="background1" w:themeShade="D9"/>
        </w:rPr>
      </w:pPr>
    </w:p>
    <w:p w:rsidR="00FF6CAF" w:rsidRDefault="00FF6CAF"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CB4CE9" w:rsidRDefault="00CB4CE9" w:rsidP="00C85261">
      <w:pPr>
        <w:widowControl/>
        <w:autoSpaceDE w:val="0"/>
        <w:autoSpaceDN w:val="0"/>
        <w:ind w:firstLineChars="100" w:firstLine="210"/>
        <w:jc w:val="left"/>
        <w:rPr>
          <w:color w:val="D9D9D9" w:themeColor="background1" w:themeShade="D9"/>
        </w:rPr>
      </w:pPr>
    </w:p>
    <w:p w:rsidR="006604F7" w:rsidRDefault="006604F7" w:rsidP="006604F7">
      <w:pPr>
        <w:widowControl/>
        <w:autoSpaceDE w:val="0"/>
        <w:autoSpaceDN w:val="0"/>
        <w:jc w:val="left"/>
        <w:rPr>
          <w:color w:val="D9D9D9" w:themeColor="background1" w:themeShade="D9"/>
        </w:rPr>
      </w:pPr>
    </w:p>
    <w:p w:rsidR="00C912B3" w:rsidRDefault="00A74155" w:rsidP="006604F7">
      <w:pPr>
        <w:widowControl/>
        <w:autoSpaceDE w:val="0"/>
        <w:autoSpaceDN w:val="0"/>
        <w:ind w:firstLineChars="100" w:firstLine="210"/>
        <w:jc w:val="left"/>
      </w:pPr>
      <w:r w:rsidRPr="003200A4">
        <w:rPr>
          <w:rFonts w:hint="eastAsia"/>
        </w:rPr>
        <w:lastRenderedPageBreak/>
        <w:t>イ　糖尿病患者の</w:t>
      </w:r>
      <w:r w:rsidR="00FC3A3E" w:rsidRPr="003200A4">
        <w:rPr>
          <w:rFonts w:hint="eastAsia"/>
        </w:rPr>
        <w:t>合併症等の</w:t>
      </w:r>
      <w:r w:rsidRPr="003200A4">
        <w:rPr>
          <w:rFonts w:hint="eastAsia"/>
        </w:rPr>
        <w:t>推移</w:t>
      </w:r>
    </w:p>
    <w:p w:rsidR="00510921" w:rsidRPr="002E32A4" w:rsidRDefault="00510921" w:rsidP="006604F7">
      <w:pPr>
        <w:widowControl/>
        <w:autoSpaceDE w:val="0"/>
        <w:autoSpaceDN w:val="0"/>
        <w:ind w:leftChars="100" w:left="210" w:firstLineChars="100" w:firstLine="210"/>
        <w:jc w:val="left"/>
        <w:rPr>
          <w:rFonts w:asciiTheme="minorEastAsia" w:hAnsiTheme="minorEastAsia"/>
        </w:rPr>
      </w:pPr>
      <w:r w:rsidRPr="003200A4">
        <w:rPr>
          <w:rFonts w:hint="eastAsia"/>
        </w:rPr>
        <w:t>糖尿病患者</w:t>
      </w:r>
      <w:r w:rsidR="00543053">
        <w:rPr>
          <w:rFonts w:hint="eastAsia"/>
        </w:rPr>
        <w:t>のうち、</w:t>
      </w:r>
      <w:r w:rsidRPr="003200A4">
        <w:rPr>
          <w:rFonts w:hint="eastAsia"/>
        </w:rPr>
        <w:t>人工透析</w:t>
      </w:r>
      <w:r w:rsidR="002E32A4">
        <w:rPr>
          <w:rFonts w:hint="eastAsia"/>
        </w:rPr>
        <w:t>者数は</w:t>
      </w:r>
      <w:r w:rsidR="007C6AC4">
        <w:rPr>
          <w:rFonts w:hint="eastAsia"/>
        </w:rPr>
        <w:t>、</w:t>
      </w:r>
      <w:r w:rsidR="005B291E">
        <w:rPr>
          <w:rFonts w:asciiTheme="minorEastAsia" w:hAnsiTheme="minorEastAsia" w:hint="eastAsia"/>
        </w:rPr>
        <w:t>平成25</w:t>
      </w:r>
      <w:r w:rsidR="002E32A4" w:rsidRPr="002E32A4">
        <w:rPr>
          <w:rFonts w:asciiTheme="minorEastAsia" w:hAnsiTheme="minorEastAsia" w:hint="eastAsia"/>
        </w:rPr>
        <w:t>年12月</w:t>
      </w:r>
      <w:r w:rsidR="00211E93">
        <w:rPr>
          <w:rFonts w:asciiTheme="minorEastAsia" w:hAnsiTheme="minorEastAsia" w:hint="eastAsia"/>
        </w:rPr>
        <w:t>以降</w:t>
      </w:r>
      <w:r w:rsidR="007C6AC4">
        <w:rPr>
          <w:rFonts w:asciiTheme="minorEastAsia" w:hAnsiTheme="minorEastAsia" w:hint="eastAsia"/>
        </w:rPr>
        <w:t>、ほぼ</w:t>
      </w:r>
      <w:r w:rsidR="002E32A4">
        <w:rPr>
          <w:rFonts w:asciiTheme="minorEastAsia" w:hAnsiTheme="minorEastAsia" w:hint="eastAsia"/>
        </w:rPr>
        <w:t>横ばい</w:t>
      </w:r>
      <w:r w:rsidR="007C6AC4">
        <w:rPr>
          <w:rFonts w:asciiTheme="minorEastAsia" w:hAnsiTheme="minorEastAsia" w:hint="eastAsia"/>
        </w:rPr>
        <w:t>となっています。</w:t>
      </w:r>
      <w:r w:rsidR="00660AB1">
        <w:rPr>
          <w:rFonts w:asciiTheme="minorEastAsia" w:hAnsiTheme="minorEastAsia" w:hint="eastAsia"/>
        </w:rPr>
        <w:t>しかし、</w:t>
      </w:r>
      <w:r w:rsidRPr="002E32A4">
        <w:rPr>
          <w:rFonts w:asciiTheme="minorEastAsia" w:hAnsiTheme="minorEastAsia" w:hint="eastAsia"/>
        </w:rPr>
        <w:t>インスリン療法</w:t>
      </w:r>
      <w:r w:rsidR="00232597">
        <w:rPr>
          <w:rFonts w:asciiTheme="minorEastAsia" w:hAnsiTheme="minorEastAsia" w:hint="eastAsia"/>
        </w:rPr>
        <w:t>や</w:t>
      </w:r>
      <w:r w:rsidRPr="002E32A4">
        <w:rPr>
          <w:rFonts w:asciiTheme="minorEastAsia" w:hAnsiTheme="minorEastAsia" w:hint="eastAsia"/>
        </w:rPr>
        <w:t>糖尿病性腎症</w:t>
      </w:r>
      <w:r w:rsidR="00156766">
        <w:rPr>
          <w:rFonts w:asciiTheme="minorEastAsia" w:hAnsiTheme="minorEastAsia" w:hint="eastAsia"/>
        </w:rPr>
        <w:t>を併発している患者数が増減を繰り返しているため、</w:t>
      </w:r>
      <w:r w:rsidRPr="002E32A4">
        <w:rPr>
          <w:rFonts w:asciiTheme="minorEastAsia" w:hAnsiTheme="minorEastAsia" w:hint="eastAsia"/>
        </w:rPr>
        <w:t>人工透析に</w:t>
      </w:r>
      <w:r w:rsidR="00156766">
        <w:rPr>
          <w:rFonts w:asciiTheme="minorEastAsia" w:hAnsiTheme="minorEastAsia" w:hint="eastAsia"/>
        </w:rPr>
        <w:t>至る</w:t>
      </w:r>
      <w:r w:rsidRPr="002E32A4">
        <w:rPr>
          <w:rFonts w:asciiTheme="minorEastAsia" w:hAnsiTheme="minorEastAsia" w:hint="eastAsia"/>
        </w:rPr>
        <w:t>可能性のある</w:t>
      </w:r>
      <w:r w:rsidR="00DF26EF">
        <w:rPr>
          <w:rFonts w:asciiTheme="minorEastAsia" w:hAnsiTheme="minorEastAsia" w:hint="eastAsia"/>
        </w:rPr>
        <w:t>人</w:t>
      </w:r>
      <w:r w:rsidRPr="002E32A4">
        <w:rPr>
          <w:rFonts w:asciiTheme="minorEastAsia" w:hAnsiTheme="minorEastAsia" w:hint="eastAsia"/>
        </w:rPr>
        <w:t>は減少していません。</w:t>
      </w:r>
    </w:p>
    <w:p w:rsidR="00510921" w:rsidRPr="002E32A4" w:rsidRDefault="009D6F06" w:rsidP="001F7F1B">
      <w:pPr>
        <w:widowControl/>
        <w:autoSpaceDE w:val="0"/>
        <w:autoSpaceDN w:val="0"/>
        <w:ind w:leftChars="100" w:left="210" w:firstLineChars="100" w:firstLine="210"/>
        <w:jc w:val="left"/>
        <w:rPr>
          <w:rFonts w:asciiTheme="minorEastAsia" w:hAnsiTheme="minorEastAsia"/>
        </w:rPr>
      </w:pPr>
      <w:r>
        <w:rPr>
          <w:rFonts w:asciiTheme="minorEastAsia" w:hAnsiTheme="minorEastAsia" w:hint="eastAsia"/>
        </w:rPr>
        <w:t>また、</w:t>
      </w:r>
      <w:r w:rsidR="00510921" w:rsidRPr="002E32A4">
        <w:rPr>
          <w:rFonts w:asciiTheme="minorEastAsia" w:hAnsiTheme="minorEastAsia" w:hint="eastAsia"/>
        </w:rPr>
        <w:t>糖尿病</w:t>
      </w:r>
      <w:r w:rsidR="00543053" w:rsidRPr="002E32A4">
        <w:rPr>
          <w:rFonts w:asciiTheme="minorEastAsia" w:hAnsiTheme="minorEastAsia" w:hint="eastAsia"/>
        </w:rPr>
        <w:t>患者のうち、</w:t>
      </w:r>
      <w:r w:rsidR="00510921" w:rsidRPr="002E32A4">
        <w:rPr>
          <w:rFonts w:asciiTheme="minorEastAsia" w:hAnsiTheme="minorEastAsia" w:hint="eastAsia"/>
        </w:rPr>
        <w:t>高血圧症</w:t>
      </w:r>
      <w:r w:rsidR="00543053" w:rsidRPr="002E32A4">
        <w:rPr>
          <w:rFonts w:asciiTheme="minorEastAsia" w:hAnsiTheme="minorEastAsia" w:hint="eastAsia"/>
        </w:rPr>
        <w:t>や</w:t>
      </w:r>
      <w:r w:rsidR="00510921" w:rsidRPr="002E32A4">
        <w:rPr>
          <w:rFonts w:asciiTheme="minorEastAsia" w:hAnsiTheme="minorEastAsia" w:hint="eastAsia"/>
        </w:rPr>
        <w:t>脂質異常症</w:t>
      </w:r>
      <w:r w:rsidR="00543053" w:rsidRPr="002E32A4">
        <w:rPr>
          <w:rFonts w:asciiTheme="minorEastAsia" w:hAnsiTheme="minorEastAsia" w:hint="eastAsia"/>
        </w:rPr>
        <w:t>を</w:t>
      </w:r>
      <w:r>
        <w:rPr>
          <w:rFonts w:asciiTheme="minorEastAsia" w:hAnsiTheme="minorEastAsia" w:hint="eastAsia"/>
        </w:rPr>
        <w:t>併発している患者は約７</w:t>
      </w:r>
      <w:r w:rsidR="00543053" w:rsidRPr="002E32A4">
        <w:rPr>
          <w:rFonts w:asciiTheme="minorEastAsia" w:hAnsiTheme="minorEastAsia" w:hint="eastAsia"/>
        </w:rPr>
        <w:t>割で、</w:t>
      </w:r>
      <w:r>
        <w:rPr>
          <w:rFonts w:asciiTheme="minorEastAsia" w:hAnsiTheme="minorEastAsia" w:hint="eastAsia"/>
        </w:rPr>
        <w:t>患者数はいずれも増加傾向にありましたが、</w:t>
      </w:r>
      <w:r w:rsidR="00510921" w:rsidRPr="002E32A4">
        <w:rPr>
          <w:rFonts w:asciiTheme="minorEastAsia" w:hAnsiTheme="minorEastAsia" w:hint="eastAsia"/>
        </w:rPr>
        <w:t>直近２年は横ばいとなっています。</w:t>
      </w:r>
    </w:p>
    <w:p w:rsidR="00510921" w:rsidRPr="00510921" w:rsidRDefault="00510921" w:rsidP="00C85261">
      <w:pPr>
        <w:widowControl/>
        <w:autoSpaceDE w:val="0"/>
        <w:autoSpaceDN w:val="0"/>
        <w:ind w:leftChars="135" w:left="283"/>
        <w:jc w:val="left"/>
      </w:pPr>
    </w:p>
    <w:p w:rsidR="004C537D" w:rsidRPr="005A4655" w:rsidRDefault="003200A4" w:rsidP="00C85261">
      <w:pPr>
        <w:widowControl/>
        <w:autoSpaceDE w:val="0"/>
        <w:autoSpaceDN w:val="0"/>
        <w:jc w:val="left"/>
        <w:rPr>
          <w:color w:val="D9D9D9" w:themeColor="background1" w:themeShade="D9"/>
        </w:rPr>
      </w:pPr>
      <w:r w:rsidRPr="003200A4">
        <w:rPr>
          <w:noProof/>
        </w:rPr>
        <w:drawing>
          <wp:anchor distT="0" distB="0" distL="114300" distR="114300" simplePos="0" relativeHeight="252037120" behindDoc="0" locked="0" layoutInCell="1" allowOverlap="1" wp14:anchorId="6A0E1411" wp14:editId="3924D241">
            <wp:simplePos x="0" y="0"/>
            <wp:positionH relativeFrom="margin">
              <wp:align>right</wp:align>
            </wp:positionH>
            <wp:positionV relativeFrom="paragraph">
              <wp:posOffset>99694</wp:posOffset>
            </wp:positionV>
            <wp:extent cx="5398135" cy="2028825"/>
            <wp:effectExtent l="0" t="0" r="0" b="9525"/>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266" cy="2028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3200A4" w:rsidRDefault="003200A4" w:rsidP="00C85261">
      <w:pPr>
        <w:widowControl/>
        <w:autoSpaceDE w:val="0"/>
        <w:autoSpaceDN w:val="0"/>
        <w:jc w:val="left"/>
        <w:rPr>
          <w:color w:val="D9D9D9" w:themeColor="background1" w:themeShade="D9"/>
        </w:rPr>
      </w:pPr>
    </w:p>
    <w:p w:rsidR="003200A4" w:rsidRDefault="003200A4" w:rsidP="00C85261">
      <w:pPr>
        <w:widowControl/>
        <w:autoSpaceDE w:val="0"/>
        <w:autoSpaceDN w:val="0"/>
        <w:jc w:val="left"/>
        <w:rPr>
          <w:color w:val="D9D9D9" w:themeColor="background1" w:themeShade="D9"/>
        </w:rPr>
      </w:pPr>
    </w:p>
    <w:p w:rsidR="003200A4" w:rsidRDefault="003200A4" w:rsidP="00C85261">
      <w:pPr>
        <w:widowControl/>
        <w:autoSpaceDE w:val="0"/>
        <w:autoSpaceDN w:val="0"/>
        <w:jc w:val="left"/>
        <w:rPr>
          <w:color w:val="D9D9D9" w:themeColor="background1" w:themeShade="D9"/>
        </w:rPr>
      </w:pPr>
    </w:p>
    <w:p w:rsidR="003200A4" w:rsidRDefault="003200A4" w:rsidP="00C85261">
      <w:pPr>
        <w:widowControl/>
        <w:autoSpaceDE w:val="0"/>
        <w:autoSpaceDN w:val="0"/>
        <w:jc w:val="left"/>
        <w:rPr>
          <w:color w:val="D9D9D9" w:themeColor="background1" w:themeShade="D9"/>
        </w:rPr>
      </w:pPr>
    </w:p>
    <w:p w:rsidR="003200A4" w:rsidRDefault="00820D12" w:rsidP="00C85261">
      <w:pPr>
        <w:widowControl/>
        <w:autoSpaceDE w:val="0"/>
        <w:autoSpaceDN w:val="0"/>
        <w:jc w:val="left"/>
        <w:rPr>
          <w:color w:val="D9D9D9" w:themeColor="background1" w:themeShade="D9"/>
        </w:rPr>
      </w:pPr>
      <w:r w:rsidRPr="00820D12">
        <w:drawing>
          <wp:inline distT="0" distB="0" distL="0" distR="0">
            <wp:extent cx="5397500" cy="24193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270" cy="2421040"/>
                    </a:xfrm>
                    <a:prstGeom prst="rect">
                      <a:avLst/>
                    </a:prstGeom>
                    <a:noFill/>
                    <a:ln>
                      <a:noFill/>
                    </a:ln>
                  </pic:spPr>
                </pic:pic>
              </a:graphicData>
            </a:graphic>
          </wp:inline>
        </w:drawing>
      </w: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bookmarkStart w:id="0" w:name="_GoBack"/>
      <w:bookmarkEnd w:id="0"/>
    </w:p>
    <w:p w:rsidR="004C537D" w:rsidRPr="005A4655" w:rsidRDefault="004C537D" w:rsidP="00C85261">
      <w:pPr>
        <w:widowControl/>
        <w:autoSpaceDE w:val="0"/>
        <w:autoSpaceDN w:val="0"/>
        <w:jc w:val="left"/>
        <w:rPr>
          <w:color w:val="D9D9D9" w:themeColor="background1" w:themeShade="D9"/>
        </w:rPr>
      </w:pPr>
    </w:p>
    <w:p w:rsidR="00FF6CAF" w:rsidRDefault="00FF6CAF"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3A62B7" w:rsidRDefault="003A62B7" w:rsidP="00C85261">
      <w:pPr>
        <w:widowControl/>
        <w:autoSpaceDE w:val="0"/>
        <w:autoSpaceDN w:val="0"/>
        <w:jc w:val="left"/>
        <w:rPr>
          <w:color w:val="D9D9D9" w:themeColor="background1" w:themeShade="D9"/>
        </w:rPr>
      </w:pPr>
    </w:p>
    <w:p w:rsidR="003A62B7" w:rsidRDefault="003A62B7" w:rsidP="00C85261">
      <w:pPr>
        <w:widowControl/>
        <w:autoSpaceDE w:val="0"/>
        <w:autoSpaceDN w:val="0"/>
        <w:jc w:val="left"/>
        <w:rPr>
          <w:color w:val="D9D9D9" w:themeColor="background1" w:themeShade="D9"/>
        </w:rPr>
      </w:pPr>
    </w:p>
    <w:p w:rsidR="003A62B7" w:rsidRDefault="003A62B7"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Pr="005A4655" w:rsidRDefault="00FA42AA" w:rsidP="00C85261">
      <w:pPr>
        <w:widowControl/>
        <w:autoSpaceDE w:val="0"/>
        <w:autoSpaceDN w:val="0"/>
        <w:jc w:val="left"/>
        <w:rPr>
          <w:color w:val="D9D9D9" w:themeColor="background1" w:themeShade="D9"/>
        </w:rPr>
      </w:pPr>
    </w:p>
    <w:p w:rsidR="00FA42AA" w:rsidRDefault="00C50700" w:rsidP="00C85261">
      <w:pPr>
        <w:widowControl/>
        <w:autoSpaceDE w:val="0"/>
        <w:autoSpaceDN w:val="0"/>
        <w:jc w:val="left"/>
        <w:rPr>
          <w:rFonts w:asciiTheme="majorEastAsia" w:eastAsiaTheme="majorEastAsia" w:hAnsiTheme="majorEastAsia"/>
        </w:rPr>
      </w:pPr>
      <w:r>
        <w:rPr>
          <w:rFonts w:asciiTheme="majorEastAsia" w:eastAsiaTheme="majorEastAsia" w:hAnsiTheme="majorEastAsia" w:hint="eastAsia"/>
        </w:rPr>
        <w:t>(</w:t>
      </w:r>
      <w:r w:rsidR="00FA42AA" w:rsidRPr="00CE11CF">
        <w:rPr>
          <w:rFonts w:asciiTheme="majorEastAsia" w:eastAsiaTheme="majorEastAsia" w:hAnsiTheme="majorEastAsia" w:hint="eastAsia"/>
        </w:rPr>
        <w:t>５</w:t>
      </w:r>
      <w:r>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FA42AA" w:rsidRPr="00CE11CF">
        <w:rPr>
          <w:rFonts w:asciiTheme="majorEastAsia" w:eastAsiaTheme="majorEastAsia" w:hAnsiTheme="majorEastAsia" w:hint="eastAsia"/>
        </w:rPr>
        <w:t>人工透析の分析</w:t>
      </w:r>
    </w:p>
    <w:p w:rsidR="00FA42AA" w:rsidRPr="009F713D" w:rsidRDefault="00FA42AA" w:rsidP="009D6F06">
      <w:pPr>
        <w:widowControl/>
        <w:autoSpaceDE w:val="0"/>
        <w:autoSpaceDN w:val="0"/>
        <w:ind w:firstLineChars="100" w:firstLine="210"/>
        <w:jc w:val="left"/>
        <w:rPr>
          <w:rFonts w:asciiTheme="minorEastAsia" w:hAnsiTheme="minorEastAsia"/>
        </w:rPr>
      </w:pPr>
      <w:r w:rsidRPr="003200A4">
        <w:rPr>
          <w:rFonts w:hint="eastAsia"/>
        </w:rPr>
        <w:t xml:space="preserve">ア　</w:t>
      </w:r>
      <w:r w:rsidRPr="009F713D">
        <w:rPr>
          <w:rFonts w:asciiTheme="minorEastAsia" w:hAnsiTheme="minorEastAsia" w:hint="eastAsia"/>
        </w:rPr>
        <w:t>人工透析治療者数の推移</w:t>
      </w:r>
    </w:p>
    <w:p w:rsidR="00FA42AA" w:rsidRPr="003200A4" w:rsidRDefault="009D6F06" w:rsidP="009D6F06">
      <w:pPr>
        <w:widowControl/>
        <w:autoSpaceDE w:val="0"/>
        <w:autoSpaceDN w:val="0"/>
        <w:ind w:leftChars="100" w:left="210" w:firstLineChars="100" w:firstLine="210"/>
        <w:jc w:val="left"/>
      </w:pPr>
      <w:r>
        <w:rPr>
          <w:rFonts w:asciiTheme="minorEastAsia" w:hAnsiTheme="minorEastAsia" w:hint="eastAsia"/>
        </w:rPr>
        <w:t>庄原市国保の</w:t>
      </w:r>
      <w:r w:rsidR="00FA42AA" w:rsidRPr="009F713D">
        <w:rPr>
          <w:rFonts w:asciiTheme="minorEastAsia" w:hAnsiTheme="minorEastAsia" w:hint="eastAsia"/>
        </w:rPr>
        <w:t>人工透析</w:t>
      </w:r>
      <w:r w:rsidR="00D03C62">
        <w:rPr>
          <w:rFonts w:asciiTheme="minorEastAsia" w:hAnsiTheme="minorEastAsia" w:hint="eastAsia"/>
        </w:rPr>
        <w:t>治療</w:t>
      </w:r>
      <w:r>
        <w:rPr>
          <w:rFonts w:asciiTheme="minorEastAsia" w:hAnsiTheme="minorEastAsia" w:hint="eastAsia"/>
        </w:rPr>
        <w:t>者数</w:t>
      </w:r>
      <w:r w:rsidR="00FA42AA" w:rsidRPr="009F713D">
        <w:rPr>
          <w:rFonts w:asciiTheme="minorEastAsia" w:hAnsiTheme="minorEastAsia" w:hint="eastAsia"/>
        </w:rPr>
        <w:t>は、</w:t>
      </w:r>
      <w:r w:rsidR="005B291E">
        <w:rPr>
          <w:rFonts w:asciiTheme="minorEastAsia" w:hAnsiTheme="minorEastAsia" w:hint="eastAsia"/>
        </w:rPr>
        <w:t>平成24</w:t>
      </w:r>
      <w:r w:rsidR="00FA42AA" w:rsidRPr="009F713D">
        <w:rPr>
          <w:rFonts w:asciiTheme="minorEastAsia" w:hAnsiTheme="minorEastAsia" w:hint="eastAsia"/>
        </w:rPr>
        <w:t>年12</w:t>
      </w:r>
      <w:r w:rsidR="00FA42AA" w:rsidRPr="003200A4">
        <w:rPr>
          <w:rFonts w:hint="eastAsia"/>
        </w:rPr>
        <w:t>月</w:t>
      </w:r>
      <w:r>
        <w:rPr>
          <w:rFonts w:hint="eastAsia"/>
        </w:rPr>
        <w:t>以降、減少傾向にあり、</w:t>
      </w:r>
      <w:r w:rsidR="00FA42AA" w:rsidRPr="003200A4">
        <w:rPr>
          <w:rFonts w:hint="eastAsia"/>
        </w:rPr>
        <w:t>男女別では、男性が女性の３倍から４倍となっています。</w:t>
      </w:r>
    </w:p>
    <w:p w:rsidR="00FA42AA" w:rsidRPr="003200A4" w:rsidRDefault="00FA42AA" w:rsidP="00C85261">
      <w:pPr>
        <w:widowControl/>
        <w:autoSpaceDE w:val="0"/>
        <w:autoSpaceDN w:val="0"/>
        <w:jc w:val="left"/>
        <w:rPr>
          <w:color w:val="D9D9D9" w:themeColor="background1" w:themeShade="D9"/>
        </w:rPr>
      </w:pPr>
      <w:r w:rsidRPr="003200A4">
        <w:rPr>
          <w:noProof/>
        </w:rPr>
        <w:drawing>
          <wp:anchor distT="0" distB="0" distL="114300" distR="114300" simplePos="0" relativeHeight="252140544" behindDoc="0" locked="0" layoutInCell="1" allowOverlap="1" wp14:anchorId="1CDC9EAF" wp14:editId="56C064BB">
            <wp:simplePos x="0" y="0"/>
            <wp:positionH relativeFrom="column">
              <wp:posOffset>339090</wp:posOffset>
            </wp:positionH>
            <wp:positionV relativeFrom="paragraph">
              <wp:posOffset>90171</wp:posOffset>
            </wp:positionV>
            <wp:extent cx="3857625" cy="1543050"/>
            <wp:effectExtent l="0" t="0" r="9525" b="0"/>
            <wp:wrapNone/>
            <wp:docPr id="597" name="図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76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2AA" w:rsidRPr="009D6F06" w:rsidRDefault="00FA42AA" w:rsidP="00C85261">
      <w:pPr>
        <w:widowControl/>
        <w:autoSpaceDE w:val="0"/>
        <w:autoSpaceDN w:val="0"/>
        <w:jc w:val="left"/>
        <w:rPr>
          <w:color w:val="D9D9D9" w:themeColor="background1" w:themeShade="D9"/>
        </w:rPr>
      </w:pPr>
    </w:p>
    <w:p w:rsidR="00FA42AA" w:rsidRPr="005A4655" w:rsidRDefault="00FA42AA" w:rsidP="00C85261">
      <w:pPr>
        <w:widowControl/>
        <w:autoSpaceDE w:val="0"/>
        <w:autoSpaceDN w:val="0"/>
        <w:jc w:val="left"/>
        <w:rPr>
          <w:color w:val="D9D9D9" w:themeColor="background1" w:themeShade="D9"/>
        </w:rPr>
      </w:pPr>
    </w:p>
    <w:p w:rsidR="00FA42AA" w:rsidRPr="005A4655" w:rsidRDefault="00FA42AA" w:rsidP="00C85261">
      <w:pPr>
        <w:widowControl/>
        <w:autoSpaceDE w:val="0"/>
        <w:autoSpaceDN w:val="0"/>
        <w:jc w:val="left"/>
        <w:rPr>
          <w:color w:val="D9D9D9" w:themeColor="background1" w:themeShade="D9"/>
        </w:rPr>
      </w:pPr>
    </w:p>
    <w:p w:rsidR="00FA42AA" w:rsidRPr="005A4655"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FA42AA" w:rsidRDefault="00FA42AA" w:rsidP="00C85261">
      <w:pPr>
        <w:widowControl/>
        <w:autoSpaceDE w:val="0"/>
        <w:autoSpaceDN w:val="0"/>
        <w:jc w:val="left"/>
        <w:rPr>
          <w:color w:val="D9D9D9" w:themeColor="background1" w:themeShade="D9"/>
        </w:rPr>
      </w:pPr>
    </w:p>
    <w:p w:rsidR="009D6F06" w:rsidRDefault="009D6F06" w:rsidP="00C85261">
      <w:pPr>
        <w:widowControl/>
        <w:autoSpaceDE w:val="0"/>
        <w:autoSpaceDN w:val="0"/>
        <w:ind w:firstLineChars="135" w:firstLine="283"/>
        <w:jc w:val="left"/>
      </w:pPr>
    </w:p>
    <w:p w:rsidR="009D6F06" w:rsidRDefault="009D6F06" w:rsidP="009D6F06">
      <w:pPr>
        <w:widowControl/>
        <w:autoSpaceDE w:val="0"/>
        <w:autoSpaceDN w:val="0"/>
        <w:ind w:firstLineChars="100" w:firstLine="210"/>
        <w:jc w:val="left"/>
      </w:pPr>
      <w:r>
        <w:rPr>
          <w:rFonts w:hint="eastAsia"/>
        </w:rPr>
        <w:t xml:space="preserve">イ　</w:t>
      </w:r>
      <w:r w:rsidR="00FA42AA" w:rsidRPr="003200A4">
        <w:rPr>
          <w:rFonts w:hint="eastAsia"/>
        </w:rPr>
        <w:t>人工透析の疾病分析</w:t>
      </w:r>
    </w:p>
    <w:p w:rsidR="00FA42AA" w:rsidRPr="003200A4" w:rsidRDefault="00E538B0" w:rsidP="000D6009">
      <w:pPr>
        <w:widowControl/>
        <w:autoSpaceDE w:val="0"/>
        <w:autoSpaceDN w:val="0"/>
        <w:ind w:leftChars="100" w:left="210" w:firstLineChars="100" w:firstLine="210"/>
        <w:jc w:val="left"/>
      </w:pPr>
      <w:r>
        <w:rPr>
          <w:rFonts w:hint="eastAsia"/>
          <w:color w:val="000000" w:themeColor="text1"/>
        </w:rPr>
        <w:t>平成</w:t>
      </w:r>
      <w:r w:rsidRPr="005B291E">
        <w:rPr>
          <w:rFonts w:asciiTheme="minorEastAsia" w:hAnsiTheme="minorEastAsia" w:hint="eastAsia"/>
          <w:color w:val="000000" w:themeColor="text1"/>
        </w:rPr>
        <w:t>28</w:t>
      </w:r>
      <w:r w:rsidR="00FA42AA" w:rsidRPr="009F713D">
        <w:rPr>
          <w:rFonts w:asciiTheme="minorEastAsia" w:hAnsiTheme="minorEastAsia" w:hint="eastAsia"/>
        </w:rPr>
        <w:t>年12月現在</w:t>
      </w:r>
      <w:r w:rsidR="009D6F06">
        <w:rPr>
          <w:rFonts w:asciiTheme="minorEastAsia" w:hAnsiTheme="minorEastAsia" w:hint="eastAsia"/>
        </w:rPr>
        <w:t>における</w:t>
      </w:r>
      <w:r w:rsidR="00FA42AA" w:rsidRPr="009F713D">
        <w:rPr>
          <w:rFonts w:asciiTheme="minorEastAsia" w:hAnsiTheme="minorEastAsia" w:hint="eastAsia"/>
        </w:rPr>
        <w:t>人工透析治療者のうち、約６割が糖尿病患者で、高血圧症も</w:t>
      </w:r>
      <w:r>
        <w:rPr>
          <w:rFonts w:asciiTheme="minorEastAsia" w:hAnsiTheme="minorEastAsia" w:hint="eastAsia"/>
        </w:rPr>
        <w:t>９</w:t>
      </w:r>
      <w:r w:rsidR="00FA42AA" w:rsidRPr="009F713D">
        <w:rPr>
          <w:rFonts w:asciiTheme="minorEastAsia" w:hAnsiTheme="minorEastAsia" w:hint="eastAsia"/>
        </w:rPr>
        <w:t>割弱</w:t>
      </w:r>
      <w:r w:rsidR="00FA42AA">
        <w:rPr>
          <w:rFonts w:hint="eastAsia"/>
        </w:rPr>
        <w:t>となっています。</w:t>
      </w:r>
    </w:p>
    <w:p w:rsidR="00FA42AA" w:rsidRDefault="00FA42AA" w:rsidP="00C85261">
      <w:pPr>
        <w:widowControl/>
        <w:autoSpaceDE w:val="0"/>
        <w:autoSpaceDN w:val="0"/>
        <w:jc w:val="left"/>
      </w:pPr>
      <w:r w:rsidRPr="003200A4">
        <w:rPr>
          <w:noProof/>
        </w:rPr>
        <w:drawing>
          <wp:anchor distT="0" distB="0" distL="114300" distR="114300" simplePos="0" relativeHeight="252141568" behindDoc="0" locked="0" layoutInCell="1" allowOverlap="1" wp14:anchorId="2DE54CE0" wp14:editId="50C2F947">
            <wp:simplePos x="0" y="0"/>
            <wp:positionH relativeFrom="column">
              <wp:posOffset>129540</wp:posOffset>
            </wp:positionH>
            <wp:positionV relativeFrom="paragraph">
              <wp:posOffset>90170</wp:posOffset>
            </wp:positionV>
            <wp:extent cx="5400040" cy="1914525"/>
            <wp:effectExtent l="0" t="0" r="0" b="9525"/>
            <wp:wrapNone/>
            <wp:docPr id="598" name="図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2AA" w:rsidRDefault="00FA42AA" w:rsidP="00C85261">
      <w:pPr>
        <w:widowControl/>
        <w:autoSpaceDE w:val="0"/>
        <w:autoSpaceDN w:val="0"/>
        <w:jc w:val="left"/>
      </w:pPr>
    </w:p>
    <w:p w:rsidR="00FA42AA" w:rsidRDefault="00FA42AA" w:rsidP="00C85261">
      <w:pPr>
        <w:widowControl/>
        <w:autoSpaceDE w:val="0"/>
        <w:autoSpaceDN w:val="0"/>
        <w:jc w:val="left"/>
      </w:pPr>
    </w:p>
    <w:p w:rsidR="00FA42AA" w:rsidRPr="005A4655" w:rsidRDefault="00FA42AA" w:rsidP="00C85261">
      <w:pPr>
        <w:widowControl/>
        <w:autoSpaceDE w:val="0"/>
        <w:autoSpaceDN w:val="0"/>
        <w:jc w:val="left"/>
        <w:rPr>
          <w:color w:val="D9D9D9" w:themeColor="background1" w:themeShade="D9"/>
        </w:rPr>
      </w:pPr>
    </w:p>
    <w:p w:rsidR="00FA42AA" w:rsidRPr="005A4655" w:rsidRDefault="00FA42AA" w:rsidP="00C85261">
      <w:pPr>
        <w:widowControl/>
        <w:autoSpaceDE w:val="0"/>
        <w:autoSpaceDN w:val="0"/>
        <w:jc w:val="left"/>
        <w:rPr>
          <w:color w:val="D9D9D9" w:themeColor="background1" w:themeShade="D9"/>
        </w:rPr>
      </w:pPr>
    </w:p>
    <w:p w:rsidR="00FA42AA" w:rsidRPr="005A4655" w:rsidRDefault="00FA42AA" w:rsidP="00C85261">
      <w:pPr>
        <w:widowControl/>
        <w:autoSpaceDE w:val="0"/>
        <w:autoSpaceDN w:val="0"/>
        <w:jc w:val="left"/>
        <w:rPr>
          <w:color w:val="D9D9D9" w:themeColor="background1" w:themeShade="D9"/>
        </w:rPr>
      </w:pPr>
    </w:p>
    <w:p w:rsidR="004C537D" w:rsidRPr="00FA42AA"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4C537D" w:rsidRPr="005A4655" w:rsidRDefault="004C537D" w:rsidP="00C85261">
      <w:pPr>
        <w:widowControl/>
        <w:autoSpaceDE w:val="0"/>
        <w:autoSpaceDN w:val="0"/>
        <w:jc w:val="left"/>
        <w:rPr>
          <w:color w:val="D9D9D9" w:themeColor="background1" w:themeShade="D9"/>
        </w:rPr>
      </w:pPr>
    </w:p>
    <w:p w:rsidR="009D6F06" w:rsidRDefault="009D6F06">
      <w:pPr>
        <w:widowControl/>
        <w:jc w:val="left"/>
        <w:rPr>
          <w:rFonts w:asciiTheme="majorEastAsia" w:eastAsiaTheme="majorEastAsia" w:hAnsiTheme="majorEastAsia"/>
        </w:rPr>
      </w:pPr>
      <w:r>
        <w:rPr>
          <w:rFonts w:asciiTheme="majorEastAsia" w:eastAsiaTheme="majorEastAsia" w:hAnsiTheme="majorEastAsia"/>
        </w:rPr>
        <w:br w:type="page"/>
      </w:r>
    </w:p>
    <w:p w:rsidR="003A0FE8" w:rsidRDefault="00436C49" w:rsidP="00C85261">
      <w:pPr>
        <w:autoSpaceDE w:val="0"/>
        <w:autoSpaceDN w:val="0"/>
        <w:rPr>
          <w:rFonts w:asciiTheme="majorEastAsia" w:eastAsiaTheme="majorEastAsia" w:hAnsiTheme="majorEastAsia"/>
        </w:rPr>
      </w:pPr>
      <w:r>
        <w:rPr>
          <w:rFonts w:asciiTheme="majorEastAsia" w:eastAsiaTheme="majorEastAsia" w:hAnsiTheme="majorEastAsia" w:hint="eastAsia"/>
        </w:rPr>
        <w:lastRenderedPageBreak/>
        <w:t>３</w:t>
      </w:r>
      <w:r w:rsidR="00C2592D" w:rsidRPr="00130BD9">
        <w:rPr>
          <w:rFonts w:asciiTheme="majorEastAsia" w:eastAsiaTheme="majorEastAsia" w:hAnsiTheme="majorEastAsia" w:hint="eastAsia"/>
        </w:rPr>
        <w:t xml:space="preserve">　</w:t>
      </w:r>
      <w:r w:rsidR="00894CE5" w:rsidRPr="00130BD9">
        <w:rPr>
          <w:rFonts w:asciiTheme="majorEastAsia" w:eastAsiaTheme="majorEastAsia" w:hAnsiTheme="majorEastAsia" w:hint="eastAsia"/>
        </w:rPr>
        <w:t>特定健診</w:t>
      </w:r>
      <w:r w:rsidR="00BC6E65">
        <w:rPr>
          <w:rFonts w:asciiTheme="majorEastAsia" w:eastAsiaTheme="majorEastAsia" w:hAnsiTheme="majorEastAsia" w:hint="eastAsia"/>
        </w:rPr>
        <w:t>及び</w:t>
      </w:r>
      <w:r w:rsidR="00C8035D" w:rsidRPr="00130BD9">
        <w:rPr>
          <w:rFonts w:asciiTheme="majorEastAsia" w:eastAsiaTheme="majorEastAsia" w:hAnsiTheme="majorEastAsia" w:hint="eastAsia"/>
        </w:rPr>
        <w:t>特定保健指導</w:t>
      </w:r>
      <w:r w:rsidR="00F96D91" w:rsidRPr="00130BD9">
        <w:rPr>
          <w:rFonts w:asciiTheme="majorEastAsia" w:eastAsiaTheme="majorEastAsia" w:hAnsiTheme="majorEastAsia" w:hint="eastAsia"/>
        </w:rPr>
        <w:t>利用</w:t>
      </w:r>
      <w:r w:rsidR="00894CE5" w:rsidRPr="00130BD9">
        <w:rPr>
          <w:rFonts w:asciiTheme="majorEastAsia" w:eastAsiaTheme="majorEastAsia" w:hAnsiTheme="majorEastAsia" w:hint="eastAsia"/>
        </w:rPr>
        <w:t>状況からみる特徴</w:t>
      </w:r>
    </w:p>
    <w:p w:rsidR="000D6009" w:rsidRDefault="000D6009" w:rsidP="00C85261">
      <w:pPr>
        <w:widowControl/>
        <w:autoSpaceDE w:val="0"/>
        <w:autoSpaceDN w:val="0"/>
        <w:jc w:val="left"/>
        <w:rPr>
          <w:rFonts w:asciiTheme="majorEastAsia" w:eastAsiaTheme="majorEastAsia" w:hAnsiTheme="majorEastAsia"/>
        </w:rPr>
      </w:pPr>
    </w:p>
    <w:p w:rsidR="000D6009" w:rsidRDefault="00C50700" w:rsidP="000D6009">
      <w:pPr>
        <w:widowControl/>
        <w:autoSpaceDE w:val="0"/>
        <w:autoSpaceDN w:val="0"/>
        <w:jc w:val="left"/>
        <w:rPr>
          <w:rFonts w:asciiTheme="majorEastAsia" w:eastAsiaTheme="majorEastAsia" w:hAnsiTheme="majorEastAsia"/>
        </w:rPr>
      </w:pPr>
      <w:r>
        <w:rPr>
          <w:rFonts w:asciiTheme="majorEastAsia" w:eastAsiaTheme="majorEastAsia" w:hAnsiTheme="majorEastAsia" w:hint="eastAsia"/>
        </w:rPr>
        <w:t>(</w:t>
      </w:r>
      <w:r w:rsidR="00894CE5" w:rsidRPr="00CE11CF">
        <w:rPr>
          <w:rFonts w:asciiTheme="majorEastAsia" w:eastAsiaTheme="majorEastAsia" w:hAnsiTheme="majorEastAsia" w:hint="eastAsia"/>
        </w:rPr>
        <w:t>１</w:t>
      </w:r>
      <w:r>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F96D91" w:rsidRPr="00CE11CF">
        <w:rPr>
          <w:rFonts w:asciiTheme="majorEastAsia" w:eastAsiaTheme="majorEastAsia" w:hAnsiTheme="majorEastAsia" w:hint="eastAsia"/>
        </w:rPr>
        <w:t>特定健診</w:t>
      </w:r>
      <w:r w:rsidR="00894CE5" w:rsidRPr="00CE11CF">
        <w:rPr>
          <w:rFonts w:asciiTheme="majorEastAsia" w:eastAsiaTheme="majorEastAsia" w:hAnsiTheme="majorEastAsia" w:hint="eastAsia"/>
        </w:rPr>
        <w:t>受診</w:t>
      </w:r>
      <w:r w:rsidR="00BC6E65">
        <w:rPr>
          <w:rFonts w:asciiTheme="majorEastAsia" w:eastAsiaTheme="majorEastAsia" w:hAnsiTheme="majorEastAsia" w:hint="eastAsia"/>
        </w:rPr>
        <w:t>及び</w:t>
      </w:r>
      <w:r w:rsidR="00F96D91" w:rsidRPr="00CE11CF">
        <w:rPr>
          <w:rFonts w:asciiTheme="majorEastAsia" w:eastAsiaTheme="majorEastAsia" w:hAnsiTheme="majorEastAsia" w:hint="eastAsia"/>
        </w:rPr>
        <w:t>特定保健指導</w:t>
      </w:r>
      <w:r w:rsidR="00014FA3" w:rsidRPr="00CE11CF">
        <w:rPr>
          <w:rFonts w:asciiTheme="majorEastAsia" w:eastAsiaTheme="majorEastAsia" w:hAnsiTheme="majorEastAsia" w:hint="eastAsia"/>
        </w:rPr>
        <w:t>の実施</w:t>
      </w:r>
      <w:r w:rsidR="00B82318" w:rsidRPr="00CE11CF">
        <w:rPr>
          <w:rFonts w:asciiTheme="majorEastAsia" w:eastAsiaTheme="majorEastAsia" w:hAnsiTheme="majorEastAsia" w:hint="eastAsia"/>
        </w:rPr>
        <w:t>状況</w:t>
      </w:r>
    </w:p>
    <w:p w:rsidR="00510921" w:rsidRPr="000D6009" w:rsidRDefault="00B82318" w:rsidP="000D6009">
      <w:pPr>
        <w:widowControl/>
        <w:autoSpaceDE w:val="0"/>
        <w:autoSpaceDN w:val="0"/>
        <w:ind w:firstLineChars="100" w:firstLine="210"/>
        <w:jc w:val="left"/>
        <w:rPr>
          <w:rFonts w:asciiTheme="majorEastAsia" w:eastAsiaTheme="majorEastAsia" w:hAnsiTheme="majorEastAsia"/>
        </w:rPr>
      </w:pPr>
      <w:r w:rsidRPr="00414CBA">
        <w:rPr>
          <w:rFonts w:hint="eastAsia"/>
        </w:rPr>
        <w:t>ア　特定健診受診率の推移</w:t>
      </w:r>
    </w:p>
    <w:p w:rsidR="00894CE5" w:rsidRDefault="00510921" w:rsidP="000D6009">
      <w:pPr>
        <w:widowControl/>
        <w:autoSpaceDE w:val="0"/>
        <w:autoSpaceDN w:val="0"/>
        <w:ind w:firstLineChars="200" w:firstLine="420"/>
        <w:jc w:val="left"/>
      </w:pPr>
      <w:r w:rsidRPr="00414CBA">
        <w:rPr>
          <w:rFonts w:hint="eastAsia"/>
        </w:rPr>
        <w:t>特定健診の受診率は</w:t>
      </w:r>
      <w:r w:rsidR="000D6009">
        <w:rPr>
          <w:rFonts w:hint="eastAsia"/>
        </w:rPr>
        <w:t>、</w:t>
      </w:r>
      <w:r w:rsidRPr="00414CBA">
        <w:rPr>
          <w:rFonts w:hint="eastAsia"/>
        </w:rPr>
        <w:t>年々</w:t>
      </w:r>
      <w:r w:rsidR="000D6009">
        <w:rPr>
          <w:rFonts w:hint="eastAsia"/>
        </w:rPr>
        <w:t>、上昇</w:t>
      </w:r>
      <w:r w:rsidRPr="00414CBA">
        <w:rPr>
          <w:rFonts w:hint="eastAsia"/>
        </w:rPr>
        <w:t>しています</w:t>
      </w:r>
      <w:r>
        <w:rPr>
          <w:rFonts w:hint="eastAsia"/>
        </w:rPr>
        <w:t>。</w:t>
      </w:r>
    </w:p>
    <w:p w:rsidR="00510921" w:rsidRDefault="00F05090" w:rsidP="00C85261">
      <w:pPr>
        <w:widowControl/>
        <w:autoSpaceDE w:val="0"/>
        <w:autoSpaceDN w:val="0"/>
        <w:ind w:leftChars="135" w:left="283"/>
        <w:jc w:val="left"/>
      </w:pPr>
      <w:r>
        <w:rPr>
          <w:noProof/>
        </w:rPr>
        <w:drawing>
          <wp:inline distT="0" distB="0" distL="0" distR="0" wp14:anchorId="5FECFDAD">
            <wp:extent cx="5200650" cy="2932430"/>
            <wp:effectExtent l="0" t="0" r="0" b="127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0" cy="2932430"/>
                    </a:xfrm>
                    <a:prstGeom prst="rect">
                      <a:avLst/>
                    </a:prstGeom>
                    <a:noFill/>
                    <a:ln>
                      <a:noFill/>
                    </a:ln>
                  </pic:spPr>
                </pic:pic>
              </a:graphicData>
            </a:graphic>
          </wp:inline>
        </w:drawing>
      </w:r>
    </w:p>
    <w:p w:rsidR="000D6009" w:rsidRDefault="000D6009" w:rsidP="00C85261">
      <w:pPr>
        <w:widowControl/>
        <w:autoSpaceDE w:val="0"/>
        <w:autoSpaceDN w:val="0"/>
        <w:jc w:val="left"/>
      </w:pPr>
    </w:p>
    <w:p w:rsidR="00F96D91" w:rsidRPr="0031465C" w:rsidRDefault="00B82318" w:rsidP="000D6009">
      <w:pPr>
        <w:widowControl/>
        <w:autoSpaceDE w:val="0"/>
        <w:autoSpaceDN w:val="0"/>
        <w:ind w:firstLineChars="100" w:firstLine="210"/>
        <w:jc w:val="left"/>
        <w:rPr>
          <w:color w:val="D9D9D9" w:themeColor="background1" w:themeShade="D9"/>
        </w:rPr>
      </w:pPr>
      <w:r w:rsidRPr="00414CBA">
        <w:rPr>
          <w:rFonts w:hint="eastAsia"/>
        </w:rPr>
        <w:t xml:space="preserve">イ　</w:t>
      </w:r>
      <w:r w:rsidR="00C2592D">
        <w:rPr>
          <w:rFonts w:hint="eastAsia"/>
        </w:rPr>
        <w:t>性</w:t>
      </w:r>
      <w:r w:rsidR="000D6009">
        <w:rPr>
          <w:rFonts w:hint="eastAsia"/>
        </w:rPr>
        <w:t>別・</w:t>
      </w:r>
      <w:r w:rsidR="00895C2B">
        <w:rPr>
          <w:rFonts w:hint="eastAsia"/>
        </w:rPr>
        <w:t>年代別</w:t>
      </w:r>
      <w:r w:rsidR="000D6009">
        <w:rPr>
          <w:rFonts w:hint="eastAsia"/>
        </w:rPr>
        <w:t>の特定健診</w:t>
      </w:r>
      <w:r w:rsidR="00F96D91" w:rsidRPr="00414CBA">
        <w:rPr>
          <w:rFonts w:hint="eastAsia"/>
        </w:rPr>
        <w:t>受診率</w:t>
      </w:r>
    </w:p>
    <w:p w:rsidR="00510921" w:rsidRDefault="0063292F" w:rsidP="00C85261">
      <w:pPr>
        <w:widowControl/>
        <w:autoSpaceDE w:val="0"/>
        <w:autoSpaceDN w:val="0"/>
        <w:ind w:leftChars="135" w:left="283" w:firstLineChars="68" w:firstLine="143"/>
        <w:jc w:val="left"/>
      </w:pPr>
      <w:r w:rsidRPr="00414CBA">
        <w:rPr>
          <w:rFonts w:hint="eastAsia"/>
        </w:rPr>
        <w:t>受診率</w:t>
      </w:r>
      <w:r>
        <w:rPr>
          <w:rFonts w:hint="eastAsia"/>
        </w:rPr>
        <w:t>は、</w:t>
      </w:r>
      <w:r w:rsidR="00510921" w:rsidRPr="00414CBA">
        <w:rPr>
          <w:rFonts w:hint="eastAsia"/>
        </w:rPr>
        <w:t>女性</w:t>
      </w:r>
      <w:r>
        <w:rPr>
          <w:rFonts w:hint="eastAsia"/>
        </w:rPr>
        <w:t>が男性より高く、また、</w:t>
      </w:r>
      <w:r w:rsidR="00510921" w:rsidRPr="00414CBA">
        <w:rPr>
          <w:rFonts w:hint="eastAsia"/>
        </w:rPr>
        <w:t>男女</w:t>
      </w:r>
      <w:r w:rsidR="00510921">
        <w:rPr>
          <w:rFonts w:hint="eastAsia"/>
        </w:rPr>
        <w:t>とも</w:t>
      </w:r>
      <w:r w:rsidR="00510921" w:rsidRPr="009F713D">
        <w:rPr>
          <w:rFonts w:asciiTheme="minorEastAsia" w:hAnsiTheme="minorEastAsia" w:hint="eastAsia"/>
        </w:rPr>
        <w:t>60</w:t>
      </w:r>
      <w:r w:rsidR="00510921" w:rsidRPr="00414CBA">
        <w:rPr>
          <w:rFonts w:hint="eastAsia"/>
        </w:rPr>
        <w:t>歳</w:t>
      </w:r>
      <w:r w:rsidR="00510921">
        <w:rPr>
          <w:rFonts w:hint="eastAsia"/>
        </w:rPr>
        <w:t>から高くなっています</w:t>
      </w:r>
      <w:r w:rsidR="00510921" w:rsidRPr="00414CBA">
        <w:rPr>
          <w:rFonts w:hint="eastAsia"/>
        </w:rPr>
        <w:t>。</w:t>
      </w:r>
    </w:p>
    <w:p w:rsidR="009E6714" w:rsidRPr="00414CBA" w:rsidRDefault="0063292F"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059648" behindDoc="0" locked="0" layoutInCell="1" allowOverlap="1">
            <wp:simplePos x="0" y="0"/>
            <wp:positionH relativeFrom="margin">
              <wp:align>right</wp:align>
            </wp:positionH>
            <wp:positionV relativeFrom="paragraph">
              <wp:posOffset>13970</wp:posOffset>
            </wp:positionV>
            <wp:extent cx="5172075" cy="2767965"/>
            <wp:effectExtent l="0" t="0" r="952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207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Pr="005A4655" w:rsidRDefault="00AD57DA" w:rsidP="00C85261">
      <w:pPr>
        <w:widowControl/>
        <w:autoSpaceDE w:val="0"/>
        <w:autoSpaceDN w:val="0"/>
        <w:jc w:val="left"/>
        <w:rPr>
          <w:color w:val="D9D9D9" w:themeColor="background1" w:themeShade="D9"/>
        </w:rPr>
      </w:pPr>
    </w:p>
    <w:p w:rsidR="00AD57DA" w:rsidRDefault="00AD57DA" w:rsidP="00C85261">
      <w:pPr>
        <w:widowControl/>
        <w:autoSpaceDE w:val="0"/>
        <w:autoSpaceDN w:val="0"/>
        <w:jc w:val="left"/>
        <w:rPr>
          <w:color w:val="D9D9D9" w:themeColor="background1" w:themeShade="D9"/>
        </w:rPr>
      </w:pPr>
    </w:p>
    <w:p w:rsidR="0063292F" w:rsidRDefault="0063292F" w:rsidP="00C85261">
      <w:pPr>
        <w:widowControl/>
        <w:autoSpaceDE w:val="0"/>
        <w:autoSpaceDN w:val="0"/>
        <w:jc w:val="left"/>
        <w:rPr>
          <w:color w:val="D9D9D9" w:themeColor="background1" w:themeShade="D9"/>
        </w:rPr>
      </w:pPr>
    </w:p>
    <w:p w:rsidR="0063292F" w:rsidRDefault="0063292F" w:rsidP="00C85261">
      <w:pPr>
        <w:widowControl/>
        <w:autoSpaceDE w:val="0"/>
        <w:autoSpaceDN w:val="0"/>
        <w:jc w:val="left"/>
        <w:rPr>
          <w:color w:val="D9D9D9" w:themeColor="background1" w:themeShade="D9"/>
        </w:rPr>
      </w:pPr>
    </w:p>
    <w:p w:rsidR="0063292F" w:rsidRDefault="0063292F" w:rsidP="00C85261">
      <w:pPr>
        <w:widowControl/>
        <w:autoSpaceDE w:val="0"/>
        <w:autoSpaceDN w:val="0"/>
        <w:jc w:val="left"/>
        <w:rPr>
          <w:color w:val="D9D9D9" w:themeColor="background1" w:themeShade="D9"/>
        </w:rPr>
      </w:pPr>
    </w:p>
    <w:p w:rsidR="0063292F" w:rsidRDefault="0063292F" w:rsidP="00C85261">
      <w:pPr>
        <w:widowControl/>
        <w:autoSpaceDE w:val="0"/>
        <w:autoSpaceDN w:val="0"/>
        <w:jc w:val="left"/>
        <w:rPr>
          <w:color w:val="D9D9D9" w:themeColor="background1" w:themeShade="D9"/>
        </w:rPr>
      </w:pPr>
    </w:p>
    <w:p w:rsidR="000D6009" w:rsidRDefault="000D6009" w:rsidP="000D6009">
      <w:pPr>
        <w:widowControl/>
        <w:autoSpaceDE w:val="0"/>
        <w:autoSpaceDN w:val="0"/>
        <w:jc w:val="left"/>
        <w:rPr>
          <w:color w:val="D9D9D9" w:themeColor="background1" w:themeShade="D9"/>
        </w:rPr>
      </w:pPr>
    </w:p>
    <w:p w:rsidR="00C17884" w:rsidRDefault="00C17884">
      <w:pPr>
        <w:widowControl/>
        <w:jc w:val="left"/>
      </w:pPr>
      <w:r>
        <w:br w:type="page"/>
      </w:r>
    </w:p>
    <w:p w:rsidR="0063292F" w:rsidRPr="009F713D" w:rsidRDefault="0063292F" w:rsidP="000D6009">
      <w:pPr>
        <w:widowControl/>
        <w:autoSpaceDE w:val="0"/>
        <w:autoSpaceDN w:val="0"/>
        <w:ind w:firstLineChars="100" w:firstLine="210"/>
        <w:jc w:val="left"/>
        <w:rPr>
          <w:rFonts w:asciiTheme="minorEastAsia" w:hAnsiTheme="minorEastAsia"/>
        </w:rPr>
      </w:pPr>
      <w:r w:rsidRPr="0063292F">
        <w:rPr>
          <w:rFonts w:hint="eastAsia"/>
        </w:rPr>
        <w:lastRenderedPageBreak/>
        <w:t>ウ</w:t>
      </w:r>
      <w:r>
        <w:rPr>
          <w:rFonts w:hint="eastAsia"/>
        </w:rPr>
        <w:t xml:space="preserve">　</w:t>
      </w:r>
      <w:r w:rsidR="000D6009">
        <w:rPr>
          <w:rFonts w:hint="eastAsia"/>
        </w:rPr>
        <w:t>年齢</w:t>
      </w:r>
      <w:r w:rsidR="000D6009">
        <w:rPr>
          <w:rFonts w:asciiTheme="minorEastAsia" w:hAnsiTheme="minorEastAsia" w:hint="eastAsia"/>
        </w:rPr>
        <w:t>２</w:t>
      </w:r>
      <w:r w:rsidR="000D6009" w:rsidRPr="009F713D">
        <w:rPr>
          <w:rFonts w:asciiTheme="minorEastAsia" w:hAnsiTheme="minorEastAsia" w:hint="eastAsia"/>
        </w:rPr>
        <w:t>区分</w:t>
      </w:r>
      <w:r w:rsidR="000D6009">
        <w:rPr>
          <w:rFonts w:asciiTheme="minorEastAsia" w:hAnsiTheme="minorEastAsia" w:hint="eastAsia"/>
        </w:rPr>
        <w:t>(</w:t>
      </w:r>
      <w:r w:rsidR="00131DC8">
        <w:rPr>
          <w:rFonts w:asciiTheme="minorEastAsia" w:hAnsiTheme="minorEastAsia" w:hint="eastAsia"/>
        </w:rPr>
        <w:t>40～</w:t>
      </w:r>
      <w:r w:rsidR="000D6009">
        <w:rPr>
          <w:rFonts w:asciiTheme="minorEastAsia" w:hAnsiTheme="minorEastAsia" w:hint="eastAsia"/>
        </w:rPr>
        <w:t>64歳・65</w:t>
      </w:r>
      <w:r w:rsidR="00131DC8">
        <w:rPr>
          <w:rFonts w:asciiTheme="minorEastAsia" w:hAnsiTheme="minorEastAsia" w:hint="eastAsia"/>
        </w:rPr>
        <w:t>～74</w:t>
      </w:r>
      <w:r w:rsidR="000D6009">
        <w:rPr>
          <w:rFonts w:asciiTheme="minorEastAsia" w:hAnsiTheme="minorEastAsia" w:hint="eastAsia"/>
        </w:rPr>
        <w:t>歳)</w:t>
      </w:r>
      <w:r w:rsidR="000D6009" w:rsidRPr="009F713D">
        <w:rPr>
          <w:rFonts w:asciiTheme="minorEastAsia" w:hAnsiTheme="minorEastAsia" w:hint="eastAsia"/>
        </w:rPr>
        <w:t>での</w:t>
      </w:r>
      <w:r>
        <w:rPr>
          <w:rFonts w:hint="eastAsia"/>
        </w:rPr>
        <w:t>特定健診</w:t>
      </w:r>
      <w:r w:rsidRPr="009F713D">
        <w:rPr>
          <w:rFonts w:asciiTheme="minorEastAsia" w:hAnsiTheme="minorEastAsia" w:hint="eastAsia"/>
        </w:rPr>
        <w:t>受診率の推移</w:t>
      </w:r>
    </w:p>
    <w:p w:rsidR="00414CBA" w:rsidRDefault="00131DC8" w:rsidP="000D6009">
      <w:pPr>
        <w:widowControl/>
        <w:autoSpaceDE w:val="0"/>
        <w:autoSpaceDN w:val="0"/>
        <w:ind w:leftChars="100" w:left="210" w:firstLineChars="100" w:firstLine="210"/>
        <w:jc w:val="left"/>
        <w:rPr>
          <w:color w:val="D9D9D9" w:themeColor="background1" w:themeShade="D9"/>
        </w:rPr>
      </w:pPr>
      <w:r>
        <w:rPr>
          <w:rFonts w:asciiTheme="minorEastAsia" w:hAnsiTheme="minorEastAsia" w:hint="eastAsia"/>
        </w:rPr>
        <w:t>男女ともに65～74歳の受診率が高く</w:t>
      </w:r>
      <w:r w:rsidR="00130BD9" w:rsidRPr="009F713D">
        <w:rPr>
          <w:rFonts w:asciiTheme="minorEastAsia" w:hAnsiTheme="minorEastAsia" w:hint="eastAsia"/>
        </w:rPr>
        <w:t>な</w:t>
      </w:r>
      <w:r w:rsidR="00130BD9">
        <w:rPr>
          <w:rFonts w:hint="eastAsia"/>
        </w:rPr>
        <w:t>って</w:t>
      </w:r>
      <w:r w:rsidR="0063292F" w:rsidRPr="00414CBA">
        <w:rPr>
          <w:rFonts w:hint="eastAsia"/>
        </w:rPr>
        <w:t>います。</w:t>
      </w:r>
    </w:p>
    <w:p w:rsidR="00414CBA" w:rsidRPr="005A4655" w:rsidRDefault="000D6009" w:rsidP="00C85261">
      <w:pPr>
        <w:widowControl/>
        <w:autoSpaceDE w:val="0"/>
        <w:autoSpaceDN w:val="0"/>
        <w:jc w:val="left"/>
        <w:rPr>
          <w:color w:val="D9D9D9" w:themeColor="background1" w:themeShade="D9"/>
        </w:rPr>
      </w:pPr>
      <w:r>
        <w:rPr>
          <w:noProof/>
        </w:rPr>
        <w:drawing>
          <wp:anchor distT="0" distB="0" distL="114300" distR="114300" simplePos="0" relativeHeight="252033024" behindDoc="0" locked="0" layoutInCell="1" allowOverlap="1" wp14:anchorId="5F4DB379" wp14:editId="42EB2497">
            <wp:simplePos x="0" y="0"/>
            <wp:positionH relativeFrom="margin">
              <wp:align>left</wp:align>
            </wp:positionH>
            <wp:positionV relativeFrom="paragraph">
              <wp:posOffset>4445</wp:posOffset>
            </wp:positionV>
            <wp:extent cx="2597150" cy="1910715"/>
            <wp:effectExtent l="0" t="0" r="0" b="0"/>
            <wp:wrapNone/>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15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92F">
        <w:rPr>
          <w:noProof/>
        </w:rPr>
        <w:drawing>
          <wp:anchor distT="0" distB="0" distL="114300" distR="114300" simplePos="0" relativeHeight="252032000" behindDoc="0" locked="0" layoutInCell="1" allowOverlap="1" wp14:anchorId="3B38C9F1" wp14:editId="0CA7EEC2">
            <wp:simplePos x="0" y="0"/>
            <wp:positionH relativeFrom="margin">
              <wp:align>right</wp:align>
            </wp:positionH>
            <wp:positionV relativeFrom="paragraph">
              <wp:posOffset>4445</wp:posOffset>
            </wp:positionV>
            <wp:extent cx="2790825" cy="1901190"/>
            <wp:effectExtent l="0" t="0" r="9525" b="3810"/>
            <wp:wrapNone/>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7DA" w:rsidRPr="005A4655" w:rsidRDefault="00AD57DA" w:rsidP="00C85261">
      <w:pPr>
        <w:widowControl/>
        <w:autoSpaceDE w:val="0"/>
        <w:autoSpaceDN w:val="0"/>
        <w:jc w:val="left"/>
        <w:rPr>
          <w:color w:val="D9D9D9" w:themeColor="background1" w:themeShade="D9"/>
        </w:rPr>
      </w:pPr>
    </w:p>
    <w:p w:rsidR="00414CBA" w:rsidRDefault="00414CBA" w:rsidP="00C85261">
      <w:pPr>
        <w:widowControl/>
        <w:autoSpaceDE w:val="0"/>
        <w:autoSpaceDN w:val="0"/>
        <w:jc w:val="left"/>
      </w:pPr>
    </w:p>
    <w:p w:rsidR="00414CBA" w:rsidRDefault="00414CBA" w:rsidP="00C85261">
      <w:pPr>
        <w:widowControl/>
        <w:autoSpaceDE w:val="0"/>
        <w:autoSpaceDN w:val="0"/>
        <w:jc w:val="left"/>
      </w:pPr>
    </w:p>
    <w:p w:rsidR="00414CBA" w:rsidRDefault="00414CBA" w:rsidP="00C85261">
      <w:pPr>
        <w:widowControl/>
        <w:autoSpaceDE w:val="0"/>
        <w:autoSpaceDN w:val="0"/>
        <w:jc w:val="left"/>
      </w:pPr>
    </w:p>
    <w:p w:rsidR="00414CBA" w:rsidRDefault="00414CBA" w:rsidP="00C85261">
      <w:pPr>
        <w:widowControl/>
        <w:autoSpaceDE w:val="0"/>
        <w:autoSpaceDN w:val="0"/>
        <w:jc w:val="left"/>
      </w:pPr>
    </w:p>
    <w:p w:rsidR="00414CBA" w:rsidRDefault="00414CBA" w:rsidP="00C85261">
      <w:pPr>
        <w:widowControl/>
        <w:autoSpaceDE w:val="0"/>
        <w:autoSpaceDN w:val="0"/>
        <w:jc w:val="left"/>
      </w:pPr>
    </w:p>
    <w:p w:rsidR="00414CBA" w:rsidRDefault="00414CBA" w:rsidP="00C85261">
      <w:pPr>
        <w:widowControl/>
        <w:autoSpaceDE w:val="0"/>
        <w:autoSpaceDN w:val="0"/>
        <w:jc w:val="left"/>
      </w:pPr>
    </w:p>
    <w:p w:rsidR="00414CBA" w:rsidRDefault="00414CBA" w:rsidP="00C85261">
      <w:pPr>
        <w:widowControl/>
        <w:autoSpaceDE w:val="0"/>
        <w:autoSpaceDN w:val="0"/>
        <w:jc w:val="left"/>
      </w:pPr>
    </w:p>
    <w:p w:rsidR="008913C0" w:rsidRDefault="008913C0" w:rsidP="00C85261">
      <w:pPr>
        <w:widowControl/>
        <w:autoSpaceDE w:val="0"/>
        <w:autoSpaceDN w:val="0"/>
        <w:jc w:val="left"/>
      </w:pPr>
    </w:p>
    <w:p w:rsidR="0063292F" w:rsidRDefault="0063292F" w:rsidP="00131DC8">
      <w:pPr>
        <w:ind w:firstLineChars="100" w:firstLine="210"/>
      </w:pPr>
      <w:r>
        <w:rPr>
          <w:rFonts w:hint="eastAsia"/>
        </w:rPr>
        <w:t>エ</w:t>
      </w:r>
      <w:r w:rsidR="00414CBA" w:rsidRPr="00414CBA">
        <w:rPr>
          <w:rFonts w:hint="eastAsia"/>
        </w:rPr>
        <w:t xml:space="preserve">　特定保健指導該当者の推移</w:t>
      </w:r>
    </w:p>
    <w:p w:rsidR="00414CBA" w:rsidRPr="0063292F" w:rsidRDefault="0063292F" w:rsidP="00131DC8">
      <w:pPr>
        <w:ind w:leftChars="100" w:left="210" w:firstLineChars="100" w:firstLine="210"/>
        <w:rPr>
          <w:color w:val="D9D9D9" w:themeColor="background1" w:themeShade="D9"/>
        </w:rPr>
      </w:pPr>
      <w:r>
        <w:rPr>
          <w:rFonts w:hint="eastAsia"/>
        </w:rPr>
        <w:t>特定保健指導</w:t>
      </w:r>
      <w:r w:rsidR="00051F2C">
        <w:rPr>
          <w:rFonts w:hint="eastAsia"/>
        </w:rPr>
        <w:t>の</w:t>
      </w:r>
      <w:r>
        <w:rPr>
          <w:rFonts w:hint="eastAsia"/>
        </w:rPr>
        <w:t>該当</w:t>
      </w:r>
      <w:r w:rsidRPr="007D24B2">
        <w:rPr>
          <w:rFonts w:hint="eastAsia"/>
        </w:rPr>
        <w:t>者</w:t>
      </w:r>
      <w:r w:rsidR="00131DC8">
        <w:rPr>
          <w:rFonts w:hint="eastAsia"/>
        </w:rPr>
        <w:t>は、人数・</w:t>
      </w:r>
      <w:r w:rsidRPr="007D24B2">
        <w:rPr>
          <w:rFonts w:hint="eastAsia"/>
        </w:rPr>
        <w:t>割合</w:t>
      </w:r>
      <w:r w:rsidR="00131DC8">
        <w:rPr>
          <w:rFonts w:hint="eastAsia"/>
        </w:rPr>
        <w:t>ともに</w:t>
      </w:r>
      <w:r>
        <w:rPr>
          <w:rFonts w:hint="eastAsia"/>
        </w:rPr>
        <w:t>、</w:t>
      </w:r>
      <w:r w:rsidR="00131DC8">
        <w:rPr>
          <w:rFonts w:hint="eastAsia"/>
        </w:rPr>
        <w:t>緩やかな</w:t>
      </w:r>
      <w:r w:rsidRPr="007D24B2">
        <w:rPr>
          <w:rFonts w:hint="eastAsia"/>
        </w:rPr>
        <w:t>減少傾向</w:t>
      </w:r>
      <w:r w:rsidR="00131DC8">
        <w:rPr>
          <w:rFonts w:hint="eastAsia"/>
        </w:rPr>
        <w:t>で推移しています。</w:t>
      </w:r>
    </w:p>
    <w:p w:rsidR="00414CBA" w:rsidRPr="005A4655" w:rsidRDefault="00414CBA" w:rsidP="00C85261">
      <w:pPr>
        <w:widowControl/>
        <w:autoSpaceDE w:val="0"/>
        <w:autoSpaceDN w:val="0"/>
        <w:jc w:val="left"/>
        <w:rPr>
          <w:color w:val="D9D9D9" w:themeColor="background1" w:themeShade="D9"/>
        </w:rPr>
      </w:pPr>
      <w:r>
        <w:rPr>
          <w:noProof/>
          <w:color w:val="D9D9D9" w:themeColor="background1" w:themeShade="D9"/>
        </w:rPr>
        <w:drawing>
          <wp:inline distT="0" distB="0" distL="0" distR="0" wp14:anchorId="17ABDECE" wp14:editId="378F42BA">
            <wp:extent cx="5353050" cy="2976880"/>
            <wp:effectExtent l="0" t="0" r="0" b="0"/>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1319" cy="2981478"/>
                    </a:xfrm>
                    <a:prstGeom prst="rect">
                      <a:avLst/>
                    </a:prstGeom>
                    <a:noFill/>
                    <a:ln>
                      <a:noFill/>
                    </a:ln>
                  </pic:spPr>
                </pic:pic>
              </a:graphicData>
            </a:graphic>
          </wp:inline>
        </w:drawing>
      </w:r>
    </w:p>
    <w:p w:rsidR="00414CBA" w:rsidRPr="005A4655" w:rsidRDefault="00414CBA" w:rsidP="00C85261">
      <w:pPr>
        <w:widowControl/>
        <w:autoSpaceDE w:val="0"/>
        <w:autoSpaceDN w:val="0"/>
        <w:jc w:val="left"/>
        <w:rPr>
          <w:color w:val="D9D9D9" w:themeColor="background1" w:themeShade="D9"/>
        </w:rPr>
      </w:pPr>
    </w:p>
    <w:p w:rsidR="00414CBA" w:rsidRDefault="00414CBA"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Pr="005A4655" w:rsidRDefault="008913C0" w:rsidP="00C85261">
      <w:pPr>
        <w:widowControl/>
        <w:autoSpaceDE w:val="0"/>
        <w:autoSpaceDN w:val="0"/>
        <w:jc w:val="left"/>
        <w:rPr>
          <w:color w:val="D9D9D9" w:themeColor="background1" w:themeShade="D9"/>
        </w:rPr>
      </w:pPr>
    </w:p>
    <w:p w:rsidR="00131DC8" w:rsidRDefault="00131DC8">
      <w:pPr>
        <w:widowControl/>
        <w:jc w:val="left"/>
      </w:pPr>
      <w:r>
        <w:br w:type="page"/>
      </w:r>
    </w:p>
    <w:p w:rsidR="00D56570" w:rsidRDefault="00D56570" w:rsidP="00131DC8">
      <w:pPr>
        <w:widowControl/>
        <w:autoSpaceDE w:val="0"/>
        <w:autoSpaceDN w:val="0"/>
        <w:ind w:firstLineChars="100" w:firstLine="210"/>
        <w:jc w:val="left"/>
      </w:pPr>
      <w:r>
        <w:rPr>
          <w:rFonts w:hint="eastAsia"/>
        </w:rPr>
        <w:lastRenderedPageBreak/>
        <w:t>オ</w:t>
      </w:r>
      <w:r w:rsidR="00414CBA" w:rsidRPr="001D6759">
        <w:rPr>
          <w:rFonts w:hint="eastAsia"/>
        </w:rPr>
        <w:t xml:space="preserve">　積極的支援と動機付け支援の推移</w:t>
      </w:r>
    </w:p>
    <w:p w:rsidR="00414CBA" w:rsidRPr="00D56570" w:rsidRDefault="00131DC8" w:rsidP="00051F2C">
      <w:pPr>
        <w:widowControl/>
        <w:autoSpaceDE w:val="0"/>
        <w:autoSpaceDN w:val="0"/>
        <w:ind w:leftChars="100" w:left="210" w:firstLineChars="100" w:firstLine="210"/>
        <w:jc w:val="left"/>
      </w:pPr>
      <w:r>
        <w:rPr>
          <w:rFonts w:hint="eastAsia"/>
        </w:rPr>
        <w:t>特定保健指導の該当</w:t>
      </w:r>
      <w:r w:rsidRPr="007D24B2">
        <w:rPr>
          <w:rFonts w:hint="eastAsia"/>
        </w:rPr>
        <w:t>者</w:t>
      </w:r>
      <w:r w:rsidR="00051F2C">
        <w:rPr>
          <w:rFonts w:hint="eastAsia"/>
        </w:rPr>
        <w:t>のうち、</w:t>
      </w:r>
      <w:r w:rsidR="00D56570" w:rsidRPr="001D6759">
        <w:rPr>
          <w:rFonts w:hint="eastAsia"/>
        </w:rPr>
        <w:t>積極的支援</w:t>
      </w:r>
      <w:r w:rsidR="00051F2C">
        <w:rPr>
          <w:rFonts w:hint="eastAsia"/>
        </w:rPr>
        <w:t>の対象者数・</w:t>
      </w:r>
      <w:r w:rsidR="00D56570" w:rsidRPr="001D6759">
        <w:rPr>
          <w:rFonts w:hint="eastAsia"/>
        </w:rPr>
        <w:t>割合</w:t>
      </w:r>
      <w:r w:rsidR="00051F2C">
        <w:rPr>
          <w:rFonts w:hint="eastAsia"/>
        </w:rPr>
        <w:t>は、</w:t>
      </w:r>
      <w:r w:rsidR="00D56570">
        <w:rPr>
          <w:rFonts w:hint="eastAsia"/>
        </w:rPr>
        <w:t>徐々に</w:t>
      </w:r>
      <w:r w:rsidR="00051F2C">
        <w:rPr>
          <w:rFonts w:hint="eastAsia"/>
        </w:rPr>
        <w:t>減少しています。</w:t>
      </w:r>
      <w:r w:rsidR="00D56570" w:rsidRPr="001D6759">
        <w:rPr>
          <w:rFonts w:hint="eastAsia"/>
        </w:rPr>
        <w:t xml:space="preserve">　</w:t>
      </w:r>
    </w:p>
    <w:p w:rsidR="00414CBA" w:rsidRPr="001D6759" w:rsidRDefault="00014FA3" w:rsidP="00C85261">
      <w:pPr>
        <w:widowControl/>
        <w:autoSpaceDE w:val="0"/>
        <w:autoSpaceDN w:val="0"/>
        <w:ind w:leftChars="135" w:left="283"/>
        <w:jc w:val="left"/>
      </w:pPr>
      <w:r>
        <w:rPr>
          <w:noProof/>
        </w:rPr>
        <w:drawing>
          <wp:anchor distT="0" distB="0" distL="114300" distR="114300" simplePos="0" relativeHeight="252091392" behindDoc="0" locked="0" layoutInCell="1" allowOverlap="1" wp14:anchorId="45B2CFBF" wp14:editId="77D8A721">
            <wp:simplePos x="0" y="0"/>
            <wp:positionH relativeFrom="column">
              <wp:posOffset>177165</wp:posOffset>
            </wp:positionH>
            <wp:positionV relativeFrom="paragraph">
              <wp:posOffset>109220</wp:posOffset>
            </wp:positionV>
            <wp:extent cx="4771390" cy="2838450"/>
            <wp:effectExtent l="0" t="0" r="0" b="0"/>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0383" cy="28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014FA3" w:rsidRDefault="00014FA3" w:rsidP="00C85261">
      <w:pPr>
        <w:widowControl/>
        <w:tabs>
          <w:tab w:val="left" w:pos="3155"/>
        </w:tabs>
        <w:autoSpaceDE w:val="0"/>
        <w:autoSpaceDN w:val="0"/>
        <w:jc w:val="left"/>
      </w:pPr>
    </w:p>
    <w:p w:rsidR="008913C0" w:rsidRDefault="00D56570" w:rsidP="00C85261">
      <w:pPr>
        <w:widowControl/>
        <w:tabs>
          <w:tab w:val="left" w:pos="3155"/>
        </w:tabs>
        <w:autoSpaceDE w:val="0"/>
        <w:autoSpaceDN w:val="0"/>
        <w:jc w:val="left"/>
      </w:pPr>
      <w:r>
        <w:tab/>
      </w:r>
    </w:p>
    <w:p w:rsidR="00D56570" w:rsidRDefault="00D56570" w:rsidP="00051F2C">
      <w:pPr>
        <w:ind w:firstLineChars="100" w:firstLine="210"/>
      </w:pPr>
      <w:r>
        <w:rPr>
          <w:rFonts w:hint="eastAsia"/>
        </w:rPr>
        <w:t>カ</w:t>
      </w:r>
      <w:r w:rsidR="008913C0">
        <w:rPr>
          <w:rFonts w:hint="eastAsia"/>
        </w:rPr>
        <w:t xml:space="preserve">　</w:t>
      </w:r>
      <w:r w:rsidR="008913C0" w:rsidRPr="008913C0">
        <w:rPr>
          <w:rFonts w:hint="eastAsia"/>
        </w:rPr>
        <w:t>特定保健指導</w:t>
      </w:r>
      <w:r w:rsidR="008913C0">
        <w:rPr>
          <w:rFonts w:hint="eastAsia"/>
        </w:rPr>
        <w:t>終了</w:t>
      </w:r>
      <w:r w:rsidR="008913C0" w:rsidRPr="008913C0">
        <w:rPr>
          <w:rFonts w:hint="eastAsia"/>
        </w:rPr>
        <w:t>率</w:t>
      </w:r>
      <w:r w:rsidR="008913C0">
        <w:rPr>
          <w:rFonts w:hint="eastAsia"/>
        </w:rPr>
        <w:t>の推移</w:t>
      </w:r>
    </w:p>
    <w:p w:rsidR="00D56570" w:rsidRPr="008913C0" w:rsidRDefault="00051F2C" w:rsidP="00C17884">
      <w:pPr>
        <w:ind w:leftChars="100" w:left="210" w:firstLineChars="100" w:firstLine="210"/>
      </w:pPr>
      <w:r w:rsidRPr="008913C0">
        <w:rPr>
          <w:rFonts w:hint="eastAsia"/>
        </w:rPr>
        <w:t>特定保健指導</w:t>
      </w:r>
      <w:r w:rsidR="00C17884">
        <w:rPr>
          <w:rFonts w:hint="eastAsia"/>
        </w:rPr>
        <w:t>の</w:t>
      </w:r>
      <w:r>
        <w:rPr>
          <w:rFonts w:hint="eastAsia"/>
        </w:rPr>
        <w:t>終了</w:t>
      </w:r>
      <w:r w:rsidRPr="008913C0">
        <w:rPr>
          <w:rFonts w:hint="eastAsia"/>
        </w:rPr>
        <w:t>率</w:t>
      </w:r>
      <w:r>
        <w:rPr>
          <w:rFonts w:hint="eastAsia"/>
        </w:rPr>
        <w:t>は、</w:t>
      </w:r>
      <w:r w:rsidR="00C17884">
        <w:rPr>
          <w:rFonts w:hint="eastAsia"/>
        </w:rPr>
        <w:t>近年、</w:t>
      </w:r>
      <w:r w:rsidR="00C17884" w:rsidRPr="00C17884">
        <w:rPr>
          <w:rFonts w:ascii="ＭＳ 明朝" w:eastAsia="ＭＳ 明朝" w:hAnsiTheme="minorEastAsia" w:hint="eastAsia"/>
        </w:rPr>
        <w:t>20</w:t>
      </w:r>
      <w:r w:rsidR="00C17884">
        <w:rPr>
          <w:rFonts w:ascii="ＭＳ 明朝" w:eastAsia="ＭＳ 明朝" w:hAnsiTheme="minorEastAsia" w:hint="eastAsia"/>
        </w:rPr>
        <w:t>％以上で推移していますが、年度によってばらつきが</w:t>
      </w:r>
      <w:r w:rsidR="00B33E15">
        <w:rPr>
          <w:rFonts w:hint="eastAsia"/>
        </w:rPr>
        <w:t xml:space="preserve">あります。　</w:t>
      </w:r>
    </w:p>
    <w:p w:rsidR="008913C0" w:rsidRDefault="00236ACE"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485632" behindDoc="0" locked="0" layoutInCell="1" allowOverlap="1" wp14:anchorId="0D6A5561" wp14:editId="435A20F9">
            <wp:simplePos x="0" y="0"/>
            <wp:positionH relativeFrom="margin">
              <wp:posOffset>177165</wp:posOffset>
            </wp:positionH>
            <wp:positionV relativeFrom="paragraph">
              <wp:posOffset>72712</wp:posOffset>
            </wp:positionV>
            <wp:extent cx="4838700" cy="287655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87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8913C0" w:rsidRDefault="008913C0" w:rsidP="00C85261">
      <w:pPr>
        <w:widowControl/>
        <w:autoSpaceDE w:val="0"/>
        <w:autoSpaceDN w:val="0"/>
        <w:jc w:val="left"/>
        <w:rPr>
          <w:color w:val="D9D9D9" w:themeColor="background1" w:themeShade="D9"/>
        </w:rPr>
      </w:pPr>
    </w:p>
    <w:p w:rsidR="00CD2AA7" w:rsidRDefault="00CD2AA7" w:rsidP="00C85261">
      <w:pPr>
        <w:widowControl/>
        <w:autoSpaceDE w:val="0"/>
        <w:autoSpaceDN w:val="0"/>
        <w:jc w:val="left"/>
        <w:rPr>
          <w:color w:val="D9D9D9" w:themeColor="background1" w:themeShade="D9"/>
        </w:rPr>
      </w:pPr>
    </w:p>
    <w:p w:rsidR="00C17884" w:rsidRDefault="00C17884">
      <w:pPr>
        <w:widowControl/>
        <w:jc w:val="left"/>
        <w:rPr>
          <w:rFonts w:asciiTheme="majorEastAsia" w:eastAsiaTheme="majorEastAsia" w:hAnsiTheme="majorEastAsia"/>
        </w:rPr>
      </w:pPr>
      <w:r>
        <w:rPr>
          <w:rFonts w:asciiTheme="majorEastAsia" w:eastAsiaTheme="majorEastAsia" w:hAnsiTheme="majorEastAsia"/>
        </w:rPr>
        <w:br w:type="page"/>
      </w:r>
    </w:p>
    <w:p w:rsidR="00894CE5" w:rsidRPr="00CE11CF" w:rsidRDefault="00C17884" w:rsidP="00C85261">
      <w:pPr>
        <w:widowControl/>
        <w:autoSpaceDE w:val="0"/>
        <w:autoSpaceDN w:val="0"/>
        <w:jc w:val="left"/>
        <w:rPr>
          <w:rFonts w:asciiTheme="majorEastAsia" w:eastAsiaTheme="majorEastAsia" w:hAnsiTheme="majorEastAsia"/>
        </w:rPr>
      </w:pPr>
      <w:r>
        <w:rPr>
          <w:rFonts w:asciiTheme="majorEastAsia" w:eastAsiaTheme="majorEastAsia" w:hAnsiTheme="majorEastAsia" w:hint="eastAsia"/>
        </w:rPr>
        <w:lastRenderedPageBreak/>
        <w:t xml:space="preserve"> </w:t>
      </w:r>
      <w:r w:rsidR="00C50700">
        <w:rPr>
          <w:rFonts w:asciiTheme="majorEastAsia" w:eastAsiaTheme="majorEastAsia" w:hAnsiTheme="majorEastAsia" w:hint="eastAsia"/>
        </w:rPr>
        <w:t>(</w:t>
      </w:r>
      <w:r w:rsidR="00CE11CF" w:rsidRPr="00CE11CF">
        <w:rPr>
          <w:rFonts w:asciiTheme="majorEastAsia" w:eastAsiaTheme="majorEastAsia" w:hAnsiTheme="majorEastAsia" w:hint="eastAsia"/>
        </w:rPr>
        <w:t>２</w:t>
      </w:r>
      <w:r w:rsidR="00C50700">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207DD2">
        <w:rPr>
          <w:rFonts w:asciiTheme="majorEastAsia" w:eastAsiaTheme="majorEastAsia" w:hAnsiTheme="majorEastAsia" w:hint="eastAsia"/>
        </w:rPr>
        <w:t>特定</w:t>
      </w:r>
      <w:r w:rsidR="0059758E" w:rsidRPr="00CE11CF">
        <w:rPr>
          <w:rFonts w:asciiTheme="majorEastAsia" w:eastAsiaTheme="majorEastAsia" w:hAnsiTheme="majorEastAsia" w:hint="eastAsia"/>
        </w:rPr>
        <w:t>健診</w:t>
      </w:r>
      <w:r w:rsidR="00207DD2">
        <w:rPr>
          <w:rFonts w:asciiTheme="majorEastAsia" w:eastAsiaTheme="majorEastAsia" w:hAnsiTheme="majorEastAsia" w:hint="eastAsia"/>
        </w:rPr>
        <w:t>の</w:t>
      </w:r>
      <w:r w:rsidR="0059758E" w:rsidRPr="00CE11CF">
        <w:rPr>
          <w:rFonts w:asciiTheme="majorEastAsia" w:eastAsiaTheme="majorEastAsia" w:hAnsiTheme="majorEastAsia" w:hint="eastAsia"/>
        </w:rPr>
        <w:t>結果</w:t>
      </w:r>
      <w:r w:rsidR="009F054B" w:rsidRPr="00CE11CF">
        <w:rPr>
          <w:rFonts w:asciiTheme="majorEastAsia" w:eastAsiaTheme="majorEastAsia" w:hAnsiTheme="majorEastAsia" w:hint="eastAsia"/>
        </w:rPr>
        <w:t>状況</w:t>
      </w:r>
    </w:p>
    <w:p w:rsidR="00894CE5" w:rsidRPr="007A746F" w:rsidRDefault="00F96D91" w:rsidP="00F76350">
      <w:pPr>
        <w:widowControl/>
        <w:autoSpaceDE w:val="0"/>
        <w:autoSpaceDN w:val="0"/>
        <w:ind w:firstLineChars="100" w:firstLine="210"/>
        <w:jc w:val="left"/>
      </w:pPr>
      <w:r w:rsidRPr="007A746F">
        <w:rPr>
          <w:rFonts w:hint="eastAsia"/>
        </w:rPr>
        <w:t xml:space="preserve">ア　</w:t>
      </w:r>
      <w:r w:rsidR="0081548A">
        <w:rPr>
          <w:rFonts w:hint="eastAsia"/>
        </w:rPr>
        <w:t>腹囲等</w:t>
      </w:r>
      <w:r w:rsidR="001A1997">
        <w:rPr>
          <w:rFonts w:hint="eastAsia"/>
        </w:rPr>
        <w:t>の</w:t>
      </w:r>
      <w:r w:rsidR="009F054B">
        <w:rPr>
          <w:rFonts w:hint="eastAsia"/>
        </w:rPr>
        <w:t>リスク</w:t>
      </w:r>
      <w:r w:rsidR="0081548A">
        <w:rPr>
          <w:rFonts w:hint="eastAsia"/>
        </w:rPr>
        <w:t>や治療の状況</w:t>
      </w:r>
    </w:p>
    <w:p w:rsidR="00F96D91" w:rsidRPr="00C17884" w:rsidRDefault="00C50700" w:rsidP="00C17884">
      <w:pPr>
        <w:widowControl/>
        <w:autoSpaceDE w:val="0"/>
        <w:autoSpaceDN w:val="0"/>
        <w:ind w:firstLineChars="200" w:firstLine="420"/>
        <w:jc w:val="left"/>
        <w:rPr>
          <w:rFonts w:asciiTheme="minorEastAsia" w:hAnsiTheme="minorEastAsia"/>
        </w:rPr>
      </w:pPr>
      <w:r w:rsidRPr="00C17884">
        <w:rPr>
          <w:rFonts w:asciiTheme="minorEastAsia" w:hAnsiTheme="minorEastAsia" w:hint="eastAsia"/>
        </w:rPr>
        <w:t>(</w:t>
      </w:r>
      <w:r w:rsidR="00456777" w:rsidRPr="00C17884">
        <w:rPr>
          <w:rFonts w:asciiTheme="minorEastAsia" w:hAnsiTheme="minorEastAsia" w:hint="eastAsia"/>
        </w:rPr>
        <w:t>ア</w:t>
      </w:r>
      <w:r w:rsidRPr="00C17884">
        <w:rPr>
          <w:rFonts w:asciiTheme="minorEastAsia" w:hAnsiTheme="minorEastAsia" w:hint="eastAsia"/>
        </w:rPr>
        <w:t>)</w:t>
      </w:r>
      <w:r w:rsidR="008F490E" w:rsidRPr="00C17884">
        <w:rPr>
          <w:rFonts w:asciiTheme="minorEastAsia" w:hAnsiTheme="minorEastAsia" w:hint="eastAsia"/>
        </w:rPr>
        <w:t xml:space="preserve">　</w:t>
      </w:r>
      <w:r w:rsidR="00456777" w:rsidRPr="00C17884">
        <w:rPr>
          <w:rFonts w:asciiTheme="minorEastAsia" w:hAnsiTheme="minorEastAsia" w:hint="eastAsia"/>
        </w:rPr>
        <w:t>メタボ該当者</w:t>
      </w:r>
      <w:r w:rsidR="00163D72" w:rsidRPr="00C17884">
        <w:rPr>
          <w:rFonts w:asciiTheme="minorEastAsia" w:hAnsiTheme="minorEastAsia" w:hint="eastAsia"/>
        </w:rPr>
        <w:t>と</w:t>
      </w:r>
      <w:r w:rsidR="00456777" w:rsidRPr="00C17884">
        <w:rPr>
          <w:rFonts w:asciiTheme="minorEastAsia" w:hAnsiTheme="minorEastAsia" w:hint="eastAsia"/>
        </w:rPr>
        <w:t>予備群の状況</w:t>
      </w:r>
    </w:p>
    <w:p w:rsidR="002F623C" w:rsidRPr="002F0582" w:rsidRDefault="00FA6077" w:rsidP="00FA6077">
      <w:pPr>
        <w:widowControl/>
        <w:autoSpaceDE w:val="0"/>
        <w:autoSpaceDN w:val="0"/>
        <w:ind w:leftChars="302" w:left="634" w:firstLineChars="100" w:firstLine="210"/>
        <w:jc w:val="left"/>
      </w:pPr>
      <w:r>
        <w:rPr>
          <w:rFonts w:hint="eastAsia"/>
        </w:rPr>
        <w:t>特定</w:t>
      </w:r>
      <w:r w:rsidR="00232597">
        <w:rPr>
          <w:rFonts w:hint="eastAsia"/>
        </w:rPr>
        <w:t>健</w:t>
      </w:r>
      <w:r>
        <w:rPr>
          <w:rFonts w:hint="eastAsia"/>
        </w:rPr>
        <w:t>診受診者のうち、男性の４割以上が</w:t>
      </w:r>
      <w:r w:rsidR="002F623C" w:rsidRPr="002F0582">
        <w:rPr>
          <w:rFonts w:hint="eastAsia"/>
        </w:rPr>
        <w:t>メタボ該当者</w:t>
      </w:r>
      <w:r>
        <w:rPr>
          <w:rFonts w:hint="eastAsia"/>
        </w:rPr>
        <w:t>または</w:t>
      </w:r>
      <w:r w:rsidR="002F623C" w:rsidRPr="002F0582">
        <w:rPr>
          <w:rFonts w:hint="eastAsia"/>
        </w:rPr>
        <w:t>予備</w:t>
      </w:r>
      <w:r w:rsidR="002F0582">
        <w:rPr>
          <w:rFonts w:hint="eastAsia"/>
        </w:rPr>
        <w:t>群</w:t>
      </w:r>
      <w:r w:rsidR="002C3804">
        <w:rPr>
          <w:rFonts w:hint="eastAsia"/>
        </w:rPr>
        <w:t>(</w:t>
      </w:r>
      <w:r w:rsidR="002C3804">
        <w:rPr>
          <w:rFonts w:hint="eastAsia"/>
        </w:rPr>
        <w:t>以下「メタボ対象者」という。</w:t>
      </w:r>
      <w:r w:rsidR="002C3804">
        <w:rPr>
          <w:rFonts w:hint="eastAsia"/>
        </w:rPr>
        <w:t>)</w:t>
      </w:r>
      <w:r>
        <w:rPr>
          <w:rFonts w:hint="eastAsia"/>
        </w:rPr>
        <w:t>となっています。ただ、</w:t>
      </w:r>
      <w:r w:rsidR="005A12C3">
        <w:rPr>
          <w:rFonts w:hint="eastAsia"/>
        </w:rPr>
        <w:t>男女ともに</w:t>
      </w:r>
      <w:r w:rsidR="00B6308A">
        <w:rPr>
          <w:rFonts w:hint="eastAsia"/>
        </w:rPr>
        <w:t>県平均</w:t>
      </w:r>
      <w:r w:rsidR="005A12C3">
        <w:rPr>
          <w:rFonts w:hint="eastAsia"/>
        </w:rPr>
        <w:t>を</w:t>
      </w:r>
      <w:r w:rsidR="00B6308A">
        <w:rPr>
          <w:rFonts w:hint="eastAsia"/>
        </w:rPr>
        <w:t>やや下回り、</w:t>
      </w:r>
      <w:r>
        <w:rPr>
          <w:rFonts w:hint="eastAsia"/>
        </w:rPr>
        <w:t>微減傾向で推移しています。</w:t>
      </w:r>
    </w:p>
    <w:p w:rsidR="00894CE5" w:rsidRPr="005A4655" w:rsidRDefault="00B6308A"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052480" behindDoc="0" locked="0" layoutInCell="1" allowOverlap="1" wp14:anchorId="5CF7B34B" wp14:editId="25A637DD">
            <wp:simplePos x="0" y="0"/>
            <wp:positionH relativeFrom="column">
              <wp:posOffset>405461</wp:posOffset>
            </wp:positionH>
            <wp:positionV relativeFrom="paragraph">
              <wp:posOffset>19685</wp:posOffset>
            </wp:positionV>
            <wp:extent cx="4620895" cy="2755900"/>
            <wp:effectExtent l="0" t="0" r="8255"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0895"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23C" w:rsidRPr="002F0582">
        <w:rPr>
          <w:rFonts w:hint="eastAsia"/>
        </w:rPr>
        <w:t xml:space="preserve">　</w:t>
      </w:r>
    </w:p>
    <w:p w:rsidR="00894CE5" w:rsidRPr="005A4655" w:rsidRDefault="00894CE5" w:rsidP="00C85261">
      <w:pPr>
        <w:widowControl/>
        <w:autoSpaceDE w:val="0"/>
        <w:autoSpaceDN w:val="0"/>
        <w:jc w:val="left"/>
        <w:rPr>
          <w:color w:val="D9D9D9" w:themeColor="background1" w:themeShade="D9"/>
        </w:rPr>
      </w:pPr>
    </w:p>
    <w:p w:rsidR="00B96CBE" w:rsidRPr="005A4655" w:rsidRDefault="00B96CBE" w:rsidP="00C85261">
      <w:pPr>
        <w:widowControl/>
        <w:autoSpaceDE w:val="0"/>
        <w:autoSpaceDN w:val="0"/>
        <w:jc w:val="left"/>
        <w:rPr>
          <w:color w:val="D9D9D9" w:themeColor="background1" w:themeShade="D9"/>
        </w:rPr>
      </w:pPr>
    </w:p>
    <w:p w:rsidR="00B96CBE" w:rsidRPr="00163D72" w:rsidRDefault="00B96CBE" w:rsidP="00C85261">
      <w:pPr>
        <w:widowControl/>
        <w:autoSpaceDE w:val="0"/>
        <w:autoSpaceDN w:val="0"/>
        <w:jc w:val="left"/>
        <w:rPr>
          <w:color w:val="D9D9D9" w:themeColor="background1" w:themeShade="D9"/>
        </w:rPr>
      </w:pPr>
    </w:p>
    <w:p w:rsidR="00B96CBE" w:rsidRPr="005A4655" w:rsidRDefault="00B96CBE" w:rsidP="00C85261">
      <w:pPr>
        <w:widowControl/>
        <w:autoSpaceDE w:val="0"/>
        <w:autoSpaceDN w:val="0"/>
        <w:jc w:val="left"/>
        <w:rPr>
          <w:color w:val="D9D9D9" w:themeColor="background1" w:themeShade="D9"/>
        </w:rPr>
      </w:pPr>
    </w:p>
    <w:p w:rsidR="00B96CBE" w:rsidRPr="005A4655" w:rsidRDefault="00B96CBE" w:rsidP="00C85261">
      <w:pPr>
        <w:widowControl/>
        <w:autoSpaceDE w:val="0"/>
        <w:autoSpaceDN w:val="0"/>
        <w:jc w:val="left"/>
        <w:rPr>
          <w:color w:val="D9D9D9" w:themeColor="background1" w:themeShade="D9"/>
        </w:rPr>
      </w:pPr>
    </w:p>
    <w:p w:rsidR="007A746F" w:rsidRDefault="007A746F" w:rsidP="00C85261">
      <w:pPr>
        <w:widowControl/>
        <w:autoSpaceDE w:val="0"/>
        <w:autoSpaceDN w:val="0"/>
        <w:jc w:val="left"/>
        <w:rPr>
          <w:color w:val="D9D9D9" w:themeColor="background1" w:themeShade="D9"/>
        </w:rPr>
      </w:pPr>
    </w:p>
    <w:p w:rsidR="007A746F" w:rsidRDefault="007A746F" w:rsidP="00C85261">
      <w:pPr>
        <w:widowControl/>
        <w:autoSpaceDE w:val="0"/>
        <w:autoSpaceDN w:val="0"/>
        <w:jc w:val="left"/>
        <w:rPr>
          <w:color w:val="D9D9D9" w:themeColor="background1" w:themeShade="D9"/>
        </w:rPr>
      </w:pPr>
    </w:p>
    <w:p w:rsidR="007A746F" w:rsidRDefault="007A746F" w:rsidP="00C85261">
      <w:pPr>
        <w:widowControl/>
        <w:autoSpaceDE w:val="0"/>
        <w:autoSpaceDN w:val="0"/>
        <w:jc w:val="left"/>
        <w:rPr>
          <w:color w:val="D9D9D9" w:themeColor="background1" w:themeShade="D9"/>
        </w:rPr>
      </w:pPr>
    </w:p>
    <w:p w:rsidR="007A746F" w:rsidRDefault="007A746F" w:rsidP="00C85261">
      <w:pPr>
        <w:widowControl/>
        <w:autoSpaceDE w:val="0"/>
        <w:autoSpaceDN w:val="0"/>
        <w:jc w:val="left"/>
        <w:rPr>
          <w:color w:val="D9D9D9" w:themeColor="background1" w:themeShade="D9"/>
        </w:rPr>
      </w:pPr>
    </w:p>
    <w:p w:rsidR="007A746F" w:rsidRDefault="007A746F" w:rsidP="00C85261">
      <w:pPr>
        <w:widowControl/>
        <w:autoSpaceDE w:val="0"/>
        <w:autoSpaceDN w:val="0"/>
        <w:jc w:val="left"/>
        <w:rPr>
          <w:color w:val="D9D9D9" w:themeColor="background1" w:themeShade="D9"/>
        </w:rPr>
      </w:pPr>
    </w:p>
    <w:p w:rsidR="007A746F" w:rsidRDefault="007A746F" w:rsidP="00C85261">
      <w:pPr>
        <w:widowControl/>
        <w:autoSpaceDE w:val="0"/>
        <w:autoSpaceDN w:val="0"/>
        <w:jc w:val="left"/>
        <w:rPr>
          <w:color w:val="D9D9D9" w:themeColor="background1" w:themeShade="D9"/>
        </w:rPr>
      </w:pPr>
    </w:p>
    <w:p w:rsidR="00B6308A" w:rsidRPr="00B6308A" w:rsidRDefault="00B6308A" w:rsidP="00C85261">
      <w:pPr>
        <w:widowControl/>
        <w:autoSpaceDE w:val="0"/>
        <w:autoSpaceDN w:val="0"/>
        <w:jc w:val="right"/>
        <w:rPr>
          <w:rFonts w:ascii="ＭＳ Ｐゴシック" w:eastAsia="ＭＳ Ｐゴシック" w:hAnsi="ＭＳ Ｐゴシック" w:cs="ＭＳ Ｐゴシック"/>
          <w:color w:val="000000"/>
          <w:kern w:val="0"/>
          <w:sz w:val="16"/>
          <w:szCs w:val="16"/>
        </w:rPr>
      </w:pPr>
      <w:r w:rsidRPr="00B6308A">
        <w:rPr>
          <w:rFonts w:ascii="ＭＳ Ｐゴシック" w:eastAsia="ＭＳ Ｐゴシック" w:hAnsi="ＭＳ Ｐゴシック" w:cs="ＭＳ Ｐゴシック" w:hint="eastAsia"/>
          <w:color w:val="000000"/>
          <w:kern w:val="0"/>
          <w:sz w:val="16"/>
          <w:szCs w:val="16"/>
        </w:rPr>
        <w:t>ﾃﾞｰﾀ：KDBﾃﾞｰﾀ帳票P21_008</w:t>
      </w:r>
      <w:r w:rsidR="00C50700">
        <w:rPr>
          <w:rFonts w:ascii="ＭＳ Ｐゴシック" w:eastAsia="ＭＳ Ｐゴシック" w:hAnsi="ＭＳ Ｐゴシック" w:cs="ＭＳ Ｐゴシック" w:hint="eastAsia"/>
          <w:color w:val="000000"/>
          <w:kern w:val="0"/>
          <w:sz w:val="16"/>
          <w:szCs w:val="16"/>
        </w:rPr>
        <w:t>(</w:t>
      </w:r>
      <w:r w:rsidRPr="00B6308A">
        <w:rPr>
          <w:rFonts w:ascii="ＭＳ Ｐゴシック" w:eastAsia="ＭＳ Ｐゴシック" w:hAnsi="ＭＳ Ｐゴシック" w:cs="ＭＳ Ｐゴシック" w:hint="eastAsia"/>
          <w:color w:val="000000"/>
          <w:kern w:val="0"/>
          <w:sz w:val="16"/>
          <w:szCs w:val="16"/>
        </w:rPr>
        <w:t>H29.0.0現在</w:t>
      </w:r>
      <w:r w:rsidR="00C50700">
        <w:rPr>
          <w:rFonts w:ascii="ＭＳ Ｐゴシック" w:eastAsia="ＭＳ Ｐゴシック" w:hAnsi="ＭＳ Ｐゴシック" w:cs="ＭＳ Ｐゴシック" w:hint="eastAsia"/>
          <w:color w:val="000000"/>
          <w:kern w:val="0"/>
          <w:sz w:val="16"/>
          <w:szCs w:val="16"/>
        </w:rPr>
        <w:t>)</w:t>
      </w:r>
      <w:r w:rsidRPr="00B6308A">
        <w:rPr>
          <w:rFonts w:ascii="ＭＳ Ｐゴシック" w:eastAsia="ＭＳ Ｐゴシック" w:hAnsi="ＭＳ Ｐゴシック" w:cs="ＭＳ Ｐゴシック" w:hint="eastAsia"/>
          <w:color w:val="000000"/>
          <w:kern w:val="0"/>
          <w:sz w:val="16"/>
          <w:szCs w:val="16"/>
        </w:rPr>
        <w:t>より</w:t>
      </w:r>
    </w:p>
    <w:p w:rsidR="00FA6077" w:rsidRDefault="006519E2" w:rsidP="00FA6077">
      <w:pPr>
        <w:widowControl/>
        <w:autoSpaceDE w:val="0"/>
        <w:autoSpaceDN w:val="0"/>
        <w:jc w:val="left"/>
        <w:rPr>
          <w:color w:val="D9D9D9" w:themeColor="background1" w:themeShade="D9"/>
        </w:rPr>
      </w:pPr>
      <w:r w:rsidRPr="005A4655">
        <w:rPr>
          <w:rFonts w:hint="eastAsia"/>
          <w:color w:val="D9D9D9" w:themeColor="background1" w:themeShade="D9"/>
        </w:rPr>
        <w:t xml:space="preserve">　</w:t>
      </w:r>
    </w:p>
    <w:p w:rsidR="00D45FAC" w:rsidRPr="00FA6077" w:rsidRDefault="00C50700" w:rsidP="00FA6077">
      <w:pPr>
        <w:widowControl/>
        <w:autoSpaceDE w:val="0"/>
        <w:autoSpaceDN w:val="0"/>
        <w:ind w:firstLineChars="200" w:firstLine="420"/>
        <w:jc w:val="left"/>
        <w:rPr>
          <w:color w:val="D9D9D9" w:themeColor="background1" w:themeShade="D9"/>
        </w:rPr>
      </w:pPr>
      <w:r w:rsidRPr="00FA6077">
        <w:rPr>
          <w:rFonts w:asciiTheme="minorEastAsia" w:hAnsiTheme="minorEastAsia" w:hint="eastAsia"/>
        </w:rPr>
        <w:t>(</w:t>
      </w:r>
      <w:r w:rsidR="005F494F" w:rsidRPr="00FA6077">
        <w:rPr>
          <w:rFonts w:asciiTheme="minorEastAsia" w:hAnsiTheme="minorEastAsia" w:hint="eastAsia"/>
        </w:rPr>
        <w:t>イ</w:t>
      </w:r>
      <w:r w:rsidRPr="00FA6077">
        <w:rPr>
          <w:rFonts w:asciiTheme="minorEastAsia" w:hAnsiTheme="minorEastAsia" w:hint="eastAsia"/>
        </w:rPr>
        <w:t>)</w:t>
      </w:r>
      <w:r w:rsidR="008F490E" w:rsidRPr="00FA6077">
        <w:rPr>
          <w:rFonts w:asciiTheme="minorEastAsia" w:hAnsiTheme="minorEastAsia" w:hint="eastAsia"/>
        </w:rPr>
        <w:t xml:space="preserve">　</w:t>
      </w:r>
      <w:r w:rsidR="005F494F" w:rsidRPr="00FA6077">
        <w:rPr>
          <w:rFonts w:asciiTheme="minorEastAsia" w:hAnsiTheme="minorEastAsia" w:hint="eastAsia"/>
        </w:rPr>
        <w:t>非肥満高血糖者の状況</w:t>
      </w:r>
    </w:p>
    <w:p w:rsidR="00FA6077" w:rsidRDefault="00B6308A" w:rsidP="00FA6077">
      <w:pPr>
        <w:widowControl/>
        <w:autoSpaceDE w:val="0"/>
        <w:autoSpaceDN w:val="0"/>
        <w:ind w:leftChars="300" w:left="630" w:firstLineChars="100" w:firstLine="210"/>
        <w:jc w:val="left"/>
      </w:pPr>
      <w:r w:rsidRPr="002F0582">
        <w:rPr>
          <w:rFonts w:hint="eastAsia"/>
        </w:rPr>
        <w:t>非肥満高血糖</w:t>
      </w:r>
      <w:r w:rsidR="005A12C3">
        <w:rPr>
          <w:rFonts w:hint="eastAsia"/>
        </w:rPr>
        <w:t>者の割合</w:t>
      </w:r>
      <w:r w:rsidRPr="002F0582">
        <w:rPr>
          <w:rFonts w:hint="eastAsia"/>
        </w:rPr>
        <w:t>は</w:t>
      </w:r>
      <w:r w:rsidR="005A12C3">
        <w:rPr>
          <w:rFonts w:hint="eastAsia"/>
        </w:rPr>
        <w:t>、</w:t>
      </w:r>
      <w:r w:rsidR="004845E4" w:rsidRPr="002F0582">
        <w:rPr>
          <w:rFonts w:hint="eastAsia"/>
        </w:rPr>
        <w:t>男女</w:t>
      </w:r>
      <w:r w:rsidR="00FA6077">
        <w:rPr>
          <w:rFonts w:hint="eastAsia"/>
        </w:rPr>
        <w:t>とも</w:t>
      </w:r>
      <w:r w:rsidR="004845E4" w:rsidRPr="002F0582">
        <w:rPr>
          <w:rFonts w:hint="eastAsia"/>
        </w:rPr>
        <w:t>に県平均</w:t>
      </w:r>
      <w:r w:rsidR="004845E4">
        <w:rPr>
          <w:rFonts w:hint="eastAsia"/>
        </w:rPr>
        <w:t>を</w:t>
      </w:r>
      <w:r w:rsidR="004845E4" w:rsidRPr="002F0582">
        <w:rPr>
          <w:rFonts w:hint="eastAsia"/>
        </w:rPr>
        <w:t>上回っており、</w:t>
      </w:r>
      <w:r w:rsidRPr="002F0582">
        <w:rPr>
          <w:rFonts w:hint="eastAsia"/>
        </w:rPr>
        <w:t>男性が女性より高</w:t>
      </w:r>
      <w:r w:rsidR="00FA6077">
        <w:rPr>
          <w:rFonts w:hint="eastAsia"/>
        </w:rPr>
        <w:t>くなっています。</w:t>
      </w:r>
    </w:p>
    <w:p w:rsidR="00B6308A" w:rsidRDefault="004845E4" w:rsidP="00FA6077">
      <w:pPr>
        <w:widowControl/>
        <w:autoSpaceDE w:val="0"/>
        <w:autoSpaceDN w:val="0"/>
        <w:ind w:leftChars="300" w:left="630" w:firstLineChars="100" w:firstLine="210"/>
        <w:jc w:val="left"/>
        <w:rPr>
          <w:color w:val="D9D9D9" w:themeColor="background1" w:themeShade="D9"/>
        </w:rPr>
      </w:pPr>
      <w:r>
        <w:rPr>
          <w:rFonts w:hint="eastAsia"/>
        </w:rPr>
        <w:t>内臓肥満によらない</w:t>
      </w:r>
      <w:r w:rsidR="00B6308A" w:rsidRPr="002F0582">
        <w:rPr>
          <w:rFonts w:hint="eastAsia"/>
        </w:rPr>
        <w:t>血糖リスクを抱えている</w:t>
      </w:r>
      <w:r w:rsidR="00DF26EF">
        <w:rPr>
          <w:rFonts w:hint="eastAsia"/>
        </w:rPr>
        <w:t>人</w:t>
      </w:r>
      <w:r>
        <w:rPr>
          <w:rFonts w:hint="eastAsia"/>
        </w:rPr>
        <w:t>が多い</w:t>
      </w:r>
      <w:r w:rsidR="00B6308A" w:rsidRPr="002F0582">
        <w:rPr>
          <w:rFonts w:hint="eastAsia"/>
        </w:rPr>
        <w:t>ことが伺えます。</w:t>
      </w:r>
    </w:p>
    <w:p w:rsidR="005F494F" w:rsidRDefault="005F494F" w:rsidP="00C85261">
      <w:pPr>
        <w:widowControl/>
        <w:autoSpaceDE w:val="0"/>
        <w:autoSpaceDN w:val="0"/>
        <w:jc w:val="left"/>
        <w:rPr>
          <w:color w:val="D9D9D9" w:themeColor="background1" w:themeShade="D9"/>
        </w:rPr>
      </w:pPr>
      <w:r>
        <w:rPr>
          <w:noProof/>
          <w:color w:val="000000" w:themeColor="text1"/>
        </w:rPr>
        <w:drawing>
          <wp:anchor distT="0" distB="0" distL="114300" distR="114300" simplePos="0" relativeHeight="252050432" behindDoc="0" locked="0" layoutInCell="1" allowOverlap="1">
            <wp:simplePos x="0" y="0"/>
            <wp:positionH relativeFrom="margin">
              <wp:posOffset>377190</wp:posOffset>
            </wp:positionH>
            <wp:positionV relativeFrom="paragraph">
              <wp:posOffset>939</wp:posOffset>
            </wp:positionV>
            <wp:extent cx="4584700" cy="2755900"/>
            <wp:effectExtent l="0" t="0" r="635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777" w:rsidRDefault="00456777"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5F494F" w:rsidRPr="0019288D" w:rsidRDefault="0019288D" w:rsidP="00C85261">
      <w:pPr>
        <w:widowControl/>
        <w:autoSpaceDE w:val="0"/>
        <w:autoSpaceDN w:val="0"/>
        <w:jc w:val="right"/>
        <w:rPr>
          <w:rFonts w:ascii="ＭＳ Ｐゴシック" w:eastAsia="ＭＳ Ｐゴシック" w:hAnsi="ＭＳ Ｐゴシック"/>
          <w:sz w:val="16"/>
        </w:rPr>
      </w:pPr>
      <w:r w:rsidRPr="0019288D">
        <w:rPr>
          <w:rFonts w:ascii="ＭＳ Ｐゴシック" w:eastAsia="ＭＳ Ｐゴシック" w:hAnsi="ＭＳ Ｐゴシック" w:hint="eastAsia"/>
          <w:sz w:val="16"/>
        </w:rPr>
        <w:t>ﾃﾞｰﾀ：KDBﾃﾞｰﾀ帳票P21_008</w:t>
      </w:r>
      <w:r w:rsidR="00C50700">
        <w:rPr>
          <w:rFonts w:ascii="ＭＳ Ｐゴシック" w:eastAsia="ＭＳ Ｐゴシック" w:hAnsi="ＭＳ Ｐゴシック" w:hint="eastAsia"/>
          <w:sz w:val="16"/>
        </w:rPr>
        <w:t>(</w:t>
      </w:r>
      <w:r w:rsidRPr="0019288D">
        <w:rPr>
          <w:rFonts w:ascii="ＭＳ Ｐゴシック" w:eastAsia="ＭＳ Ｐゴシック" w:hAnsi="ＭＳ Ｐゴシック" w:hint="eastAsia"/>
          <w:sz w:val="16"/>
        </w:rPr>
        <w:t>H29.0.0現在</w:t>
      </w:r>
      <w:r w:rsidR="00C50700">
        <w:rPr>
          <w:rFonts w:ascii="ＭＳ Ｐゴシック" w:eastAsia="ＭＳ Ｐゴシック" w:hAnsi="ＭＳ Ｐゴシック" w:hint="eastAsia"/>
          <w:sz w:val="16"/>
        </w:rPr>
        <w:t>)</w:t>
      </w:r>
      <w:r w:rsidRPr="0019288D">
        <w:rPr>
          <w:rFonts w:ascii="ＭＳ Ｐゴシック" w:eastAsia="ＭＳ Ｐゴシック" w:hAnsi="ＭＳ Ｐゴシック" w:hint="eastAsia"/>
          <w:sz w:val="16"/>
        </w:rPr>
        <w:t>より</w:t>
      </w:r>
    </w:p>
    <w:p w:rsidR="005F494F" w:rsidRDefault="005F494F" w:rsidP="00C85261">
      <w:pPr>
        <w:widowControl/>
        <w:autoSpaceDE w:val="0"/>
        <w:autoSpaceDN w:val="0"/>
        <w:jc w:val="left"/>
        <w:rPr>
          <w:color w:val="D9D9D9" w:themeColor="background1" w:themeShade="D9"/>
        </w:rPr>
      </w:pPr>
    </w:p>
    <w:p w:rsidR="00FA6077" w:rsidRDefault="00FA6077" w:rsidP="00FA6077">
      <w:pPr>
        <w:widowControl/>
        <w:jc w:val="left"/>
      </w:pPr>
    </w:p>
    <w:p w:rsidR="00646FD5" w:rsidRDefault="00C50700" w:rsidP="00646FD5">
      <w:pPr>
        <w:ind w:firstLineChars="100" w:firstLine="210"/>
        <w:rPr>
          <w:rFonts w:asciiTheme="minorEastAsia" w:hAnsiTheme="minorEastAsia"/>
        </w:rPr>
      </w:pPr>
      <w:r w:rsidRPr="00D91640">
        <w:rPr>
          <w:rFonts w:asciiTheme="minorEastAsia" w:hAnsiTheme="minorEastAsia" w:hint="eastAsia"/>
        </w:rPr>
        <w:t>(</w:t>
      </w:r>
      <w:r w:rsidR="005F494F" w:rsidRPr="00D91640">
        <w:rPr>
          <w:rFonts w:asciiTheme="minorEastAsia" w:hAnsiTheme="minorEastAsia" w:hint="eastAsia"/>
        </w:rPr>
        <w:t>ウ</w:t>
      </w:r>
      <w:r w:rsidRPr="00D91640">
        <w:rPr>
          <w:rFonts w:asciiTheme="minorEastAsia" w:hAnsiTheme="minorEastAsia" w:hint="eastAsia"/>
        </w:rPr>
        <w:t>)</w:t>
      </w:r>
      <w:r w:rsidR="00D91640" w:rsidRPr="00D91640">
        <w:rPr>
          <w:rFonts w:asciiTheme="minorEastAsia" w:hAnsiTheme="minorEastAsia" w:hint="eastAsia"/>
        </w:rPr>
        <w:t xml:space="preserve">　</w:t>
      </w:r>
      <w:r w:rsidR="00456777" w:rsidRPr="00D91640">
        <w:rPr>
          <w:rFonts w:asciiTheme="minorEastAsia" w:hAnsiTheme="minorEastAsia" w:hint="eastAsia"/>
        </w:rPr>
        <w:t>服薬の有無と受診勧奨値、保健指導判定値</w:t>
      </w:r>
      <w:r w:rsidR="001A1997">
        <w:rPr>
          <w:rFonts w:asciiTheme="minorEastAsia" w:hAnsiTheme="minorEastAsia" w:hint="eastAsia"/>
        </w:rPr>
        <w:t>の</w:t>
      </w:r>
      <w:r w:rsidR="00456777" w:rsidRPr="00D91640">
        <w:rPr>
          <w:rFonts w:asciiTheme="minorEastAsia" w:hAnsiTheme="minorEastAsia" w:hint="eastAsia"/>
        </w:rPr>
        <w:t>状況</w:t>
      </w:r>
    </w:p>
    <w:p w:rsidR="002F623C" w:rsidRPr="00646FD5" w:rsidRDefault="00786428" w:rsidP="00646FD5">
      <w:pPr>
        <w:ind w:leftChars="200" w:left="420" w:firstLineChars="100" w:firstLine="210"/>
        <w:rPr>
          <w:rFonts w:asciiTheme="minorEastAsia" w:hAnsiTheme="minorEastAsia"/>
        </w:rPr>
      </w:pPr>
      <w:r>
        <w:rPr>
          <w:rFonts w:hint="eastAsia"/>
        </w:rPr>
        <w:t>腹囲等のリスクのある人</w:t>
      </w:r>
      <w:r w:rsidR="002F623C" w:rsidRPr="00786428">
        <w:rPr>
          <w:rFonts w:hint="eastAsia"/>
        </w:rPr>
        <w:t>は</w:t>
      </w:r>
      <w:r>
        <w:rPr>
          <w:rFonts w:hint="eastAsia"/>
        </w:rPr>
        <w:t>増加傾向で</w:t>
      </w:r>
      <w:r w:rsidR="00D91640">
        <w:rPr>
          <w:rFonts w:hint="eastAsia"/>
        </w:rPr>
        <w:t>推移しています</w:t>
      </w:r>
      <w:r>
        <w:rPr>
          <w:rFonts w:hint="eastAsia"/>
        </w:rPr>
        <w:t>。また</w:t>
      </w:r>
      <w:r w:rsidR="00D91640">
        <w:rPr>
          <w:rFonts w:hint="eastAsia"/>
        </w:rPr>
        <w:t>、</w:t>
      </w:r>
      <w:r>
        <w:rPr>
          <w:rFonts w:hint="eastAsia"/>
        </w:rPr>
        <w:t>服薬中であっても</w:t>
      </w:r>
      <w:r w:rsidR="004629DB">
        <w:rPr>
          <w:rFonts w:hint="eastAsia"/>
        </w:rPr>
        <w:t>、</w:t>
      </w:r>
      <w:r w:rsidR="002F623C" w:rsidRPr="00786428">
        <w:rPr>
          <w:rFonts w:hint="eastAsia"/>
        </w:rPr>
        <w:t>受診勧奨判定値や保健指導判定値</w:t>
      </w:r>
      <w:r w:rsidR="00D91640">
        <w:rPr>
          <w:rFonts w:hint="eastAsia"/>
        </w:rPr>
        <w:t>の該当者が多くなっています。</w:t>
      </w:r>
    </w:p>
    <w:p w:rsidR="00E5332F" w:rsidRPr="00786428" w:rsidRDefault="00E5332F" w:rsidP="00D91640">
      <w:pPr>
        <w:widowControl/>
        <w:autoSpaceDE w:val="0"/>
        <w:autoSpaceDN w:val="0"/>
        <w:ind w:leftChars="200" w:left="420" w:firstLineChars="100" w:firstLine="210"/>
        <w:jc w:val="left"/>
      </w:pPr>
      <w:r>
        <w:rPr>
          <w:rFonts w:hint="eastAsia"/>
        </w:rPr>
        <w:t>受診者のうち、</w:t>
      </w:r>
      <w:r w:rsidR="00EE7F9A" w:rsidRPr="00EE7F9A">
        <w:rPr>
          <w:rFonts w:hint="eastAsia"/>
        </w:rPr>
        <w:t>高血圧治療</w:t>
      </w:r>
      <w:r w:rsidR="00D91640">
        <w:rPr>
          <w:rFonts w:hint="eastAsia"/>
        </w:rPr>
        <w:t>の服薬</w:t>
      </w:r>
      <w:r w:rsidR="00EE7F9A" w:rsidRPr="00EE7F9A">
        <w:rPr>
          <w:rFonts w:hint="eastAsia"/>
        </w:rPr>
        <w:t>者</w:t>
      </w:r>
      <w:r w:rsidR="00EE7F9A">
        <w:rPr>
          <w:rFonts w:hint="eastAsia"/>
        </w:rPr>
        <w:t>の割合</w:t>
      </w:r>
      <w:r w:rsidR="00EE7F9A" w:rsidRPr="00EE7F9A">
        <w:rPr>
          <w:rFonts w:hint="eastAsia"/>
        </w:rPr>
        <w:t>が最も</w:t>
      </w:r>
      <w:r w:rsidR="00EE7F9A">
        <w:rPr>
          <w:rFonts w:hint="eastAsia"/>
        </w:rPr>
        <w:t>高</w:t>
      </w:r>
      <w:r w:rsidR="00EE7F9A" w:rsidRPr="00EE7F9A">
        <w:rPr>
          <w:rFonts w:hint="eastAsia"/>
        </w:rPr>
        <w:t>く</w:t>
      </w:r>
      <w:r w:rsidR="00D91640">
        <w:rPr>
          <w:rFonts w:hint="eastAsia"/>
        </w:rPr>
        <w:t>、</w:t>
      </w:r>
      <w:r w:rsidR="00EE7F9A" w:rsidRPr="00EE7F9A">
        <w:rPr>
          <w:rFonts w:hint="eastAsia"/>
        </w:rPr>
        <w:t>脂質異常</w:t>
      </w:r>
      <w:r w:rsidR="00D91640">
        <w:rPr>
          <w:rFonts w:hint="eastAsia"/>
        </w:rPr>
        <w:t>治療及び</w:t>
      </w:r>
      <w:r w:rsidR="00EE7F9A" w:rsidRPr="00EE7F9A">
        <w:rPr>
          <w:rFonts w:hint="eastAsia"/>
        </w:rPr>
        <w:t>糖尿病治療</w:t>
      </w:r>
      <w:r w:rsidR="00D91640">
        <w:rPr>
          <w:rFonts w:hint="eastAsia"/>
        </w:rPr>
        <w:t>の服薬</w:t>
      </w:r>
      <w:r w:rsidR="00D91640" w:rsidRPr="00EE7F9A">
        <w:rPr>
          <w:rFonts w:hint="eastAsia"/>
        </w:rPr>
        <w:t>者</w:t>
      </w:r>
      <w:r w:rsidR="00D91640">
        <w:rPr>
          <w:rFonts w:hint="eastAsia"/>
        </w:rPr>
        <w:t>の割合</w:t>
      </w:r>
      <w:r w:rsidR="00EE7F9A" w:rsidRPr="00EE7F9A">
        <w:rPr>
          <w:rFonts w:hint="eastAsia"/>
        </w:rPr>
        <w:t>は、</w:t>
      </w:r>
      <w:r w:rsidR="00D91640">
        <w:rPr>
          <w:rFonts w:hint="eastAsia"/>
        </w:rPr>
        <w:t>微増</w:t>
      </w:r>
      <w:r w:rsidR="00EE7F9A" w:rsidRPr="00EE7F9A">
        <w:rPr>
          <w:rFonts w:hint="eastAsia"/>
        </w:rPr>
        <w:t>傾向にあります。</w:t>
      </w:r>
    </w:p>
    <w:p w:rsidR="005F494F" w:rsidRDefault="00D91640" w:rsidP="00C85261">
      <w:pPr>
        <w:widowControl/>
        <w:autoSpaceDE w:val="0"/>
        <w:autoSpaceDN w:val="0"/>
        <w:jc w:val="left"/>
        <w:rPr>
          <w:color w:val="D9D9D9" w:themeColor="background1" w:themeShade="D9"/>
        </w:rPr>
      </w:pPr>
      <w:r w:rsidRPr="009642E0">
        <w:rPr>
          <w:noProof/>
        </w:rPr>
        <w:drawing>
          <wp:anchor distT="0" distB="0" distL="114300" distR="114300" simplePos="0" relativeHeight="252486656" behindDoc="0" locked="0" layoutInCell="1" allowOverlap="1">
            <wp:simplePos x="0" y="0"/>
            <wp:positionH relativeFrom="margin">
              <wp:posOffset>177165</wp:posOffset>
            </wp:positionH>
            <wp:positionV relativeFrom="paragraph">
              <wp:posOffset>13970</wp:posOffset>
            </wp:positionV>
            <wp:extent cx="5227124" cy="2647315"/>
            <wp:effectExtent l="0" t="0" r="0" b="635"/>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6181" cy="2651902"/>
                    </a:xfrm>
                    <a:prstGeom prst="rect">
                      <a:avLst/>
                    </a:prstGeom>
                    <a:noFill/>
                    <a:ln>
                      <a:noFill/>
                    </a:ln>
                  </pic:spPr>
                </pic:pic>
              </a:graphicData>
            </a:graphic>
            <wp14:sizeRelH relativeFrom="margin">
              <wp14:pctWidth>0</wp14:pctWidth>
            </wp14:sizeRelH>
          </wp:anchor>
        </w:drawing>
      </w:r>
    </w:p>
    <w:p w:rsidR="005F494F" w:rsidRDefault="005F494F" w:rsidP="00C85261">
      <w:pPr>
        <w:widowControl/>
        <w:autoSpaceDE w:val="0"/>
        <w:autoSpaceDN w:val="0"/>
        <w:jc w:val="left"/>
        <w:rPr>
          <w:color w:val="D9D9D9" w:themeColor="background1" w:themeShade="D9"/>
        </w:rPr>
      </w:pPr>
    </w:p>
    <w:p w:rsidR="005F494F" w:rsidRDefault="005F494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E5332F" w:rsidRDefault="00E5332F"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105728" behindDoc="0" locked="0" layoutInCell="1" allowOverlap="1" wp14:anchorId="2B30DB2F" wp14:editId="0C557737">
            <wp:simplePos x="0" y="0"/>
            <wp:positionH relativeFrom="margin">
              <wp:posOffset>224790</wp:posOffset>
            </wp:positionH>
            <wp:positionV relativeFrom="paragraph">
              <wp:posOffset>213995</wp:posOffset>
            </wp:positionV>
            <wp:extent cx="5095875" cy="2514600"/>
            <wp:effectExtent l="0" t="0" r="9525"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58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646FD5" w:rsidRDefault="00646FD5" w:rsidP="00C85261">
      <w:pPr>
        <w:widowControl/>
        <w:autoSpaceDE w:val="0"/>
        <w:autoSpaceDN w:val="0"/>
        <w:jc w:val="left"/>
        <w:rPr>
          <w:color w:val="D9D9D9" w:themeColor="background1" w:themeShade="D9"/>
        </w:rPr>
      </w:pPr>
    </w:p>
    <w:p w:rsidR="00E5332F" w:rsidRPr="00E5332F" w:rsidRDefault="00E5332F" w:rsidP="00C85261">
      <w:pPr>
        <w:widowControl/>
        <w:autoSpaceDE w:val="0"/>
        <w:autoSpaceDN w:val="0"/>
        <w:jc w:val="right"/>
        <w:rPr>
          <w:sz w:val="16"/>
        </w:rPr>
      </w:pPr>
      <w:r w:rsidRPr="00E5332F">
        <w:rPr>
          <w:rFonts w:hint="eastAsia"/>
          <w:sz w:val="16"/>
        </w:rPr>
        <w:t>ﾃﾞｰﾀ</w:t>
      </w:r>
      <w:r w:rsidRPr="00E5332F">
        <w:rPr>
          <w:rFonts w:hint="eastAsia"/>
          <w:sz w:val="16"/>
        </w:rPr>
        <w:t>:</w:t>
      </w:r>
      <w:r w:rsidRPr="00E5332F">
        <w:rPr>
          <w:rFonts w:hint="eastAsia"/>
          <w:sz w:val="16"/>
        </w:rPr>
        <w:t>特定健診等データ管理システム法定報告数値より</w:t>
      </w:r>
    </w:p>
    <w:p w:rsidR="0081548A" w:rsidRDefault="0081548A" w:rsidP="00C85261">
      <w:pPr>
        <w:widowControl/>
        <w:autoSpaceDE w:val="0"/>
        <w:autoSpaceDN w:val="0"/>
        <w:ind w:firstLineChars="67" w:firstLine="141"/>
        <w:jc w:val="left"/>
        <w:rPr>
          <w:color w:val="000000" w:themeColor="text1"/>
        </w:rPr>
      </w:pPr>
    </w:p>
    <w:p w:rsidR="00646FD5" w:rsidRDefault="00646FD5">
      <w:pPr>
        <w:widowControl/>
        <w:jc w:val="left"/>
        <w:rPr>
          <w:color w:val="000000" w:themeColor="text1"/>
        </w:rPr>
      </w:pPr>
      <w:r>
        <w:rPr>
          <w:color w:val="000000" w:themeColor="text1"/>
        </w:rPr>
        <w:br w:type="page"/>
      </w:r>
    </w:p>
    <w:p w:rsidR="00EE7F9A" w:rsidRPr="00646FD5" w:rsidRDefault="00C50700" w:rsidP="00646FD5">
      <w:pPr>
        <w:widowControl/>
        <w:autoSpaceDE w:val="0"/>
        <w:autoSpaceDN w:val="0"/>
        <w:ind w:firstLineChars="100" w:firstLine="210"/>
        <w:jc w:val="left"/>
        <w:rPr>
          <w:rFonts w:asciiTheme="minorEastAsia" w:hAnsiTheme="minorEastAsia"/>
          <w:color w:val="000000" w:themeColor="text1"/>
        </w:rPr>
      </w:pPr>
      <w:r w:rsidRPr="00646FD5">
        <w:rPr>
          <w:rFonts w:asciiTheme="minorEastAsia" w:hAnsiTheme="minorEastAsia" w:hint="eastAsia"/>
          <w:color w:val="000000" w:themeColor="text1"/>
        </w:rPr>
        <w:lastRenderedPageBreak/>
        <w:t>(</w:t>
      </w:r>
      <w:r w:rsidR="00EE7F9A" w:rsidRPr="00646FD5">
        <w:rPr>
          <w:rFonts w:asciiTheme="minorEastAsia" w:hAnsiTheme="minorEastAsia" w:hint="eastAsia"/>
          <w:color w:val="000000" w:themeColor="text1"/>
        </w:rPr>
        <w:t>エ</w:t>
      </w:r>
      <w:r w:rsidRPr="00646FD5">
        <w:rPr>
          <w:rFonts w:asciiTheme="minorEastAsia" w:hAnsiTheme="minorEastAsia" w:hint="eastAsia"/>
          <w:color w:val="000000" w:themeColor="text1"/>
        </w:rPr>
        <w:t>)</w:t>
      </w:r>
      <w:r w:rsidR="008F490E" w:rsidRPr="00646FD5">
        <w:rPr>
          <w:rFonts w:asciiTheme="minorEastAsia" w:hAnsiTheme="minorEastAsia" w:hint="eastAsia"/>
          <w:color w:val="000000" w:themeColor="text1"/>
        </w:rPr>
        <w:t xml:space="preserve">　</w:t>
      </w:r>
      <w:r w:rsidR="00EE7F9A" w:rsidRPr="00646FD5">
        <w:rPr>
          <w:rFonts w:asciiTheme="minorEastAsia" w:hAnsiTheme="minorEastAsia" w:hint="eastAsia"/>
          <w:color w:val="000000" w:themeColor="text1"/>
        </w:rPr>
        <w:t>未治療者の状況</w:t>
      </w:r>
    </w:p>
    <w:p w:rsidR="00EE7F9A" w:rsidRPr="0085585D" w:rsidRDefault="00EE7F9A" w:rsidP="00646FD5">
      <w:pPr>
        <w:widowControl/>
        <w:autoSpaceDE w:val="0"/>
        <w:autoSpaceDN w:val="0"/>
        <w:ind w:leftChars="200" w:left="420" w:firstLineChars="100" w:firstLine="210"/>
        <w:jc w:val="left"/>
        <w:rPr>
          <w:color w:val="000000" w:themeColor="text1"/>
        </w:rPr>
      </w:pPr>
      <w:r w:rsidRPr="0085585D">
        <w:rPr>
          <w:rFonts w:hint="eastAsia"/>
          <w:color w:val="000000" w:themeColor="text1"/>
        </w:rPr>
        <w:t>受診勧奨値でありながら医療機関へ受診していない</w:t>
      </w:r>
      <w:r w:rsidR="00DF26EF">
        <w:rPr>
          <w:rFonts w:hint="eastAsia"/>
          <w:color w:val="000000" w:themeColor="text1"/>
        </w:rPr>
        <w:t>人</w:t>
      </w:r>
      <w:r w:rsidRPr="0085585D">
        <w:rPr>
          <w:rFonts w:hint="eastAsia"/>
          <w:color w:val="000000" w:themeColor="text1"/>
        </w:rPr>
        <w:t>の割合は</w:t>
      </w:r>
      <w:r>
        <w:rPr>
          <w:rFonts w:hint="eastAsia"/>
          <w:color w:val="000000" w:themeColor="text1"/>
        </w:rPr>
        <w:t>減少</w:t>
      </w:r>
      <w:r w:rsidR="00646FD5">
        <w:rPr>
          <w:rFonts w:hint="eastAsia"/>
          <w:color w:val="000000" w:themeColor="text1"/>
        </w:rPr>
        <w:t>傾向にあるものの</w:t>
      </w:r>
      <w:r>
        <w:rPr>
          <w:rFonts w:hint="eastAsia"/>
          <w:color w:val="000000" w:themeColor="text1"/>
        </w:rPr>
        <w:t>、</w:t>
      </w:r>
      <w:r w:rsidRPr="0085585D">
        <w:rPr>
          <w:rFonts w:hint="eastAsia"/>
          <w:color w:val="000000" w:themeColor="text1"/>
        </w:rPr>
        <w:t>県</w:t>
      </w:r>
      <w:r w:rsidR="00646FD5">
        <w:rPr>
          <w:rFonts w:hint="eastAsia"/>
          <w:color w:val="000000" w:themeColor="text1"/>
        </w:rPr>
        <w:t>・同規模・国に比べ高くなっています。</w:t>
      </w:r>
    </w:p>
    <w:p w:rsidR="00EE7F9A" w:rsidRDefault="0081548A" w:rsidP="00C85261">
      <w:pPr>
        <w:widowControl/>
        <w:autoSpaceDE w:val="0"/>
        <w:autoSpaceDN w:val="0"/>
        <w:jc w:val="left"/>
        <w:rPr>
          <w:color w:val="000000" w:themeColor="text1"/>
        </w:rPr>
      </w:pPr>
      <w:r>
        <w:rPr>
          <w:noProof/>
          <w:color w:val="000000" w:themeColor="text1"/>
        </w:rPr>
        <w:drawing>
          <wp:anchor distT="0" distB="0" distL="114300" distR="114300" simplePos="0" relativeHeight="252109824" behindDoc="0" locked="0" layoutInCell="1" allowOverlap="1" wp14:anchorId="2F32EB9F" wp14:editId="4F8601F6">
            <wp:simplePos x="0" y="0"/>
            <wp:positionH relativeFrom="column">
              <wp:posOffset>196215</wp:posOffset>
            </wp:positionH>
            <wp:positionV relativeFrom="paragraph">
              <wp:posOffset>99695</wp:posOffset>
            </wp:positionV>
            <wp:extent cx="5056505" cy="2047875"/>
            <wp:effectExtent l="0" t="0" r="0" b="9525"/>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0380" cy="2049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F9A" w:rsidRPr="0085585D" w:rsidRDefault="00EE7F9A" w:rsidP="00C85261">
      <w:pPr>
        <w:widowControl/>
        <w:autoSpaceDE w:val="0"/>
        <w:autoSpaceDN w:val="0"/>
        <w:jc w:val="left"/>
        <w:rPr>
          <w:color w:val="000000" w:themeColor="text1"/>
        </w:rPr>
      </w:pPr>
    </w:p>
    <w:p w:rsidR="00EE7F9A" w:rsidRPr="0085585D" w:rsidRDefault="00EE7F9A" w:rsidP="00C85261">
      <w:pPr>
        <w:widowControl/>
        <w:autoSpaceDE w:val="0"/>
        <w:autoSpaceDN w:val="0"/>
        <w:jc w:val="left"/>
        <w:rPr>
          <w:color w:val="000000" w:themeColor="text1"/>
        </w:rPr>
      </w:pPr>
    </w:p>
    <w:p w:rsidR="00EE7F9A" w:rsidRPr="0085585D" w:rsidRDefault="00EE7F9A" w:rsidP="00C85261">
      <w:pPr>
        <w:widowControl/>
        <w:autoSpaceDE w:val="0"/>
        <w:autoSpaceDN w:val="0"/>
        <w:ind w:firstLineChars="100" w:firstLine="210"/>
        <w:jc w:val="left"/>
        <w:rPr>
          <w:color w:val="000000" w:themeColor="text1"/>
        </w:rPr>
      </w:pPr>
    </w:p>
    <w:p w:rsidR="00EE7F9A" w:rsidRPr="0085585D" w:rsidRDefault="00EE7F9A" w:rsidP="00C85261">
      <w:pPr>
        <w:widowControl/>
        <w:autoSpaceDE w:val="0"/>
        <w:autoSpaceDN w:val="0"/>
        <w:ind w:firstLineChars="100" w:firstLine="210"/>
        <w:jc w:val="left"/>
        <w:rPr>
          <w:color w:val="000000" w:themeColor="text1"/>
        </w:rPr>
      </w:pPr>
    </w:p>
    <w:p w:rsidR="00EE7F9A" w:rsidRDefault="00EE7F9A" w:rsidP="00C85261">
      <w:pPr>
        <w:widowControl/>
        <w:autoSpaceDE w:val="0"/>
        <w:autoSpaceDN w:val="0"/>
        <w:ind w:firstLineChars="100" w:firstLine="210"/>
        <w:jc w:val="left"/>
        <w:rPr>
          <w:color w:val="000000" w:themeColor="text1"/>
        </w:rPr>
      </w:pPr>
    </w:p>
    <w:p w:rsidR="0081548A" w:rsidRDefault="0081548A" w:rsidP="00C85261">
      <w:pPr>
        <w:widowControl/>
        <w:autoSpaceDE w:val="0"/>
        <w:autoSpaceDN w:val="0"/>
        <w:jc w:val="left"/>
        <w:rPr>
          <w:color w:val="000000" w:themeColor="text1"/>
        </w:rPr>
      </w:pPr>
    </w:p>
    <w:p w:rsidR="0081548A" w:rsidRDefault="0081548A" w:rsidP="00C85261">
      <w:pPr>
        <w:widowControl/>
        <w:autoSpaceDE w:val="0"/>
        <w:autoSpaceDN w:val="0"/>
        <w:jc w:val="left"/>
        <w:rPr>
          <w:color w:val="000000" w:themeColor="text1"/>
        </w:rPr>
      </w:pPr>
    </w:p>
    <w:p w:rsidR="0081548A" w:rsidRDefault="0081548A" w:rsidP="00C85261">
      <w:pPr>
        <w:widowControl/>
        <w:autoSpaceDE w:val="0"/>
        <w:autoSpaceDN w:val="0"/>
        <w:jc w:val="left"/>
        <w:rPr>
          <w:color w:val="000000" w:themeColor="text1"/>
        </w:rPr>
      </w:pPr>
    </w:p>
    <w:p w:rsidR="00EE7F9A" w:rsidRPr="0085585D" w:rsidRDefault="00EE7F9A" w:rsidP="00C85261">
      <w:pPr>
        <w:widowControl/>
        <w:autoSpaceDE w:val="0"/>
        <w:autoSpaceDN w:val="0"/>
        <w:jc w:val="left"/>
        <w:rPr>
          <w:color w:val="000000" w:themeColor="text1"/>
        </w:rPr>
      </w:pPr>
    </w:p>
    <w:p w:rsidR="00E5332F" w:rsidRDefault="00646FD5" w:rsidP="00C85261">
      <w:pPr>
        <w:widowControl/>
        <w:autoSpaceDE w:val="0"/>
        <w:autoSpaceDN w:val="0"/>
        <w:jc w:val="left"/>
        <w:rPr>
          <w:color w:val="D9D9D9" w:themeColor="background1" w:themeShade="D9"/>
        </w:rPr>
      </w:pPr>
      <w:r w:rsidRPr="007D24B2">
        <w:rPr>
          <w:noProof/>
        </w:rPr>
        <w:drawing>
          <wp:anchor distT="0" distB="0" distL="114300" distR="114300" simplePos="0" relativeHeight="252108800" behindDoc="0" locked="0" layoutInCell="1" allowOverlap="1" wp14:anchorId="7CD4C70C" wp14:editId="09E4FF4A">
            <wp:simplePos x="0" y="0"/>
            <wp:positionH relativeFrom="column">
              <wp:posOffset>222885</wp:posOffset>
            </wp:positionH>
            <wp:positionV relativeFrom="paragraph">
              <wp:posOffset>15240</wp:posOffset>
            </wp:positionV>
            <wp:extent cx="3438525" cy="1219200"/>
            <wp:effectExtent l="0" t="0" r="9525"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385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F76350" w:rsidRDefault="00F76350" w:rsidP="00C85261">
      <w:pPr>
        <w:widowControl/>
        <w:autoSpaceDE w:val="0"/>
        <w:autoSpaceDN w:val="0"/>
        <w:jc w:val="left"/>
      </w:pPr>
    </w:p>
    <w:p w:rsidR="0081548A" w:rsidRDefault="00F85CC5" w:rsidP="00F76350">
      <w:pPr>
        <w:widowControl/>
        <w:autoSpaceDE w:val="0"/>
        <w:autoSpaceDN w:val="0"/>
        <w:ind w:firstLineChars="100" w:firstLine="210"/>
        <w:jc w:val="left"/>
      </w:pPr>
      <w:r>
        <w:rPr>
          <w:rFonts w:hint="eastAsia"/>
        </w:rPr>
        <w:t xml:space="preserve">イ　</w:t>
      </w:r>
      <w:r w:rsidRPr="006F3557">
        <w:rPr>
          <w:rFonts w:hint="eastAsia"/>
        </w:rPr>
        <w:t>質問票から</w:t>
      </w:r>
      <w:r>
        <w:rPr>
          <w:rFonts w:hint="eastAsia"/>
        </w:rPr>
        <w:t>み</w:t>
      </w:r>
      <w:r w:rsidR="00C05FDB">
        <w:rPr>
          <w:rFonts w:hint="eastAsia"/>
        </w:rPr>
        <w:t>る</w:t>
      </w:r>
      <w:r w:rsidR="0081548A" w:rsidRPr="006F3557">
        <w:rPr>
          <w:rFonts w:hint="eastAsia"/>
        </w:rPr>
        <w:t>生活習慣の</w:t>
      </w:r>
      <w:r>
        <w:rPr>
          <w:rFonts w:hint="eastAsia"/>
        </w:rPr>
        <w:t>特徴</w:t>
      </w:r>
    </w:p>
    <w:p w:rsidR="001A1997" w:rsidRDefault="001A1997" w:rsidP="00F76350">
      <w:pPr>
        <w:widowControl/>
        <w:autoSpaceDE w:val="0"/>
        <w:autoSpaceDN w:val="0"/>
        <w:ind w:firstLineChars="100" w:firstLine="210"/>
        <w:jc w:val="left"/>
      </w:pPr>
    </w:p>
    <w:p w:rsidR="0081548A" w:rsidRDefault="001A1997" w:rsidP="00C85261">
      <w:pPr>
        <w:widowControl/>
        <w:autoSpaceDE w:val="0"/>
        <w:autoSpaceDN w:val="0"/>
        <w:jc w:val="left"/>
      </w:pPr>
      <w:r w:rsidRPr="001A1997">
        <w:rPr>
          <w:noProof/>
        </w:rPr>
        <w:drawing>
          <wp:inline distT="0" distB="0" distL="0" distR="0">
            <wp:extent cx="5400040" cy="2954089"/>
            <wp:effectExtent l="0" t="0" r="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2954089"/>
                    </a:xfrm>
                    <a:prstGeom prst="rect">
                      <a:avLst/>
                    </a:prstGeom>
                    <a:noFill/>
                    <a:ln>
                      <a:noFill/>
                    </a:ln>
                  </pic:spPr>
                </pic:pic>
              </a:graphicData>
            </a:graphic>
          </wp:inline>
        </w:drawing>
      </w: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A231C4" w:rsidRPr="001A1997" w:rsidRDefault="00A231C4" w:rsidP="00C85261">
      <w:pPr>
        <w:widowControl/>
        <w:autoSpaceDE w:val="0"/>
        <w:autoSpaceDN w:val="0"/>
        <w:jc w:val="left"/>
        <w:rPr>
          <w:color w:val="D9D9D9" w:themeColor="background1" w:themeShade="D9"/>
        </w:rPr>
      </w:pPr>
    </w:p>
    <w:p w:rsidR="0081548A" w:rsidRPr="00646FD5" w:rsidRDefault="00646FD5" w:rsidP="00DF21B6">
      <w:pPr>
        <w:widowControl/>
        <w:autoSpaceDE w:val="0"/>
        <w:autoSpaceDN w:val="0"/>
        <w:ind w:firstLineChars="100" w:firstLine="210"/>
        <w:jc w:val="left"/>
        <w:rPr>
          <w:rFonts w:asciiTheme="minorEastAsia" w:hAnsiTheme="minorEastAsia"/>
        </w:rPr>
      </w:pPr>
      <w:r>
        <w:br w:type="page"/>
      </w:r>
      <w:r w:rsidR="00C50700" w:rsidRPr="00646FD5">
        <w:rPr>
          <w:rFonts w:asciiTheme="minorEastAsia" w:hAnsiTheme="minorEastAsia" w:hint="eastAsia"/>
        </w:rPr>
        <w:lastRenderedPageBreak/>
        <w:t>(</w:t>
      </w:r>
      <w:r w:rsidR="0081548A" w:rsidRPr="00646FD5">
        <w:rPr>
          <w:rFonts w:asciiTheme="minorEastAsia" w:hAnsiTheme="minorEastAsia" w:hint="eastAsia"/>
        </w:rPr>
        <w:t>ア</w:t>
      </w:r>
      <w:r w:rsidR="00C50700" w:rsidRPr="00646FD5">
        <w:rPr>
          <w:rFonts w:asciiTheme="minorEastAsia" w:hAnsiTheme="minorEastAsia" w:hint="eastAsia"/>
        </w:rPr>
        <w:t>)</w:t>
      </w:r>
      <w:r w:rsidR="008F490E" w:rsidRPr="00646FD5">
        <w:rPr>
          <w:rFonts w:asciiTheme="minorEastAsia" w:hAnsiTheme="minorEastAsia" w:hint="eastAsia"/>
        </w:rPr>
        <w:t xml:space="preserve">　</w:t>
      </w:r>
      <w:r w:rsidR="0081548A" w:rsidRPr="00646FD5">
        <w:rPr>
          <w:rFonts w:asciiTheme="minorEastAsia" w:hAnsiTheme="minorEastAsia" w:hint="eastAsia"/>
        </w:rPr>
        <w:t>体重</w:t>
      </w:r>
      <w:r w:rsidR="001A1997">
        <w:rPr>
          <w:rFonts w:asciiTheme="minorEastAsia" w:hAnsiTheme="minorEastAsia" w:hint="eastAsia"/>
        </w:rPr>
        <w:t>の</w:t>
      </w:r>
      <w:r w:rsidR="0081548A" w:rsidRPr="00646FD5">
        <w:rPr>
          <w:rFonts w:asciiTheme="minorEastAsia" w:hAnsiTheme="minorEastAsia" w:hint="eastAsia"/>
        </w:rPr>
        <w:t>増加</w:t>
      </w:r>
    </w:p>
    <w:p w:rsidR="0081548A" w:rsidRDefault="0081548A" w:rsidP="00DF21B6">
      <w:pPr>
        <w:widowControl/>
        <w:autoSpaceDE w:val="0"/>
        <w:autoSpaceDN w:val="0"/>
        <w:ind w:leftChars="200" w:left="420" w:firstLineChars="100" w:firstLine="210"/>
        <w:jc w:val="left"/>
        <w:rPr>
          <w:rFonts w:asciiTheme="minorEastAsia" w:hAnsiTheme="minorEastAsia"/>
        </w:rPr>
      </w:pPr>
      <w:r w:rsidRPr="00646FD5">
        <w:rPr>
          <w:rFonts w:asciiTheme="minorEastAsia" w:hAnsiTheme="minorEastAsia" w:hint="eastAsia"/>
        </w:rPr>
        <w:t>20歳</w:t>
      </w:r>
      <w:r w:rsidR="007B0558">
        <w:rPr>
          <w:rFonts w:asciiTheme="minorEastAsia" w:hAnsiTheme="minorEastAsia" w:hint="eastAsia"/>
        </w:rPr>
        <w:t>のとき</w:t>
      </w:r>
      <w:r w:rsidRPr="00646FD5">
        <w:rPr>
          <w:rFonts w:asciiTheme="minorEastAsia" w:hAnsiTheme="minorEastAsia" w:hint="eastAsia"/>
        </w:rPr>
        <w:t>から</w:t>
      </w:r>
      <w:r w:rsidR="007B0558">
        <w:rPr>
          <w:rFonts w:asciiTheme="minorEastAsia" w:hAnsiTheme="minorEastAsia" w:hint="eastAsia"/>
        </w:rPr>
        <w:t>体重が</w:t>
      </w:r>
      <w:r w:rsidRPr="00646FD5">
        <w:rPr>
          <w:rFonts w:asciiTheme="minorEastAsia" w:hAnsiTheme="minorEastAsia" w:hint="eastAsia"/>
        </w:rPr>
        <w:t>10kg以上増加</w:t>
      </w:r>
      <w:r w:rsidRPr="002E0816">
        <w:rPr>
          <w:rFonts w:asciiTheme="minorEastAsia" w:hAnsiTheme="minorEastAsia" w:hint="eastAsia"/>
        </w:rPr>
        <w:t>した人の割合は、男女ともに増加傾向で、年代別では男性の</w:t>
      </w:r>
      <w:r w:rsidR="00540229" w:rsidRPr="002E0816">
        <w:rPr>
          <w:rFonts w:asciiTheme="minorEastAsia" w:hAnsiTheme="minorEastAsia" w:hint="eastAsia"/>
        </w:rPr>
        <w:t>40歳</w:t>
      </w:r>
      <w:r w:rsidRPr="002E0816">
        <w:rPr>
          <w:rFonts w:asciiTheme="minorEastAsia" w:hAnsiTheme="minorEastAsia" w:hint="eastAsia"/>
        </w:rPr>
        <w:t>代が高くなっています。</w:t>
      </w:r>
    </w:p>
    <w:p w:rsidR="00646FD5" w:rsidRDefault="00DF21B6" w:rsidP="00646FD5">
      <w:pPr>
        <w:widowControl/>
        <w:autoSpaceDE w:val="0"/>
        <w:autoSpaceDN w:val="0"/>
        <w:ind w:leftChars="200" w:left="420" w:firstLineChars="100" w:firstLine="210"/>
        <w:jc w:val="left"/>
        <w:rPr>
          <w:rFonts w:asciiTheme="minorEastAsia" w:hAnsiTheme="minorEastAsia"/>
        </w:rPr>
      </w:pPr>
      <w:r>
        <w:rPr>
          <w:noProof/>
        </w:rPr>
        <w:drawing>
          <wp:anchor distT="0" distB="0" distL="114300" distR="114300" simplePos="0" relativeHeight="252111872" behindDoc="0" locked="0" layoutInCell="1" allowOverlap="1" wp14:anchorId="25F5C778" wp14:editId="60F2035C">
            <wp:simplePos x="0" y="0"/>
            <wp:positionH relativeFrom="margin">
              <wp:posOffset>262891</wp:posOffset>
            </wp:positionH>
            <wp:positionV relativeFrom="paragraph">
              <wp:posOffset>23495</wp:posOffset>
            </wp:positionV>
            <wp:extent cx="5048250" cy="3371850"/>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82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DF21B6" w:rsidRDefault="00C50700" w:rsidP="00DF21B6">
      <w:pPr>
        <w:widowControl/>
        <w:autoSpaceDE w:val="0"/>
        <w:autoSpaceDN w:val="0"/>
        <w:ind w:firstLineChars="100" w:firstLine="210"/>
        <w:jc w:val="left"/>
        <w:rPr>
          <w:rFonts w:asciiTheme="minorEastAsia" w:hAnsiTheme="minorEastAsia"/>
        </w:rPr>
      </w:pPr>
      <w:r w:rsidRPr="00DF21B6">
        <w:rPr>
          <w:rFonts w:asciiTheme="minorEastAsia" w:hAnsiTheme="minorEastAsia" w:hint="eastAsia"/>
        </w:rPr>
        <w:t>(</w:t>
      </w:r>
      <w:r w:rsidR="0081548A" w:rsidRPr="00DF21B6">
        <w:rPr>
          <w:rFonts w:asciiTheme="minorEastAsia" w:hAnsiTheme="minorEastAsia" w:hint="eastAsia"/>
        </w:rPr>
        <w:t>イ</w:t>
      </w:r>
      <w:r w:rsidRPr="00DF21B6">
        <w:rPr>
          <w:rFonts w:asciiTheme="minorEastAsia" w:hAnsiTheme="minorEastAsia" w:hint="eastAsia"/>
        </w:rPr>
        <w:t>)</w:t>
      </w:r>
      <w:r w:rsidR="00DF21B6">
        <w:rPr>
          <w:rFonts w:asciiTheme="minorEastAsia" w:hAnsiTheme="minorEastAsia" w:hint="eastAsia"/>
        </w:rPr>
        <w:t xml:space="preserve">　</w:t>
      </w:r>
      <w:r w:rsidR="0081548A" w:rsidRPr="002E0816">
        <w:rPr>
          <w:rFonts w:asciiTheme="minorEastAsia" w:hAnsiTheme="minorEastAsia" w:hint="eastAsia"/>
        </w:rPr>
        <w:t>適正飲酒</w:t>
      </w:r>
      <w:r w:rsidR="00DF21B6">
        <w:rPr>
          <w:rFonts w:asciiTheme="minorEastAsia" w:hAnsiTheme="minorEastAsia" w:hint="eastAsia"/>
        </w:rPr>
        <w:t>を超えた飲酒</w:t>
      </w:r>
    </w:p>
    <w:p w:rsidR="0081548A" w:rsidRPr="002E0816" w:rsidRDefault="007B0558" w:rsidP="00DF21B6">
      <w:pPr>
        <w:widowControl/>
        <w:autoSpaceDE w:val="0"/>
        <w:autoSpaceDN w:val="0"/>
        <w:ind w:leftChars="200" w:left="420" w:firstLineChars="100" w:firstLine="210"/>
        <w:jc w:val="left"/>
        <w:rPr>
          <w:rFonts w:asciiTheme="minorEastAsia" w:hAnsiTheme="minorEastAsia"/>
        </w:rPr>
      </w:pPr>
      <w:r>
        <w:rPr>
          <w:rFonts w:asciiTheme="minorEastAsia" w:hAnsiTheme="minorEastAsia" w:hint="eastAsia"/>
        </w:rPr>
        <w:t>飲酒日の１日当たりの</w:t>
      </w:r>
      <w:r w:rsidR="00463F1C">
        <w:rPr>
          <w:rFonts w:asciiTheme="minorEastAsia" w:hAnsiTheme="minorEastAsia" w:hint="eastAsia"/>
        </w:rPr>
        <w:t>飲酒量が、男性２合以上、女性１合以上の人の</w:t>
      </w:r>
      <w:r w:rsidR="00DF21B6">
        <w:rPr>
          <w:rFonts w:asciiTheme="minorEastAsia" w:hAnsiTheme="minorEastAsia" w:hint="eastAsia"/>
        </w:rPr>
        <w:t>割合は、</w:t>
      </w:r>
      <w:r w:rsidR="0081548A" w:rsidRPr="002E0816">
        <w:rPr>
          <w:rFonts w:asciiTheme="minorEastAsia" w:hAnsiTheme="minorEastAsia" w:hint="eastAsia"/>
        </w:rPr>
        <w:t>男女ともに</w:t>
      </w:r>
      <w:r w:rsidR="00DF21B6">
        <w:rPr>
          <w:rFonts w:asciiTheme="minorEastAsia" w:hAnsiTheme="minorEastAsia" w:hint="eastAsia"/>
        </w:rPr>
        <w:t>、</w:t>
      </w:r>
      <w:r w:rsidR="0081548A" w:rsidRPr="002E0816">
        <w:rPr>
          <w:rFonts w:asciiTheme="minorEastAsia" w:hAnsiTheme="minorEastAsia" w:hint="eastAsia"/>
        </w:rPr>
        <w:t>ほぼ</w:t>
      </w:r>
      <w:r w:rsidR="00DF21B6">
        <w:rPr>
          <w:rFonts w:asciiTheme="minorEastAsia" w:hAnsiTheme="minorEastAsia" w:hint="eastAsia"/>
        </w:rPr>
        <w:t>横ばいで推移していますが、</w:t>
      </w:r>
      <w:r w:rsidR="0081548A" w:rsidRPr="002E0816">
        <w:rPr>
          <w:rFonts w:asciiTheme="minorEastAsia" w:hAnsiTheme="minorEastAsia" w:hint="eastAsia"/>
        </w:rPr>
        <w:t>年代別では、男性の</w:t>
      </w:r>
      <w:r w:rsidR="00540229" w:rsidRPr="002E0816">
        <w:rPr>
          <w:rFonts w:asciiTheme="minorEastAsia" w:hAnsiTheme="minorEastAsia" w:hint="eastAsia"/>
        </w:rPr>
        <w:t>50</w:t>
      </w:r>
      <w:r w:rsidR="0081548A" w:rsidRPr="002E0816">
        <w:rPr>
          <w:rFonts w:asciiTheme="minorEastAsia" w:hAnsiTheme="minorEastAsia" w:hint="eastAsia"/>
        </w:rPr>
        <w:t>歳代と女性の</w:t>
      </w:r>
      <w:r w:rsidR="00540229" w:rsidRPr="002E0816">
        <w:rPr>
          <w:rFonts w:asciiTheme="minorEastAsia" w:hAnsiTheme="minorEastAsia" w:hint="eastAsia"/>
        </w:rPr>
        <w:t>50歳</w:t>
      </w:r>
      <w:r w:rsidR="0081548A" w:rsidRPr="002E0816">
        <w:rPr>
          <w:rFonts w:asciiTheme="minorEastAsia" w:hAnsiTheme="minorEastAsia" w:hint="eastAsia"/>
        </w:rPr>
        <w:t>代前半が高くなっています。</w:t>
      </w:r>
    </w:p>
    <w:p w:rsidR="0081548A" w:rsidRDefault="00211E93" w:rsidP="00C85261">
      <w:pPr>
        <w:widowControl/>
        <w:autoSpaceDE w:val="0"/>
        <w:autoSpaceDN w:val="0"/>
        <w:jc w:val="left"/>
      </w:pPr>
      <w:r>
        <w:rPr>
          <w:noProof/>
        </w:rPr>
        <w:drawing>
          <wp:anchor distT="0" distB="0" distL="114300" distR="114300" simplePos="0" relativeHeight="252219392" behindDoc="0" locked="0" layoutInCell="1" allowOverlap="1" wp14:anchorId="054BF497" wp14:editId="4DF2F39C">
            <wp:simplePos x="0" y="0"/>
            <wp:positionH relativeFrom="margin">
              <wp:posOffset>272415</wp:posOffset>
            </wp:positionH>
            <wp:positionV relativeFrom="paragraph">
              <wp:posOffset>52070</wp:posOffset>
            </wp:positionV>
            <wp:extent cx="5095154" cy="3418840"/>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8910" cy="3428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774DE0" w:rsidRDefault="00774DE0" w:rsidP="00774DE0">
      <w:pPr>
        <w:widowControl/>
        <w:autoSpaceDE w:val="0"/>
        <w:autoSpaceDN w:val="0"/>
        <w:jc w:val="left"/>
      </w:pPr>
    </w:p>
    <w:p w:rsidR="0081548A" w:rsidRPr="00774DE0" w:rsidRDefault="00C50700" w:rsidP="00774DE0">
      <w:pPr>
        <w:widowControl/>
        <w:autoSpaceDE w:val="0"/>
        <w:autoSpaceDN w:val="0"/>
        <w:ind w:firstLineChars="100" w:firstLine="210"/>
        <w:jc w:val="left"/>
        <w:rPr>
          <w:rFonts w:asciiTheme="minorEastAsia" w:hAnsiTheme="minorEastAsia"/>
        </w:rPr>
      </w:pPr>
      <w:r w:rsidRPr="00774DE0">
        <w:rPr>
          <w:rFonts w:asciiTheme="minorEastAsia" w:hAnsiTheme="minorEastAsia" w:hint="eastAsia"/>
        </w:rPr>
        <w:lastRenderedPageBreak/>
        <w:t>(</w:t>
      </w:r>
      <w:r w:rsidR="0081548A" w:rsidRPr="00774DE0">
        <w:rPr>
          <w:rFonts w:asciiTheme="minorEastAsia" w:hAnsiTheme="minorEastAsia" w:hint="eastAsia"/>
        </w:rPr>
        <w:t>ウ</w:t>
      </w:r>
      <w:r w:rsidRPr="00774DE0">
        <w:rPr>
          <w:rFonts w:asciiTheme="minorEastAsia" w:hAnsiTheme="minorEastAsia" w:hint="eastAsia"/>
        </w:rPr>
        <w:t>)</w:t>
      </w:r>
      <w:r w:rsidR="008F490E" w:rsidRPr="00774DE0">
        <w:rPr>
          <w:rFonts w:asciiTheme="minorEastAsia" w:hAnsiTheme="minorEastAsia" w:hint="eastAsia"/>
        </w:rPr>
        <w:t xml:space="preserve">　</w:t>
      </w:r>
      <w:r w:rsidR="0081548A" w:rsidRPr="00774DE0">
        <w:rPr>
          <w:rFonts w:asciiTheme="minorEastAsia" w:hAnsiTheme="minorEastAsia" w:hint="eastAsia"/>
        </w:rPr>
        <w:t>毎日</w:t>
      </w:r>
      <w:r w:rsidR="007B0558">
        <w:rPr>
          <w:rFonts w:asciiTheme="minorEastAsia" w:hAnsiTheme="minorEastAsia" w:hint="eastAsia"/>
        </w:rPr>
        <w:t>の</w:t>
      </w:r>
      <w:r w:rsidR="0081548A" w:rsidRPr="00774DE0">
        <w:rPr>
          <w:rFonts w:asciiTheme="minorEastAsia" w:hAnsiTheme="minorEastAsia" w:hint="eastAsia"/>
        </w:rPr>
        <w:t>飲酒</w:t>
      </w:r>
    </w:p>
    <w:p w:rsidR="0081548A" w:rsidRPr="002E0816" w:rsidRDefault="0098282D" w:rsidP="00C85261">
      <w:pPr>
        <w:widowControl/>
        <w:autoSpaceDE w:val="0"/>
        <w:autoSpaceDN w:val="0"/>
        <w:ind w:leftChars="202" w:left="424" w:firstLineChars="100" w:firstLine="210"/>
        <w:jc w:val="left"/>
        <w:rPr>
          <w:rFonts w:asciiTheme="minorEastAsia" w:hAnsiTheme="minorEastAsia"/>
        </w:rPr>
      </w:pPr>
      <w:r>
        <w:rPr>
          <w:rFonts w:asciiTheme="minorEastAsia" w:hAnsiTheme="minorEastAsia" w:hint="eastAsia"/>
        </w:rPr>
        <w:t>毎日飲酒をしている人の割合は、</w:t>
      </w:r>
      <w:r w:rsidR="0081548A" w:rsidRPr="002E0816">
        <w:rPr>
          <w:rFonts w:asciiTheme="minorEastAsia" w:hAnsiTheme="minorEastAsia" w:hint="eastAsia"/>
        </w:rPr>
        <w:t>国</w:t>
      </w:r>
      <w:r w:rsidR="00774DE0">
        <w:rPr>
          <w:rFonts w:asciiTheme="minorEastAsia" w:hAnsiTheme="minorEastAsia" w:hint="eastAsia"/>
        </w:rPr>
        <w:t>・</w:t>
      </w:r>
      <w:r w:rsidR="0081548A" w:rsidRPr="002E0816">
        <w:rPr>
          <w:rFonts w:asciiTheme="minorEastAsia" w:hAnsiTheme="minorEastAsia" w:hint="eastAsia"/>
        </w:rPr>
        <w:t>県</w:t>
      </w:r>
      <w:r w:rsidR="00774DE0">
        <w:rPr>
          <w:rFonts w:asciiTheme="minorEastAsia" w:hAnsiTheme="minorEastAsia" w:hint="eastAsia"/>
        </w:rPr>
        <w:t>と</w:t>
      </w:r>
      <w:r w:rsidR="0081548A" w:rsidRPr="002E0816">
        <w:rPr>
          <w:rFonts w:asciiTheme="minorEastAsia" w:hAnsiTheme="minorEastAsia" w:hint="eastAsia"/>
        </w:rPr>
        <w:t>同様に、男性は微減</w:t>
      </w:r>
      <w:r w:rsidR="006B5748">
        <w:rPr>
          <w:rFonts w:asciiTheme="minorEastAsia" w:hAnsiTheme="minorEastAsia" w:hint="eastAsia"/>
        </w:rPr>
        <w:t>傾向で推移</w:t>
      </w:r>
      <w:r w:rsidR="0081548A" w:rsidRPr="002E0816">
        <w:rPr>
          <w:rFonts w:asciiTheme="minorEastAsia" w:hAnsiTheme="minorEastAsia" w:hint="eastAsia"/>
        </w:rPr>
        <w:t>していますが、女性は増加傾向にあります。年代別では、男性の</w:t>
      </w:r>
      <w:r w:rsidR="00540229" w:rsidRPr="002E0816">
        <w:rPr>
          <w:rFonts w:asciiTheme="minorEastAsia" w:hAnsiTheme="minorEastAsia" w:hint="eastAsia"/>
        </w:rPr>
        <w:t>50</w:t>
      </w:r>
      <w:r w:rsidR="0081548A" w:rsidRPr="002E0816">
        <w:rPr>
          <w:rFonts w:asciiTheme="minorEastAsia" w:hAnsiTheme="minorEastAsia" w:hint="eastAsia"/>
        </w:rPr>
        <w:t>歳代後半から高くなっています。</w:t>
      </w:r>
    </w:p>
    <w:p w:rsidR="0081548A" w:rsidRDefault="0081548A" w:rsidP="00C85261">
      <w:pPr>
        <w:widowControl/>
        <w:autoSpaceDE w:val="0"/>
        <w:autoSpaceDN w:val="0"/>
        <w:jc w:val="left"/>
      </w:pPr>
      <w:r>
        <w:rPr>
          <w:noProof/>
        </w:rPr>
        <w:drawing>
          <wp:anchor distT="0" distB="0" distL="114300" distR="114300" simplePos="0" relativeHeight="252116992" behindDoc="0" locked="0" layoutInCell="1" allowOverlap="1" wp14:anchorId="40A146F5" wp14:editId="062BE8F8">
            <wp:simplePos x="0" y="0"/>
            <wp:positionH relativeFrom="column">
              <wp:posOffset>281940</wp:posOffset>
            </wp:positionH>
            <wp:positionV relativeFrom="paragraph">
              <wp:posOffset>42545</wp:posOffset>
            </wp:positionV>
            <wp:extent cx="5000625" cy="3019425"/>
            <wp:effectExtent l="0" t="0" r="9525" b="952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6219" cy="3022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Pr="00E6366C" w:rsidRDefault="0081548A" w:rsidP="00C85261">
      <w:pPr>
        <w:widowControl/>
        <w:autoSpaceDE w:val="0"/>
        <w:autoSpaceDN w:val="0"/>
        <w:jc w:val="left"/>
      </w:pPr>
    </w:p>
    <w:p w:rsidR="0081548A" w:rsidRDefault="0081548A" w:rsidP="00C85261">
      <w:pPr>
        <w:widowControl/>
        <w:autoSpaceDE w:val="0"/>
        <w:autoSpaceDN w:val="0"/>
        <w:jc w:val="left"/>
      </w:pPr>
    </w:p>
    <w:p w:rsidR="006B5748" w:rsidRDefault="006B5748" w:rsidP="006B5748">
      <w:pPr>
        <w:widowControl/>
        <w:autoSpaceDE w:val="0"/>
        <w:autoSpaceDN w:val="0"/>
        <w:jc w:val="left"/>
      </w:pPr>
    </w:p>
    <w:p w:rsidR="0081548A" w:rsidRPr="006B5748" w:rsidRDefault="00C50700" w:rsidP="006B5748">
      <w:pPr>
        <w:widowControl/>
        <w:autoSpaceDE w:val="0"/>
        <w:autoSpaceDN w:val="0"/>
        <w:ind w:firstLineChars="100" w:firstLine="210"/>
        <w:jc w:val="left"/>
        <w:rPr>
          <w:rFonts w:asciiTheme="minorEastAsia" w:hAnsiTheme="minorEastAsia"/>
        </w:rPr>
      </w:pPr>
      <w:r w:rsidRPr="006B5748">
        <w:rPr>
          <w:rFonts w:asciiTheme="minorEastAsia" w:hAnsiTheme="minorEastAsia" w:hint="eastAsia"/>
        </w:rPr>
        <w:t>(</w:t>
      </w:r>
      <w:r w:rsidR="0081548A" w:rsidRPr="006B5748">
        <w:rPr>
          <w:rFonts w:asciiTheme="minorEastAsia" w:hAnsiTheme="minorEastAsia" w:hint="eastAsia"/>
        </w:rPr>
        <w:t>エ</w:t>
      </w:r>
      <w:r w:rsidRPr="006B5748">
        <w:rPr>
          <w:rFonts w:asciiTheme="minorEastAsia" w:hAnsiTheme="minorEastAsia" w:hint="eastAsia"/>
        </w:rPr>
        <w:t>)</w:t>
      </w:r>
      <w:r w:rsidR="006B5748">
        <w:rPr>
          <w:rFonts w:asciiTheme="minorEastAsia" w:hAnsiTheme="minorEastAsia" w:hint="eastAsia"/>
        </w:rPr>
        <w:t xml:space="preserve">　</w:t>
      </w:r>
      <w:r w:rsidR="007B0558" w:rsidRPr="007B0558">
        <w:rPr>
          <w:rFonts w:asciiTheme="minorEastAsia" w:hAnsiTheme="minorEastAsia" w:hint="eastAsia"/>
        </w:rPr>
        <w:t xml:space="preserve"> </w:t>
      </w:r>
      <w:r w:rsidR="007B0558" w:rsidRPr="006B5748">
        <w:rPr>
          <w:rFonts w:asciiTheme="minorEastAsia" w:hAnsiTheme="minorEastAsia" w:hint="eastAsia"/>
        </w:rPr>
        <w:t>就</w:t>
      </w:r>
      <w:r w:rsidR="007B0558">
        <w:rPr>
          <w:rFonts w:asciiTheme="minorEastAsia" w:hAnsiTheme="minorEastAsia" w:hint="eastAsia"/>
        </w:rPr>
        <w:t>寝前の</w:t>
      </w:r>
      <w:r w:rsidR="007B0558" w:rsidRPr="006B5748">
        <w:rPr>
          <w:rFonts w:asciiTheme="minorEastAsia" w:hAnsiTheme="minorEastAsia" w:hint="eastAsia"/>
        </w:rPr>
        <w:t>夕食</w:t>
      </w:r>
    </w:p>
    <w:p w:rsidR="006B5748" w:rsidRDefault="007B0558" w:rsidP="006B5748">
      <w:pPr>
        <w:widowControl/>
        <w:autoSpaceDE w:val="0"/>
        <w:autoSpaceDN w:val="0"/>
        <w:ind w:leftChars="200" w:left="420" w:firstLineChars="100" w:firstLine="210"/>
        <w:jc w:val="left"/>
        <w:rPr>
          <w:rFonts w:asciiTheme="minorEastAsia" w:hAnsiTheme="minorEastAsia"/>
        </w:rPr>
      </w:pPr>
      <w:r>
        <w:rPr>
          <w:rFonts w:asciiTheme="minorEastAsia" w:hAnsiTheme="minorEastAsia" w:hint="eastAsia"/>
        </w:rPr>
        <w:t>就寝前の２時間以内に夕食をとることが週３回</w:t>
      </w:r>
      <w:r w:rsidR="006B5748" w:rsidRPr="006B5748">
        <w:rPr>
          <w:rFonts w:asciiTheme="minorEastAsia" w:hAnsiTheme="minorEastAsia" w:hint="eastAsia"/>
        </w:rPr>
        <w:t>以上</w:t>
      </w:r>
      <w:r>
        <w:rPr>
          <w:rFonts w:asciiTheme="minorEastAsia" w:hAnsiTheme="minorEastAsia" w:hint="eastAsia"/>
        </w:rPr>
        <w:t>ある人の</w:t>
      </w:r>
      <w:r w:rsidR="006B5748">
        <w:rPr>
          <w:rFonts w:asciiTheme="minorEastAsia" w:hAnsiTheme="minorEastAsia" w:hint="eastAsia"/>
        </w:rPr>
        <w:t>割合は、男女ともに国・県に比べて高く、</w:t>
      </w:r>
      <w:r w:rsidR="0081548A" w:rsidRPr="002E0816">
        <w:rPr>
          <w:rFonts w:asciiTheme="minorEastAsia" w:hAnsiTheme="minorEastAsia" w:hint="eastAsia"/>
        </w:rPr>
        <w:t>女性は減少傾向</w:t>
      </w:r>
      <w:r w:rsidR="006B5748">
        <w:rPr>
          <w:rFonts w:asciiTheme="minorEastAsia" w:hAnsiTheme="minorEastAsia" w:hint="eastAsia"/>
        </w:rPr>
        <w:t>、</w:t>
      </w:r>
      <w:r w:rsidR="0081548A" w:rsidRPr="002E0816">
        <w:rPr>
          <w:rFonts w:asciiTheme="minorEastAsia" w:hAnsiTheme="minorEastAsia" w:hint="eastAsia"/>
        </w:rPr>
        <w:t>男性は</w:t>
      </w:r>
      <w:r w:rsidR="00EF6D39">
        <w:rPr>
          <w:rFonts w:hint="eastAsia"/>
          <w:color w:val="000000" w:themeColor="text1"/>
        </w:rPr>
        <w:t>平成</w:t>
      </w:r>
      <w:r w:rsidR="00EF6D39" w:rsidRPr="005B291E">
        <w:rPr>
          <w:rFonts w:asciiTheme="minorEastAsia" w:hAnsiTheme="minorEastAsia" w:hint="eastAsia"/>
          <w:color w:val="000000" w:themeColor="text1"/>
        </w:rPr>
        <w:t>28</w:t>
      </w:r>
      <w:r w:rsidR="00EF6D39">
        <w:rPr>
          <w:rFonts w:hint="eastAsia"/>
          <w:color w:val="000000" w:themeColor="text1"/>
        </w:rPr>
        <w:t>年度</w:t>
      </w:r>
      <w:r w:rsidR="0081548A" w:rsidRPr="002E0816">
        <w:rPr>
          <w:rFonts w:asciiTheme="minorEastAsia" w:hAnsiTheme="minorEastAsia" w:hint="eastAsia"/>
        </w:rPr>
        <w:t>に</w:t>
      </w:r>
      <w:r w:rsidR="006B5748">
        <w:rPr>
          <w:rFonts w:asciiTheme="minorEastAsia" w:hAnsiTheme="minorEastAsia" w:hint="eastAsia"/>
        </w:rPr>
        <w:t>微増となっています。</w:t>
      </w:r>
    </w:p>
    <w:p w:rsidR="0081548A" w:rsidRPr="002E0816" w:rsidRDefault="0081548A" w:rsidP="006B5748">
      <w:pPr>
        <w:widowControl/>
        <w:autoSpaceDE w:val="0"/>
        <w:autoSpaceDN w:val="0"/>
        <w:ind w:leftChars="200" w:left="420" w:firstLineChars="100" w:firstLine="210"/>
        <w:jc w:val="left"/>
        <w:rPr>
          <w:rFonts w:asciiTheme="minorEastAsia" w:hAnsiTheme="minorEastAsia"/>
        </w:rPr>
      </w:pPr>
      <w:r w:rsidRPr="002E0816">
        <w:rPr>
          <w:rFonts w:asciiTheme="minorEastAsia" w:hAnsiTheme="minorEastAsia" w:hint="eastAsia"/>
        </w:rPr>
        <w:t>男性は</w:t>
      </w:r>
      <w:r w:rsidR="00923DE7">
        <w:rPr>
          <w:rFonts w:asciiTheme="minorEastAsia" w:hAnsiTheme="minorEastAsia" w:hint="eastAsia"/>
        </w:rPr>
        <w:t>全</w:t>
      </w:r>
      <w:r w:rsidRPr="002E0816">
        <w:rPr>
          <w:rFonts w:asciiTheme="minorEastAsia" w:hAnsiTheme="minorEastAsia" w:hint="eastAsia"/>
        </w:rPr>
        <w:t>年代</w:t>
      </w:r>
      <w:r w:rsidR="00923DE7">
        <w:rPr>
          <w:rFonts w:asciiTheme="minorEastAsia" w:hAnsiTheme="minorEastAsia" w:hint="eastAsia"/>
        </w:rPr>
        <w:t>で</w:t>
      </w:r>
      <w:r w:rsidR="006B5748">
        <w:rPr>
          <w:rFonts w:asciiTheme="minorEastAsia" w:hAnsiTheme="minorEastAsia" w:hint="eastAsia"/>
        </w:rPr>
        <w:t>23％を超え、</w:t>
      </w:r>
      <w:r w:rsidRPr="002E0816">
        <w:rPr>
          <w:rFonts w:asciiTheme="minorEastAsia" w:hAnsiTheme="minorEastAsia" w:hint="eastAsia"/>
        </w:rPr>
        <w:t>女性は40</w:t>
      </w:r>
      <w:r w:rsidR="00923DE7">
        <w:rPr>
          <w:rFonts w:asciiTheme="minorEastAsia" w:hAnsiTheme="minorEastAsia" w:hint="eastAsia"/>
        </w:rPr>
        <w:t>～</w:t>
      </w:r>
      <w:r w:rsidRPr="002E0816">
        <w:rPr>
          <w:rFonts w:asciiTheme="minorEastAsia" w:hAnsiTheme="minorEastAsia" w:hint="eastAsia"/>
        </w:rPr>
        <w:t>50</w:t>
      </w:r>
      <w:r w:rsidR="00540229" w:rsidRPr="002E0816">
        <w:rPr>
          <w:rFonts w:asciiTheme="minorEastAsia" w:hAnsiTheme="minorEastAsia" w:hint="eastAsia"/>
        </w:rPr>
        <w:t>歳</w:t>
      </w:r>
      <w:r w:rsidRPr="002E0816">
        <w:rPr>
          <w:rFonts w:asciiTheme="minorEastAsia" w:hAnsiTheme="minorEastAsia" w:hint="eastAsia"/>
        </w:rPr>
        <w:t>代が高くなっています。</w:t>
      </w:r>
    </w:p>
    <w:p w:rsidR="0081548A" w:rsidRDefault="0081548A"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115968" behindDoc="0" locked="0" layoutInCell="1" allowOverlap="1" wp14:anchorId="5D951BE7" wp14:editId="3C5C5465">
            <wp:simplePos x="0" y="0"/>
            <wp:positionH relativeFrom="margin">
              <wp:align>right</wp:align>
            </wp:positionH>
            <wp:positionV relativeFrom="paragraph">
              <wp:posOffset>23495</wp:posOffset>
            </wp:positionV>
            <wp:extent cx="5124450" cy="3343275"/>
            <wp:effectExtent l="0" t="0" r="0" b="9525"/>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2445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F85CC5" w:rsidRDefault="00F85CC5" w:rsidP="00C85261">
      <w:pPr>
        <w:widowControl/>
        <w:autoSpaceDE w:val="0"/>
        <w:autoSpaceDN w:val="0"/>
        <w:jc w:val="left"/>
        <w:rPr>
          <w:color w:val="D9D9D9" w:themeColor="background1" w:themeShade="D9"/>
        </w:rPr>
      </w:pPr>
    </w:p>
    <w:p w:rsidR="0081548A" w:rsidRPr="00923DE7" w:rsidRDefault="00C50700" w:rsidP="00923DE7">
      <w:pPr>
        <w:widowControl/>
        <w:autoSpaceDE w:val="0"/>
        <w:autoSpaceDN w:val="0"/>
        <w:ind w:firstLineChars="100" w:firstLine="210"/>
        <w:jc w:val="left"/>
        <w:rPr>
          <w:rFonts w:asciiTheme="minorEastAsia" w:hAnsiTheme="minorEastAsia"/>
        </w:rPr>
      </w:pPr>
      <w:r w:rsidRPr="00923DE7">
        <w:rPr>
          <w:rFonts w:asciiTheme="minorEastAsia" w:hAnsiTheme="minorEastAsia" w:hint="eastAsia"/>
        </w:rPr>
        <w:lastRenderedPageBreak/>
        <w:t>(</w:t>
      </w:r>
      <w:r w:rsidR="0081548A" w:rsidRPr="00923DE7">
        <w:rPr>
          <w:rFonts w:asciiTheme="minorEastAsia" w:hAnsiTheme="minorEastAsia" w:hint="eastAsia"/>
        </w:rPr>
        <w:t>オ</w:t>
      </w:r>
      <w:r w:rsidRPr="00923DE7">
        <w:rPr>
          <w:rFonts w:asciiTheme="minorEastAsia" w:hAnsiTheme="minorEastAsia" w:hint="eastAsia"/>
        </w:rPr>
        <w:t>)</w:t>
      </w:r>
      <w:r w:rsidR="008F490E" w:rsidRPr="00923DE7">
        <w:rPr>
          <w:rFonts w:asciiTheme="minorEastAsia" w:hAnsiTheme="minorEastAsia" w:hint="eastAsia"/>
        </w:rPr>
        <w:t xml:space="preserve">　</w:t>
      </w:r>
      <w:r w:rsidR="0081548A" w:rsidRPr="00923DE7">
        <w:rPr>
          <w:rFonts w:asciiTheme="minorEastAsia" w:hAnsiTheme="minorEastAsia" w:hint="eastAsia"/>
        </w:rPr>
        <w:t>１時間以上の身体活動</w:t>
      </w:r>
    </w:p>
    <w:p w:rsidR="0081548A" w:rsidRPr="002E0816" w:rsidRDefault="007B0558" w:rsidP="00923DE7">
      <w:pPr>
        <w:widowControl/>
        <w:autoSpaceDE w:val="0"/>
        <w:autoSpaceDN w:val="0"/>
        <w:ind w:leftChars="200" w:left="420" w:firstLineChars="100" w:firstLine="210"/>
        <w:jc w:val="left"/>
        <w:rPr>
          <w:rFonts w:asciiTheme="minorEastAsia" w:hAnsiTheme="minorEastAsia"/>
        </w:rPr>
      </w:pPr>
      <w:r>
        <w:rPr>
          <w:rFonts w:asciiTheme="minorEastAsia" w:hAnsiTheme="minorEastAsia" w:hint="eastAsia"/>
        </w:rPr>
        <w:t>日常生活において歩行または同等の身体活動を</w:t>
      </w:r>
      <w:r w:rsidR="00923DE7" w:rsidRPr="00923DE7">
        <w:rPr>
          <w:rFonts w:asciiTheme="minorEastAsia" w:hAnsiTheme="minorEastAsia" w:hint="eastAsia"/>
        </w:rPr>
        <w:t>１日１時間以上</w:t>
      </w:r>
      <w:r>
        <w:rPr>
          <w:rFonts w:asciiTheme="minorEastAsia" w:hAnsiTheme="minorEastAsia" w:hint="eastAsia"/>
        </w:rPr>
        <w:t>実施してい</w:t>
      </w:r>
      <w:r w:rsidR="00923DE7">
        <w:rPr>
          <w:rFonts w:asciiTheme="minorEastAsia" w:hAnsiTheme="minorEastAsia" w:hint="eastAsia"/>
        </w:rPr>
        <w:t>ない人の割合は、</w:t>
      </w:r>
      <w:r w:rsidR="0081548A" w:rsidRPr="002E0816">
        <w:rPr>
          <w:rFonts w:asciiTheme="minorEastAsia" w:hAnsiTheme="minorEastAsia" w:hint="eastAsia"/>
        </w:rPr>
        <w:t>男女</w:t>
      </w:r>
      <w:r w:rsidR="004D5ECC">
        <w:rPr>
          <w:rFonts w:asciiTheme="minorEastAsia" w:hAnsiTheme="minorEastAsia" w:hint="eastAsia"/>
        </w:rPr>
        <w:t>ともに50％を超え</w:t>
      </w:r>
      <w:r w:rsidR="005138B2">
        <w:rPr>
          <w:rFonts w:asciiTheme="minorEastAsia" w:hAnsiTheme="minorEastAsia" w:hint="eastAsia"/>
        </w:rPr>
        <w:t>た状況で推移しており</w:t>
      </w:r>
      <w:r w:rsidR="004D5ECC">
        <w:rPr>
          <w:rFonts w:asciiTheme="minorEastAsia" w:hAnsiTheme="minorEastAsia" w:hint="eastAsia"/>
        </w:rPr>
        <w:t>、特に</w:t>
      </w:r>
      <w:r w:rsidR="0081548A" w:rsidRPr="002E0816">
        <w:rPr>
          <w:rFonts w:asciiTheme="minorEastAsia" w:hAnsiTheme="minorEastAsia" w:hint="eastAsia"/>
        </w:rPr>
        <w:t>女性の</w:t>
      </w:r>
      <w:r w:rsidR="00540229" w:rsidRPr="002E0816">
        <w:rPr>
          <w:rFonts w:asciiTheme="minorEastAsia" w:hAnsiTheme="minorEastAsia" w:hint="eastAsia"/>
        </w:rPr>
        <w:t>4</w:t>
      </w:r>
      <w:r w:rsidR="002E0816">
        <w:rPr>
          <w:rFonts w:asciiTheme="minorEastAsia" w:hAnsiTheme="minorEastAsia" w:hint="eastAsia"/>
        </w:rPr>
        <w:t>0</w:t>
      </w:r>
      <w:r w:rsidR="00540229" w:rsidRPr="002E0816">
        <w:rPr>
          <w:rFonts w:asciiTheme="minorEastAsia" w:hAnsiTheme="minorEastAsia" w:hint="eastAsia"/>
        </w:rPr>
        <w:t>歳</w:t>
      </w:r>
      <w:r w:rsidR="004D5ECC">
        <w:rPr>
          <w:rFonts w:asciiTheme="minorEastAsia" w:hAnsiTheme="minorEastAsia" w:hint="eastAsia"/>
        </w:rPr>
        <w:t>代前半、</w:t>
      </w:r>
      <w:r w:rsidR="0081548A" w:rsidRPr="002E0816">
        <w:rPr>
          <w:rFonts w:asciiTheme="minorEastAsia" w:hAnsiTheme="minorEastAsia" w:hint="eastAsia"/>
        </w:rPr>
        <w:t>男性</w:t>
      </w:r>
      <w:r w:rsidR="004D5ECC">
        <w:rPr>
          <w:rFonts w:asciiTheme="minorEastAsia" w:hAnsiTheme="minorEastAsia" w:hint="eastAsia"/>
        </w:rPr>
        <w:t>の60</w:t>
      </w:r>
      <w:r w:rsidR="00540229" w:rsidRPr="002E0816">
        <w:rPr>
          <w:rFonts w:asciiTheme="minorEastAsia" w:hAnsiTheme="minorEastAsia" w:hint="eastAsia"/>
        </w:rPr>
        <w:t>歳</w:t>
      </w:r>
      <w:r w:rsidR="0081548A" w:rsidRPr="002E0816">
        <w:rPr>
          <w:rFonts w:asciiTheme="minorEastAsia" w:hAnsiTheme="minorEastAsia" w:hint="eastAsia"/>
        </w:rPr>
        <w:t>代</w:t>
      </w:r>
      <w:r w:rsidR="004D5ECC">
        <w:rPr>
          <w:rFonts w:asciiTheme="minorEastAsia" w:hAnsiTheme="minorEastAsia" w:hint="eastAsia"/>
        </w:rPr>
        <w:t>前半は、70％を超えています。</w:t>
      </w:r>
    </w:p>
    <w:p w:rsidR="0081548A" w:rsidRPr="006F6920" w:rsidRDefault="0081548A" w:rsidP="00C85261">
      <w:pPr>
        <w:widowControl/>
        <w:autoSpaceDE w:val="0"/>
        <w:autoSpaceDN w:val="0"/>
        <w:jc w:val="left"/>
      </w:pPr>
      <w:r>
        <w:rPr>
          <w:noProof/>
          <w:color w:val="D9D9D9" w:themeColor="background1" w:themeShade="D9"/>
        </w:rPr>
        <w:drawing>
          <wp:anchor distT="0" distB="0" distL="114300" distR="114300" simplePos="0" relativeHeight="252120064" behindDoc="0" locked="0" layoutInCell="1" allowOverlap="1" wp14:anchorId="2BF01D7A" wp14:editId="35A7AB63">
            <wp:simplePos x="0" y="0"/>
            <wp:positionH relativeFrom="margin">
              <wp:align>right</wp:align>
            </wp:positionH>
            <wp:positionV relativeFrom="paragraph">
              <wp:posOffset>42545</wp:posOffset>
            </wp:positionV>
            <wp:extent cx="5104765" cy="3400047"/>
            <wp:effectExtent l="0" t="0" r="635"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4765" cy="3400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jc w:val="left"/>
        <w:rPr>
          <w:color w:val="D9D9D9" w:themeColor="background1" w:themeShade="D9"/>
        </w:rPr>
      </w:pPr>
    </w:p>
    <w:p w:rsidR="0081548A" w:rsidRPr="005138B2" w:rsidRDefault="00C50700" w:rsidP="005138B2">
      <w:pPr>
        <w:widowControl/>
        <w:autoSpaceDE w:val="0"/>
        <w:autoSpaceDN w:val="0"/>
        <w:ind w:firstLineChars="100" w:firstLine="210"/>
        <w:jc w:val="left"/>
        <w:rPr>
          <w:rFonts w:asciiTheme="minorEastAsia" w:hAnsiTheme="minorEastAsia"/>
        </w:rPr>
      </w:pPr>
      <w:r w:rsidRPr="005138B2">
        <w:rPr>
          <w:rFonts w:asciiTheme="minorEastAsia" w:hAnsiTheme="minorEastAsia" w:hint="eastAsia"/>
        </w:rPr>
        <w:t>(</w:t>
      </w:r>
      <w:r w:rsidR="0081548A" w:rsidRPr="005138B2">
        <w:rPr>
          <w:rFonts w:asciiTheme="minorEastAsia" w:hAnsiTheme="minorEastAsia" w:hint="eastAsia"/>
        </w:rPr>
        <w:t>カ</w:t>
      </w:r>
      <w:r w:rsidRPr="005138B2">
        <w:rPr>
          <w:rFonts w:asciiTheme="minorEastAsia" w:hAnsiTheme="minorEastAsia" w:hint="eastAsia"/>
        </w:rPr>
        <w:t>)</w:t>
      </w:r>
      <w:r w:rsidR="008F490E" w:rsidRPr="005138B2">
        <w:rPr>
          <w:rFonts w:asciiTheme="minorEastAsia" w:hAnsiTheme="minorEastAsia" w:hint="eastAsia"/>
        </w:rPr>
        <w:t xml:space="preserve">　</w:t>
      </w:r>
      <w:r w:rsidR="00540229" w:rsidRPr="005138B2">
        <w:rPr>
          <w:rFonts w:asciiTheme="minorEastAsia" w:hAnsiTheme="minorEastAsia" w:hint="eastAsia"/>
        </w:rPr>
        <w:t>30</w:t>
      </w:r>
      <w:r w:rsidR="0081548A" w:rsidRPr="005138B2">
        <w:rPr>
          <w:rFonts w:asciiTheme="minorEastAsia" w:hAnsiTheme="minorEastAsia" w:hint="eastAsia"/>
        </w:rPr>
        <w:t>分以上の運動習慣</w:t>
      </w:r>
    </w:p>
    <w:p w:rsidR="0081548A" w:rsidRPr="002E0816" w:rsidRDefault="005138B2" w:rsidP="005138B2">
      <w:pPr>
        <w:widowControl/>
        <w:autoSpaceDE w:val="0"/>
        <w:autoSpaceDN w:val="0"/>
        <w:ind w:leftChars="200" w:left="420" w:firstLineChars="100" w:firstLine="210"/>
        <w:jc w:val="left"/>
        <w:rPr>
          <w:rFonts w:asciiTheme="minorEastAsia" w:hAnsiTheme="minorEastAsia"/>
        </w:rPr>
      </w:pPr>
      <w:r w:rsidRPr="005138B2">
        <w:rPr>
          <w:rFonts w:asciiTheme="minorEastAsia" w:hAnsiTheme="minorEastAsia" w:hint="eastAsia"/>
        </w:rPr>
        <w:t>１日30分以上</w:t>
      </w:r>
      <w:r w:rsidR="00513E11">
        <w:rPr>
          <w:rFonts w:asciiTheme="minorEastAsia" w:hAnsiTheme="minorEastAsia" w:hint="eastAsia"/>
        </w:rPr>
        <w:t>・週２日以上の</w:t>
      </w:r>
      <w:r w:rsidR="0081548A" w:rsidRPr="002E0816">
        <w:rPr>
          <w:rFonts w:asciiTheme="minorEastAsia" w:hAnsiTheme="minorEastAsia" w:hint="eastAsia"/>
        </w:rPr>
        <w:t>運動</w:t>
      </w:r>
      <w:r w:rsidR="007B0558">
        <w:rPr>
          <w:rFonts w:asciiTheme="minorEastAsia" w:hAnsiTheme="minorEastAsia" w:hint="eastAsia"/>
        </w:rPr>
        <w:t>を</w:t>
      </w:r>
      <w:r w:rsidR="00513E11">
        <w:rPr>
          <w:rFonts w:asciiTheme="minorEastAsia" w:hAnsiTheme="minorEastAsia" w:hint="eastAsia"/>
        </w:rPr>
        <w:t>１</w:t>
      </w:r>
      <w:r w:rsidR="007B0558">
        <w:rPr>
          <w:rFonts w:asciiTheme="minorEastAsia" w:hAnsiTheme="minorEastAsia" w:hint="eastAsia"/>
        </w:rPr>
        <w:t>年以上実施してい</w:t>
      </w:r>
      <w:r w:rsidR="0081548A" w:rsidRPr="002E0816">
        <w:rPr>
          <w:rFonts w:asciiTheme="minorEastAsia" w:hAnsiTheme="minorEastAsia" w:hint="eastAsia"/>
        </w:rPr>
        <w:t>ない人の割合は</w:t>
      </w:r>
      <w:r>
        <w:rPr>
          <w:rFonts w:asciiTheme="minorEastAsia" w:hAnsiTheme="minorEastAsia" w:hint="eastAsia"/>
        </w:rPr>
        <w:t>、男性が60％台、女性が70％台で推移しており、いずれも国・県に比べて高くなっています。</w:t>
      </w:r>
    </w:p>
    <w:p w:rsidR="0081548A" w:rsidRDefault="0081548A" w:rsidP="00C85261">
      <w:pPr>
        <w:widowControl/>
        <w:autoSpaceDE w:val="0"/>
        <w:autoSpaceDN w:val="0"/>
        <w:jc w:val="left"/>
        <w:rPr>
          <w:color w:val="D9D9D9" w:themeColor="background1" w:themeShade="D9"/>
        </w:rPr>
      </w:pPr>
      <w:r>
        <w:rPr>
          <w:noProof/>
          <w:color w:val="D9D9D9" w:themeColor="background1" w:themeShade="D9"/>
        </w:rPr>
        <w:drawing>
          <wp:anchor distT="0" distB="0" distL="114300" distR="114300" simplePos="0" relativeHeight="252121088" behindDoc="0" locked="0" layoutInCell="1" allowOverlap="1" wp14:anchorId="7C66B52D" wp14:editId="0B4172BE">
            <wp:simplePos x="0" y="0"/>
            <wp:positionH relativeFrom="margin">
              <wp:posOffset>281940</wp:posOffset>
            </wp:positionH>
            <wp:positionV relativeFrom="paragraph">
              <wp:posOffset>4445</wp:posOffset>
            </wp:positionV>
            <wp:extent cx="5057775" cy="3489011"/>
            <wp:effectExtent l="0" t="0" r="0" b="0"/>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3659" cy="3499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rPr>
          <w:color w:val="D9D9D9" w:themeColor="background1" w:themeShade="D9"/>
        </w:rPr>
      </w:pPr>
    </w:p>
    <w:p w:rsidR="0081548A" w:rsidRDefault="0081548A" w:rsidP="00C85261">
      <w:pPr>
        <w:widowControl/>
        <w:autoSpaceDE w:val="0"/>
        <w:autoSpaceDN w:val="0"/>
        <w:ind w:firstLineChars="100" w:firstLine="21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5138B2" w:rsidRDefault="00C50700" w:rsidP="005138B2">
      <w:pPr>
        <w:widowControl/>
        <w:autoSpaceDE w:val="0"/>
        <w:autoSpaceDN w:val="0"/>
        <w:ind w:firstLineChars="100" w:firstLine="210"/>
        <w:jc w:val="left"/>
        <w:rPr>
          <w:rFonts w:asciiTheme="minorEastAsia" w:hAnsiTheme="minorEastAsia"/>
          <w:noProof/>
        </w:rPr>
      </w:pPr>
      <w:r w:rsidRPr="005138B2">
        <w:rPr>
          <w:rFonts w:asciiTheme="minorEastAsia" w:hAnsiTheme="minorEastAsia" w:hint="eastAsia"/>
          <w:noProof/>
        </w:rPr>
        <w:t>(</w:t>
      </w:r>
      <w:r w:rsidR="0081548A" w:rsidRPr="005138B2">
        <w:rPr>
          <w:rFonts w:asciiTheme="minorEastAsia" w:hAnsiTheme="minorEastAsia" w:hint="eastAsia"/>
          <w:noProof/>
        </w:rPr>
        <w:t>キ</w:t>
      </w:r>
      <w:r w:rsidRPr="005138B2">
        <w:rPr>
          <w:rFonts w:asciiTheme="minorEastAsia" w:hAnsiTheme="minorEastAsia" w:hint="eastAsia"/>
          <w:noProof/>
        </w:rPr>
        <w:t>)</w:t>
      </w:r>
      <w:r w:rsidR="008F490E" w:rsidRPr="005138B2">
        <w:rPr>
          <w:rFonts w:asciiTheme="minorEastAsia" w:hAnsiTheme="minorEastAsia" w:hint="eastAsia"/>
          <w:noProof/>
        </w:rPr>
        <w:t xml:space="preserve">　</w:t>
      </w:r>
      <w:r w:rsidR="0081548A" w:rsidRPr="005138B2">
        <w:rPr>
          <w:rFonts w:asciiTheme="minorEastAsia" w:hAnsiTheme="minorEastAsia" w:hint="eastAsia"/>
          <w:noProof/>
        </w:rPr>
        <w:t>睡眠</w:t>
      </w:r>
      <w:r w:rsidR="005138B2">
        <w:rPr>
          <w:rFonts w:asciiTheme="minorEastAsia" w:hAnsiTheme="minorEastAsia" w:hint="eastAsia"/>
          <w:noProof/>
        </w:rPr>
        <w:t>不足</w:t>
      </w:r>
    </w:p>
    <w:p w:rsidR="0081548A" w:rsidRPr="002E0816" w:rsidRDefault="005138B2" w:rsidP="005138B2">
      <w:pPr>
        <w:widowControl/>
        <w:autoSpaceDE w:val="0"/>
        <w:autoSpaceDN w:val="0"/>
        <w:ind w:leftChars="200" w:left="420" w:firstLineChars="100" w:firstLine="210"/>
        <w:jc w:val="left"/>
        <w:rPr>
          <w:rFonts w:asciiTheme="minorEastAsia" w:hAnsiTheme="minorEastAsia"/>
          <w:noProof/>
        </w:rPr>
      </w:pPr>
      <w:r w:rsidRPr="005138B2">
        <w:rPr>
          <w:rFonts w:asciiTheme="minorEastAsia" w:hAnsiTheme="minorEastAsia" w:hint="eastAsia"/>
          <w:noProof/>
        </w:rPr>
        <w:t>睡眠で休養が十分取れていない</w:t>
      </w:r>
      <w:r>
        <w:rPr>
          <w:rFonts w:asciiTheme="minorEastAsia" w:hAnsiTheme="minorEastAsia" w:hint="eastAsia"/>
          <w:noProof/>
        </w:rPr>
        <w:t>人の割合は、</w:t>
      </w:r>
      <w:r w:rsidR="0081548A" w:rsidRPr="002E0816">
        <w:rPr>
          <w:rFonts w:asciiTheme="minorEastAsia" w:hAnsiTheme="minorEastAsia" w:hint="eastAsia"/>
          <w:noProof/>
        </w:rPr>
        <w:t>女性</w:t>
      </w:r>
      <w:r>
        <w:rPr>
          <w:rFonts w:asciiTheme="minorEastAsia" w:hAnsiTheme="minorEastAsia" w:hint="eastAsia"/>
          <w:noProof/>
        </w:rPr>
        <w:t>が</w:t>
      </w:r>
      <w:r w:rsidR="0081548A" w:rsidRPr="002E0816">
        <w:rPr>
          <w:rFonts w:asciiTheme="minorEastAsia" w:hAnsiTheme="minorEastAsia" w:hint="eastAsia"/>
          <w:noProof/>
        </w:rPr>
        <w:t>増加傾向</w:t>
      </w:r>
      <w:r>
        <w:rPr>
          <w:rFonts w:asciiTheme="minorEastAsia" w:hAnsiTheme="minorEastAsia" w:hint="eastAsia"/>
          <w:noProof/>
        </w:rPr>
        <w:t>にあり、全年代で、女性が男性を上回っています。</w:t>
      </w:r>
    </w:p>
    <w:p w:rsidR="0081548A" w:rsidRDefault="005138B2" w:rsidP="00C85261">
      <w:pPr>
        <w:widowControl/>
        <w:autoSpaceDE w:val="0"/>
        <w:autoSpaceDN w:val="0"/>
        <w:jc w:val="left"/>
        <w:rPr>
          <w:noProof/>
        </w:rPr>
      </w:pPr>
      <w:r w:rsidRPr="002E0816">
        <w:rPr>
          <w:rFonts w:asciiTheme="minorEastAsia" w:hAnsiTheme="minorEastAsia"/>
          <w:noProof/>
        </w:rPr>
        <w:drawing>
          <wp:anchor distT="0" distB="0" distL="114300" distR="114300" simplePos="0" relativeHeight="252122112" behindDoc="0" locked="0" layoutInCell="1" allowOverlap="1" wp14:anchorId="68DB8C02" wp14:editId="49971047">
            <wp:simplePos x="0" y="0"/>
            <wp:positionH relativeFrom="column">
              <wp:posOffset>281940</wp:posOffset>
            </wp:positionH>
            <wp:positionV relativeFrom="paragraph">
              <wp:posOffset>13970</wp:posOffset>
            </wp:positionV>
            <wp:extent cx="5000018" cy="3237865"/>
            <wp:effectExtent l="0" t="0" r="0" b="635"/>
            <wp:wrapNone/>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1174" cy="3238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r>
        <w:rPr>
          <w:rFonts w:hint="eastAsia"/>
          <w:noProof/>
        </w:rPr>
        <w:t xml:space="preserve">　</w:t>
      </w:r>
    </w:p>
    <w:p w:rsidR="005138B2" w:rsidRDefault="005138B2" w:rsidP="00C85261">
      <w:pPr>
        <w:widowControl/>
        <w:autoSpaceDE w:val="0"/>
        <w:autoSpaceDN w:val="0"/>
        <w:ind w:firstLineChars="135" w:firstLine="283"/>
        <w:jc w:val="left"/>
        <w:rPr>
          <w:noProof/>
        </w:rPr>
      </w:pPr>
    </w:p>
    <w:p w:rsidR="0081548A" w:rsidRPr="005138B2" w:rsidRDefault="00C50700" w:rsidP="005138B2">
      <w:pPr>
        <w:widowControl/>
        <w:autoSpaceDE w:val="0"/>
        <w:autoSpaceDN w:val="0"/>
        <w:ind w:firstLineChars="100" w:firstLine="210"/>
        <w:jc w:val="left"/>
        <w:rPr>
          <w:rFonts w:asciiTheme="minorEastAsia" w:hAnsiTheme="minorEastAsia"/>
          <w:noProof/>
        </w:rPr>
      </w:pPr>
      <w:r w:rsidRPr="005138B2">
        <w:rPr>
          <w:rFonts w:asciiTheme="minorEastAsia" w:hAnsiTheme="minorEastAsia" w:hint="eastAsia"/>
          <w:noProof/>
        </w:rPr>
        <w:t>(</w:t>
      </w:r>
      <w:r w:rsidR="0081548A" w:rsidRPr="005138B2">
        <w:rPr>
          <w:rFonts w:asciiTheme="minorEastAsia" w:hAnsiTheme="minorEastAsia" w:hint="eastAsia"/>
          <w:noProof/>
        </w:rPr>
        <w:t>ク</w:t>
      </w:r>
      <w:r w:rsidRPr="005138B2">
        <w:rPr>
          <w:rFonts w:asciiTheme="minorEastAsia" w:hAnsiTheme="minorEastAsia" w:hint="eastAsia"/>
          <w:noProof/>
        </w:rPr>
        <w:t>)</w:t>
      </w:r>
      <w:r w:rsidR="008F490E" w:rsidRPr="005138B2">
        <w:rPr>
          <w:rFonts w:asciiTheme="minorEastAsia" w:hAnsiTheme="minorEastAsia" w:hint="eastAsia"/>
          <w:noProof/>
        </w:rPr>
        <w:t xml:space="preserve">　</w:t>
      </w:r>
      <w:r w:rsidR="0081548A" w:rsidRPr="005138B2">
        <w:rPr>
          <w:rFonts w:asciiTheme="minorEastAsia" w:hAnsiTheme="minorEastAsia" w:hint="eastAsia"/>
          <w:noProof/>
        </w:rPr>
        <w:t>喫煙</w:t>
      </w:r>
    </w:p>
    <w:p w:rsidR="0081548A" w:rsidRPr="002E0816" w:rsidRDefault="007B0558" w:rsidP="005138B2">
      <w:pPr>
        <w:widowControl/>
        <w:autoSpaceDE w:val="0"/>
        <w:autoSpaceDN w:val="0"/>
        <w:ind w:leftChars="200" w:left="420" w:firstLineChars="100" w:firstLine="210"/>
        <w:jc w:val="left"/>
        <w:rPr>
          <w:rFonts w:asciiTheme="minorEastAsia" w:hAnsiTheme="minorEastAsia"/>
          <w:noProof/>
        </w:rPr>
      </w:pPr>
      <w:r>
        <w:rPr>
          <w:rFonts w:asciiTheme="minorEastAsia" w:hAnsiTheme="minorEastAsia" w:hint="eastAsia"/>
          <w:noProof/>
        </w:rPr>
        <w:t>現在</w:t>
      </w:r>
      <w:r w:rsidR="005138B2" w:rsidRPr="005138B2">
        <w:rPr>
          <w:rFonts w:asciiTheme="minorEastAsia" w:hAnsiTheme="minorEastAsia" w:hint="eastAsia"/>
          <w:noProof/>
        </w:rPr>
        <w:t>たばこを習慣的に吸っている</w:t>
      </w:r>
      <w:r>
        <w:rPr>
          <w:rFonts w:asciiTheme="minorEastAsia" w:hAnsiTheme="minorEastAsia" w:hint="eastAsia"/>
          <w:noProof/>
        </w:rPr>
        <w:t>人</w:t>
      </w:r>
      <w:r w:rsidR="005138B2" w:rsidRPr="005138B2">
        <w:rPr>
          <w:rFonts w:asciiTheme="minorEastAsia" w:hAnsiTheme="minorEastAsia" w:hint="eastAsia"/>
          <w:noProof/>
        </w:rPr>
        <w:t>の割合</w:t>
      </w:r>
      <w:r w:rsidR="005138B2">
        <w:rPr>
          <w:rFonts w:asciiTheme="minorEastAsia" w:hAnsiTheme="minorEastAsia" w:hint="eastAsia"/>
          <w:noProof/>
        </w:rPr>
        <w:t>は、</w:t>
      </w:r>
      <w:r w:rsidR="0081548A" w:rsidRPr="002E0816">
        <w:rPr>
          <w:rFonts w:asciiTheme="minorEastAsia" w:hAnsiTheme="minorEastAsia" w:hint="eastAsia"/>
          <w:noProof/>
        </w:rPr>
        <w:t>男性</w:t>
      </w:r>
      <w:r w:rsidR="005138B2">
        <w:rPr>
          <w:rFonts w:asciiTheme="minorEastAsia" w:hAnsiTheme="minorEastAsia" w:hint="eastAsia"/>
          <w:noProof/>
        </w:rPr>
        <w:t>が減少、女性が増加傾向にあります。</w:t>
      </w:r>
      <w:r w:rsidR="0081548A" w:rsidRPr="002E0816">
        <w:rPr>
          <w:rFonts w:asciiTheme="minorEastAsia" w:hAnsiTheme="minorEastAsia" w:hint="eastAsia"/>
          <w:noProof/>
        </w:rPr>
        <w:t>年代別では、男性</w:t>
      </w:r>
      <w:r w:rsidR="005138B2">
        <w:rPr>
          <w:rFonts w:asciiTheme="minorEastAsia" w:hAnsiTheme="minorEastAsia" w:hint="eastAsia"/>
          <w:noProof/>
        </w:rPr>
        <w:t>の</w:t>
      </w:r>
      <w:r w:rsidR="00540229" w:rsidRPr="002E0816">
        <w:rPr>
          <w:rFonts w:asciiTheme="minorEastAsia" w:hAnsiTheme="minorEastAsia" w:hint="eastAsia"/>
          <w:noProof/>
        </w:rPr>
        <w:t>50</w:t>
      </w:r>
      <w:r w:rsidR="00B33E15">
        <w:rPr>
          <w:rFonts w:asciiTheme="minorEastAsia" w:hAnsiTheme="minorEastAsia" w:hint="eastAsia"/>
          <w:noProof/>
        </w:rPr>
        <w:t>歳</w:t>
      </w:r>
      <w:r w:rsidR="0081548A" w:rsidRPr="002E0816">
        <w:rPr>
          <w:rFonts w:asciiTheme="minorEastAsia" w:hAnsiTheme="minorEastAsia" w:hint="eastAsia"/>
          <w:noProof/>
        </w:rPr>
        <w:t>代前半が</w:t>
      </w:r>
      <w:r w:rsidR="005138B2">
        <w:rPr>
          <w:rFonts w:asciiTheme="minorEastAsia" w:hAnsiTheme="minorEastAsia" w:hint="eastAsia"/>
          <w:noProof/>
        </w:rPr>
        <w:t>48％で</w:t>
      </w:r>
      <w:r w:rsidR="0081548A" w:rsidRPr="002E0816">
        <w:rPr>
          <w:rFonts w:asciiTheme="minorEastAsia" w:hAnsiTheme="minorEastAsia" w:hint="eastAsia"/>
          <w:noProof/>
        </w:rPr>
        <w:t>最も高くなっています。</w:t>
      </w:r>
    </w:p>
    <w:p w:rsidR="0081548A" w:rsidRDefault="0081548A" w:rsidP="00C85261">
      <w:pPr>
        <w:widowControl/>
        <w:autoSpaceDE w:val="0"/>
        <w:autoSpaceDN w:val="0"/>
        <w:jc w:val="left"/>
        <w:rPr>
          <w:noProof/>
        </w:rPr>
      </w:pPr>
      <w:r>
        <w:rPr>
          <w:noProof/>
        </w:rPr>
        <w:drawing>
          <wp:anchor distT="0" distB="0" distL="114300" distR="114300" simplePos="0" relativeHeight="252123136" behindDoc="0" locked="0" layoutInCell="1" allowOverlap="1" wp14:anchorId="27E86998" wp14:editId="1A27BDF8">
            <wp:simplePos x="0" y="0"/>
            <wp:positionH relativeFrom="column">
              <wp:posOffset>300990</wp:posOffset>
            </wp:positionH>
            <wp:positionV relativeFrom="paragraph">
              <wp:posOffset>13970</wp:posOffset>
            </wp:positionV>
            <wp:extent cx="5010150" cy="3400425"/>
            <wp:effectExtent l="0" t="0" r="0" b="9525"/>
            <wp:wrapNone/>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0222" cy="34072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Default="0081548A" w:rsidP="00C85261">
      <w:pPr>
        <w:widowControl/>
        <w:autoSpaceDE w:val="0"/>
        <w:autoSpaceDN w:val="0"/>
        <w:jc w:val="left"/>
        <w:rPr>
          <w:noProof/>
        </w:rPr>
      </w:pPr>
    </w:p>
    <w:p w:rsidR="0081548A" w:rsidRPr="005138B2" w:rsidRDefault="0081548A" w:rsidP="00C85261">
      <w:pPr>
        <w:widowControl/>
        <w:autoSpaceDE w:val="0"/>
        <w:autoSpaceDN w:val="0"/>
        <w:jc w:val="left"/>
        <w:rPr>
          <w:noProof/>
        </w:rPr>
      </w:pPr>
    </w:p>
    <w:p w:rsidR="0081548A" w:rsidRPr="005A4655" w:rsidRDefault="0081548A" w:rsidP="00C85261">
      <w:pPr>
        <w:widowControl/>
        <w:autoSpaceDE w:val="0"/>
        <w:autoSpaceDN w:val="0"/>
        <w:jc w:val="left"/>
        <w:rPr>
          <w:color w:val="D9D9D9" w:themeColor="background1" w:themeShade="D9"/>
        </w:rPr>
      </w:pPr>
    </w:p>
    <w:p w:rsidR="0081548A" w:rsidRPr="005A4655" w:rsidRDefault="0081548A" w:rsidP="00C85261">
      <w:pPr>
        <w:widowControl/>
        <w:autoSpaceDE w:val="0"/>
        <w:autoSpaceDN w:val="0"/>
        <w:jc w:val="left"/>
        <w:rPr>
          <w:color w:val="D9D9D9" w:themeColor="background1" w:themeShade="D9"/>
        </w:rPr>
      </w:pPr>
    </w:p>
    <w:p w:rsidR="002D5817" w:rsidRPr="002C3804" w:rsidRDefault="00C50700" w:rsidP="00EC0056">
      <w:pPr>
        <w:widowControl/>
        <w:autoSpaceDE w:val="0"/>
        <w:autoSpaceDN w:val="0"/>
        <w:ind w:firstLineChars="67" w:firstLine="141"/>
        <w:jc w:val="left"/>
      </w:pPr>
      <w:r w:rsidRPr="002C3804">
        <w:rPr>
          <w:rFonts w:asciiTheme="minorEastAsia" w:hAnsiTheme="minorEastAsia" w:hint="eastAsia"/>
        </w:rPr>
        <w:lastRenderedPageBreak/>
        <w:t>(</w:t>
      </w:r>
      <w:r w:rsidR="00FB6F42" w:rsidRPr="002C3804">
        <w:rPr>
          <w:rFonts w:asciiTheme="minorEastAsia" w:hAnsiTheme="minorEastAsia" w:hint="eastAsia"/>
        </w:rPr>
        <w:t>ケ</w:t>
      </w:r>
      <w:r w:rsidRPr="002C3804">
        <w:rPr>
          <w:rFonts w:asciiTheme="minorEastAsia" w:hAnsiTheme="minorEastAsia" w:hint="eastAsia"/>
        </w:rPr>
        <w:t>)</w:t>
      </w:r>
      <w:r w:rsidR="008F490E" w:rsidRPr="002C3804">
        <w:rPr>
          <w:rFonts w:asciiTheme="minorEastAsia" w:hAnsiTheme="minorEastAsia" w:hint="eastAsia"/>
        </w:rPr>
        <w:t xml:space="preserve">　</w:t>
      </w:r>
      <w:r w:rsidR="00D56A66" w:rsidRPr="002C3804">
        <w:rPr>
          <w:rFonts w:asciiTheme="minorEastAsia" w:hAnsiTheme="minorEastAsia" w:hint="eastAsia"/>
        </w:rPr>
        <w:t>メタボ対象者</w:t>
      </w:r>
      <w:r w:rsidR="002D5817" w:rsidRPr="002C3804">
        <w:rPr>
          <w:rFonts w:asciiTheme="minorEastAsia" w:hAnsiTheme="minorEastAsia" w:hint="eastAsia"/>
        </w:rPr>
        <w:t>の</w:t>
      </w:r>
      <w:r w:rsidR="00FB6F42" w:rsidRPr="002C3804">
        <w:rPr>
          <w:rFonts w:asciiTheme="minorEastAsia" w:hAnsiTheme="minorEastAsia" w:hint="eastAsia"/>
        </w:rPr>
        <w:t>特徴</w:t>
      </w:r>
    </w:p>
    <w:p w:rsidR="002C3804" w:rsidRPr="001C0CE9" w:rsidRDefault="002C3804" w:rsidP="000F1E5D">
      <w:pPr>
        <w:widowControl/>
        <w:autoSpaceDE w:val="0"/>
        <w:autoSpaceDN w:val="0"/>
        <w:ind w:leftChars="135" w:left="283" w:firstLineChars="135" w:firstLine="283"/>
        <w:jc w:val="left"/>
        <w:rPr>
          <w:rFonts w:asciiTheme="minorEastAsia" w:hAnsiTheme="minorEastAsia"/>
        </w:rPr>
      </w:pPr>
      <w:r w:rsidRPr="001C0CE9">
        <w:rPr>
          <w:rFonts w:asciiTheme="minorEastAsia" w:hAnsiTheme="minorEastAsia" w:hint="eastAsia"/>
        </w:rPr>
        <w:t>メタボ対象者のうち、男性は6</w:t>
      </w:r>
      <w:r w:rsidR="00FB6CB3">
        <w:rPr>
          <w:rFonts w:asciiTheme="minorEastAsia" w:hAnsiTheme="minorEastAsia" w:hint="eastAsia"/>
        </w:rPr>
        <w:t>6</w:t>
      </w:r>
      <w:r w:rsidRPr="001C0CE9">
        <w:rPr>
          <w:rFonts w:asciiTheme="minorEastAsia" w:hAnsiTheme="minorEastAsia" w:hint="eastAsia"/>
        </w:rPr>
        <w:t>％が、女性は71％が「20歳から10kg以上体重が増加した」と回答し、非メタボ対象者</w:t>
      </w:r>
      <w:r w:rsidR="001C0CE9">
        <w:rPr>
          <w:rFonts w:asciiTheme="minorEastAsia" w:hAnsiTheme="minorEastAsia" w:hint="eastAsia"/>
        </w:rPr>
        <w:t>の回答割合</w:t>
      </w:r>
      <w:r w:rsidRPr="001C0CE9">
        <w:rPr>
          <w:rFonts w:asciiTheme="minorEastAsia" w:hAnsiTheme="minorEastAsia" w:hint="eastAsia"/>
        </w:rPr>
        <w:t>を大きく上回っています。</w:t>
      </w:r>
    </w:p>
    <w:p w:rsidR="002C3804" w:rsidRPr="001C0CE9" w:rsidRDefault="002C3804" w:rsidP="000F1E5D">
      <w:pPr>
        <w:widowControl/>
        <w:autoSpaceDE w:val="0"/>
        <w:autoSpaceDN w:val="0"/>
        <w:ind w:leftChars="135" w:left="283" w:firstLineChars="135" w:firstLine="283"/>
        <w:jc w:val="left"/>
        <w:rPr>
          <w:rFonts w:asciiTheme="minorEastAsia" w:hAnsiTheme="minorEastAsia"/>
        </w:rPr>
      </w:pPr>
      <w:r w:rsidRPr="001C0CE9">
        <w:rPr>
          <w:rFonts w:asciiTheme="minorEastAsia" w:hAnsiTheme="minorEastAsia" w:hint="eastAsia"/>
        </w:rPr>
        <w:t>また、生活習慣の比較では、</w:t>
      </w:r>
      <w:r w:rsidR="001C0CE9" w:rsidRPr="001C0CE9">
        <w:rPr>
          <w:rFonts w:asciiTheme="minorEastAsia" w:hAnsiTheme="minorEastAsia" w:hint="eastAsia"/>
        </w:rPr>
        <w:t>メタボ対象者の男性において「30分以上の運動習慣なし」「毎日</w:t>
      </w:r>
      <w:r w:rsidR="00626C6B">
        <w:rPr>
          <w:rFonts w:asciiTheme="minorEastAsia" w:hAnsiTheme="minorEastAsia" w:hint="eastAsia"/>
        </w:rPr>
        <w:t>の</w:t>
      </w:r>
      <w:r w:rsidR="001C0CE9" w:rsidRPr="001C0CE9">
        <w:rPr>
          <w:rFonts w:asciiTheme="minorEastAsia" w:hAnsiTheme="minorEastAsia" w:hint="eastAsia"/>
        </w:rPr>
        <w:t>飲酒あり」「</w:t>
      </w:r>
      <w:r w:rsidR="00626C6B">
        <w:rPr>
          <w:rFonts w:asciiTheme="minorEastAsia" w:hAnsiTheme="minorEastAsia" w:hint="eastAsia"/>
        </w:rPr>
        <w:t>１時間以上の</w:t>
      </w:r>
      <w:r w:rsidR="001C0CE9" w:rsidRPr="001C0CE9">
        <w:rPr>
          <w:rFonts w:asciiTheme="minorEastAsia" w:hAnsiTheme="minorEastAsia" w:hint="eastAsia"/>
        </w:rPr>
        <w:t>身体活動がな</w:t>
      </w:r>
      <w:r w:rsidR="00626C6B">
        <w:rPr>
          <w:rFonts w:asciiTheme="minorEastAsia" w:hAnsiTheme="minorEastAsia" w:hint="eastAsia"/>
        </w:rPr>
        <w:t>し</w:t>
      </w:r>
      <w:r w:rsidR="001C0CE9" w:rsidRPr="001C0CE9">
        <w:rPr>
          <w:rFonts w:asciiTheme="minorEastAsia" w:hAnsiTheme="minorEastAsia" w:hint="eastAsia"/>
        </w:rPr>
        <w:t>」</w:t>
      </w:r>
      <w:r w:rsidR="001C0CE9">
        <w:rPr>
          <w:rFonts w:asciiTheme="minorEastAsia" w:hAnsiTheme="minorEastAsia" w:hint="eastAsia"/>
        </w:rPr>
        <w:t>の</w:t>
      </w:r>
      <w:r w:rsidR="001C0CE9" w:rsidRPr="001C0CE9">
        <w:rPr>
          <w:rFonts w:asciiTheme="minorEastAsia" w:hAnsiTheme="minorEastAsia" w:hint="eastAsia"/>
        </w:rPr>
        <w:t>回答割合が高く、女性では「30分以上の運動習慣なし」「</w:t>
      </w:r>
      <w:r w:rsidR="00626C6B">
        <w:rPr>
          <w:rFonts w:asciiTheme="minorEastAsia" w:hAnsiTheme="minorEastAsia" w:hint="eastAsia"/>
        </w:rPr>
        <w:t>１時間以上の</w:t>
      </w:r>
      <w:r w:rsidR="001C0CE9" w:rsidRPr="001C0CE9">
        <w:rPr>
          <w:rFonts w:asciiTheme="minorEastAsia" w:hAnsiTheme="minorEastAsia" w:hint="eastAsia"/>
        </w:rPr>
        <w:t>身体活動がな</w:t>
      </w:r>
      <w:r w:rsidR="00626C6B">
        <w:rPr>
          <w:rFonts w:asciiTheme="minorEastAsia" w:hAnsiTheme="minorEastAsia" w:hint="eastAsia"/>
        </w:rPr>
        <w:t>し</w:t>
      </w:r>
      <w:r w:rsidR="001C0CE9" w:rsidRPr="001C0CE9">
        <w:rPr>
          <w:rFonts w:asciiTheme="minorEastAsia" w:hAnsiTheme="minorEastAsia" w:hint="eastAsia"/>
        </w:rPr>
        <w:t>」「睡眠</w:t>
      </w:r>
      <w:r w:rsidR="00626C6B">
        <w:rPr>
          <w:rFonts w:asciiTheme="minorEastAsia" w:hAnsiTheme="minorEastAsia" w:hint="eastAsia"/>
        </w:rPr>
        <w:t>不足あり</w:t>
      </w:r>
      <w:r w:rsidR="001C0CE9" w:rsidRPr="001C0CE9">
        <w:rPr>
          <w:rFonts w:asciiTheme="minorEastAsia" w:hAnsiTheme="minorEastAsia" w:hint="eastAsia"/>
        </w:rPr>
        <w:t>」と回答した割合が高く、いずれも非メタボ対象者の回答割合を上回っています。</w:t>
      </w:r>
    </w:p>
    <w:p w:rsidR="00FB6F42" w:rsidRPr="00B412B4" w:rsidRDefault="00B94F15" w:rsidP="00C85261">
      <w:pPr>
        <w:widowControl/>
        <w:autoSpaceDE w:val="0"/>
        <w:autoSpaceDN w:val="0"/>
        <w:jc w:val="left"/>
      </w:pPr>
      <w:r>
        <w:rPr>
          <w:noProof/>
        </w:rPr>
        <w:drawing>
          <wp:anchor distT="0" distB="0" distL="114300" distR="114300" simplePos="0" relativeHeight="252494848" behindDoc="0" locked="0" layoutInCell="1" allowOverlap="1" wp14:anchorId="5975AE49" wp14:editId="12AC16D7">
            <wp:simplePos x="0" y="0"/>
            <wp:positionH relativeFrom="margin">
              <wp:posOffset>229286</wp:posOffset>
            </wp:positionH>
            <wp:positionV relativeFrom="paragraph">
              <wp:posOffset>173076</wp:posOffset>
            </wp:positionV>
            <wp:extent cx="4943680" cy="1345692"/>
            <wp:effectExtent l="0" t="0" r="0" b="698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8671" cy="135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FB6F42" w:rsidRDefault="00C22CFF" w:rsidP="00C85261">
      <w:pPr>
        <w:widowControl/>
        <w:autoSpaceDE w:val="0"/>
        <w:autoSpaceDN w:val="0"/>
        <w:jc w:val="left"/>
      </w:pPr>
      <w:r>
        <w:rPr>
          <w:noProof/>
        </w:rPr>
        <w:drawing>
          <wp:anchor distT="0" distB="0" distL="114300" distR="114300" simplePos="0" relativeHeight="252500992" behindDoc="0" locked="0" layoutInCell="1" allowOverlap="1">
            <wp:simplePos x="0" y="0"/>
            <wp:positionH relativeFrom="margin">
              <wp:align>center</wp:align>
            </wp:positionH>
            <wp:positionV relativeFrom="paragraph">
              <wp:posOffset>175895</wp:posOffset>
            </wp:positionV>
            <wp:extent cx="4962525" cy="2333625"/>
            <wp:effectExtent l="0" t="0" r="9525" b="952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25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FB6F42" w:rsidRDefault="00FB6F42"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626C6B" w:rsidP="00C85261">
      <w:pPr>
        <w:widowControl/>
        <w:autoSpaceDE w:val="0"/>
        <w:autoSpaceDN w:val="0"/>
        <w:jc w:val="left"/>
      </w:pPr>
      <w:r>
        <w:rPr>
          <w:noProof/>
        </w:rPr>
        <w:drawing>
          <wp:anchor distT="0" distB="0" distL="114300" distR="114300" simplePos="0" relativeHeight="252502016" behindDoc="0" locked="0" layoutInCell="1" allowOverlap="1">
            <wp:simplePos x="0" y="0"/>
            <wp:positionH relativeFrom="margin">
              <wp:posOffset>213995</wp:posOffset>
            </wp:positionH>
            <wp:positionV relativeFrom="paragraph">
              <wp:posOffset>61595</wp:posOffset>
            </wp:positionV>
            <wp:extent cx="4972050" cy="2510155"/>
            <wp:effectExtent l="0" t="0" r="0" b="4445"/>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72050"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48A" w:rsidRDefault="0081548A" w:rsidP="00C85261">
      <w:pPr>
        <w:widowControl/>
        <w:autoSpaceDE w:val="0"/>
        <w:autoSpaceDN w:val="0"/>
        <w:ind w:leftChars="135" w:left="283"/>
        <w:jc w:val="left"/>
      </w:pPr>
    </w:p>
    <w:p w:rsidR="0081548A" w:rsidRPr="0081548A" w:rsidRDefault="0081548A" w:rsidP="00C85261">
      <w:pPr>
        <w:widowControl/>
        <w:autoSpaceDE w:val="0"/>
        <w:autoSpaceDN w:val="0"/>
        <w:jc w:val="left"/>
      </w:pPr>
    </w:p>
    <w:p w:rsidR="0081548A" w:rsidRDefault="0081548A" w:rsidP="00C85261">
      <w:pPr>
        <w:widowControl/>
        <w:autoSpaceDE w:val="0"/>
        <w:autoSpaceDN w:val="0"/>
        <w:jc w:val="left"/>
      </w:pPr>
    </w:p>
    <w:p w:rsidR="0081548A" w:rsidRDefault="0081548A" w:rsidP="00C85261">
      <w:pPr>
        <w:widowControl/>
        <w:autoSpaceDE w:val="0"/>
        <w:autoSpaceDN w:val="0"/>
        <w:jc w:val="left"/>
      </w:pPr>
    </w:p>
    <w:p w:rsidR="00F76350" w:rsidRDefault="00F76350">
      <w:pPr>
        <w:widowControl/>
        <w:jc w:val="left"/>
      </w:pPr>
      <w:r>
        <w:br w:type="page"/>
      </w:r>
    </w:p>
    <w:p w:rsidR="00F76350" w:rsidRDefault="00F85CC5" w:rsidP="00F76350">
      <w:pPr>
        <w:widowControl/>
        <w:ind w:firstLineChars="100" w:firstLine="210"/>
        <w:jc w:val="left"/>
      </w:pPr>
      <w:r>
        <w:rPr>
          <w:rFonts w:hint="eastAsia"/>
        </w:rPr>
        <w:lastRenderedPageBreak/>
        <w:t xml:space="preserve">ウ　</w:t>
      </w:r>
      <w:r w:rsidR="00456777">
        <w:rPr>
          <w:rFonts w:hint="eastAsia"/>
        </w:rPr>
        <w:t>検査値から</w:t>
      </w:r>
      <w:r w:rsidR="00C05FDB">
        <w:rPr>
          <w:rFonts w:hint="eastAsia"/>
        </w:rPr>
        <w:t>み</w:t>
      </w:r>
      <w:r w:rsidR="00456777">
        <w:rPr>
          <w:rFonts w:hint="eastAsia"/>
        </w:rPr>
        <w:t>る特徴</w:t>
      </w:r>
    </w:p>
    <w:p w:rsidR="00E46B65" w:rsidRPr="00F76350" w:rsidRDefault="00C50700" w:rsidP="00F76350">
      <w:pPr>
        <w:widowControl/>
        <w:ind w:firstLineChars="100" w:firstLine="210"/>
        <w:jc w:val="left"/>
      </w:pPr>
      <w:r w:rsidRPr="00F76350">
        <w:rPr>
          <w:rFonts w:asciiTheme="minorEastAsia" w:hAnsiTheme="minorEastAsia" w:hint="eastAsia"/>
        </w:rPr>
        <w:t>(</w:t>
      </w:r>
      <w:r w:rsidR="00456777" w:rsidRPr="00F76350">
        <w:rPr>
          <w:rFonts w:asciiTheme="minorEastAsia" w:hAnsiTheme="minorEastAsia" w:hint="eastAsia"/>
        </w:rPr>
        <w:t>ア</w:t>
      </w:r>
      <w:r w:rsidRPr="00F76350">
        <w:rPr>
          <w:rFonts w:asciiTheme="minorEastAsia" w:hAnsiTheme="minorEastAsia" w:hint="eastAsia"/>
        </w:rPr>
        <w:t>)</w:t>
      </w:r>
      <w:r w:rsidR="008F490E" w:rsidRPr="00F76350">
        <w:rPr>
          <w:rFonts w:asciiTheme="minorEastAsia" w:hAnsiTheme="minorEastAsia" w:hint="eastAsia"/>
        </w:rPr>
        <w:t xml:space="preserve">　</w:t>
      </w:r>
      <w:r w:rsidR="00456777" w:rsidRPr="00F76350">
        <w:rPr>
          <w:rFonts w:asciiTheme="minorEastAsia" w:hAnsiTheme="minorEastAsia" w:hint="eastAsia"/>
        </w:rPr>
        <w:t>エネルギー摂取の過剰の指標</w:t>
      </w:r>
      <w:r w:rsidRPr="00F76350">
        <w:rPr>
          <w:rFonts w:asciiTheme="minorEastAsia" w:hAnsiTheme="minorEastAsia" w:hint="eastAsia"/>
        </w:rPr>
        <w:t>(</w:t>
      </w:r>
      <w:r w:rsidR="009F3FCB">
        <w:rPr>
          <w:rFonts w:asciiTheme="minorEastAsia" w:hAnsiTheme="minorEastAsia"/>
        </w:rPr>
        <w:ruby>
          <w:rubyPr>
            <w:rubyAlign w:val="distributeSpace"/>
            <w:hps w:val="10"/>
            <w:hpsRaise w:val="18"/>
            <w:hpsBaseText w:val="21"/>
            <w:lid w:val="ja-JP"/>
          </w:rubyPr>
          <w:rt>
            <w:r w:rsidR="009F3FCB" w:rsidRPr="009F3FCB">
              <w:rPr>
                <w:rFonts w:ascii="ＭＳ 明朝" w:eastAsia="ＭＳ 明朝" w:hAnsi="ＭＳ 明朝"/>
                <w:sz w:val="10"/>
              </w:rPr>
              <w:t>ビーエムアイ</w:t>
            </w:r>
          </w:rt>
          <w:rubyBase>
            <w:r w:rsidR="009F3FCB">
              <w:rPr>
                <w:rFonts w:asciiTheme="minorEastAsia" w:hAnsiTheme="minorEastAsia"/>
              </w:rPr>
              <w:t>ＢＭＩ</w:t>
            </w:r>
          </w:rubyBase>
        </w:ruby>
      </w:r>
      <w:r w:rsidR="00456777" w:rsidRPr="00F76350">
        <w:rPr>
          <w:rFonts w:asciiTheme="minorEastAsia" w:hAnsiTheme="minorEastAsia" w:hint="eastAsia"/>
        </w:rPr>
        <w:t>、腹囲、</w:t>
      </w:r>
      <w:r w:rsidR="009F3FCB">
        <w:rPr>
          <w:rFonts w:asciiTheme="minorEastAsia" w:hAnsiTheme="minorEastAsia"/>
        </w:rPr>
        <w:ruby>
          <w:rubyPr>
            <w:rubyAlign w:val="distributeSpace"/>
            <w:hps w:val="10"/>
            <w:hpsRaise w:val="18"/>
            <w:hpsBaseText w:val="21"/>
            <w:lid w:val="ja-JP"/>
          </w:rubyPr>
          <w:rt>
            <w:r w:rsidR="009F3FCB" w:rsidRPr="009F3FCB">
              <w:rPr>
                <w:rFonts w:ascii="ＭＳ 明朝" w:eastAsia="ＭＳ 明朝" w:hAnsi="ＭＳ 明朝"/>
                <w:sz w:val="10"/>
              </w:rPr>
              <w:t>エーエルティー</w:t>
            </w:r>
          </w:rt>
          <w:rubyBase>
            <w:r w:rsidR="009F3FCB">
              <w:rPr>
                <w:rFonts w:asciiTheme="minorEastAsia" w:hAnsiTheme="minorEastAsia"/>
              </w:rPr>
              <w:t>ＡＬＴ</w:t>
            </w:r>
          </w:rubyBase>
        </w:ruby>
      </w:r>
      <w:r w:rsidRPr="00F76350">
        <w:rPr>
          <w:rFonts w:asciiTheme="minorEastAsia" w:hAnsiTheme="minorEastAsia" w:hint="eastAsia"/>
        </w:rPr>
        <w:t>)</w:t>
      </w:r>
    </w:p>
    <w:p w:rsidR="00D45FAC" w:rsidRDefault="00E46B65" w:rsidP="00F76350">
      <w:pPr>
        <w:widowControl/>
        <w:autoSpaceDE w:val="0"/>
        <w:autoSpaceDN w:val="0"/>
        <w:ind w:leftChars="200" w:left="420" w:firstLineChars="100" w:firstLine="210"/>
        <w:jc w:val="left"/>
        <w:rPr>
          <w:rFonts w:asciiTheme="minorEastAsia" w:hAnsiTheme="minorEastAsia"/>
          <w:color w:val="000000" w:themeColor="text1"/>
        </w:rPr>
      </w:pPr>
      <w:r w:rsidRPr="006619C6">
        <w:rPr>
          <w:rFonts w:asciiTheme="minorEastAsia" w:hAnsiTheme="minorEastAsia" w:hint="eastAsia"/>
          <w:color w:val="000000" w:themeColor="text1"/>
        </w:rPr>
        <w:t>男性40</w:t>
      </w:r>
      <w:r w:rsidR="00540229">
        <w:rPr>
          <w:rFonts w:asciiTheme="minorEastAsia" w:hAnsiTheme="minorEastAsia" w:hint="eastAsia"/>
          <w:color w:val="000000" w:themeColor="text1"/>
        </w:rPr>
        <w:t>歳</w:t>
      </w:r>
      <w:r w:rsidRPr="006619C6">
        <w:rPr>
          <w:rFonts w:asciiTheme="minorEastAsia" w:hAnsiTheme="minorEastAsia" w:hint="eastAsia"/>
          <w:color w:val="000000" w:themeColor="text1"/>
        </w:rPr>
        <w:t>代と女性</w:t>
      </w:r>
      <w:r w:rsidRPr="006619C6">
        <w:rPr>
          <w:rFonts w:asciiTheme="minorEastAsia" w:hAnsiTheme="minorEastAsia" w:cs="ＭＳ Ｐゴシック" w:hint="eastAsia"/>
          <w:color w:val="000000" w:themeColor="text1"/>
          <w:kern w:val="0"/>
          <w:sz w:val="20"/>
          <w:szCs w:val="20"/>
        </w:rPr>
        <w:t>70</w:t>
      </w:r>
      <w:r w:rsidR="00626C6B">
        <w:rPr>
          <w:rFonts w:asciiTheme="minorEastAsia" w:hAnsiTheme="minorEastAsia" w:cs="ＭＳ Ｐゴシック" w:hint="eastAsia"/>
          <w:color w:val="000000" w:themeColor="text1"/>
          <w:kern w:val="0"/>
          <w:sz w:val="20"/>
          <w:szCs w:val="20"/>
        </w:rPr>
        <w:t>～</w:t>
      </w:r>
      <w:r w:rsidRPr="006619C6">
        <w:rPr>
          <w:rFonts w:asciiTheme="minorEastAsia" w:hAnsiTheme="minorEastAsia" w:cs="ＭＳ Ｐゴシック" w:hint="eastAsia"/>
          <w:color w:val="000000" w:themeColor="text1"/>
          <w:kern w:val="0"/>
          <w:sz w:val="20"/>
          <w:szCs w:val="20"/>
        </w:rPr>
        <w:t>74歳に</w:t>
      </w:r>
      <w:r w:rsidRPr="006619C6">
        <w:rPr>
          <w:rFonts w:asciiTheme="minorEastAsia" w:hAnsiTheme="minorEastAsia" w:hint="eastAsia"/>
          <w:color w:val="000000" w:themeColor="text1"/>
        </w:rPr>
        <w:t>エネルギー摂取の過剰が見られます。</w:t>
      </w:r>
      <w:r>
        <w:rPr>
          <w:rFonts w:asciiTheme="minorEastAsia" w:hAnsiTheme="minorEastAsia" w:hint="eastAsia"/>
          <w:color w:val="000000" w:themeColor="text1"/>
        </w:rPr>
        <w:t>さらに女性40</w:t>
      </w:r>
      <w:r w:rsidR="00F76350">
        <w:rPr>
          <w:rFonts w:asciiTheme="minorEastAsia" w:hAnsiTheme="minorEastAsia" w:hint="eastAsia"/>
          <w:color w:val="000000" w:themeColor="text1"/>
        </w:rPr>
        <w:t>～</w:t>
      </w:r>
      <w:r>
        <w:rPr>
          <w:rFonts w:asciiTheme="minorEastAsia" w:hAnsiTheme="minorEastAsia" w:hint="eastAsia"/>
          <w:color w:val="000000" w:themeColor="text1"/>
        </w:rPr>
        <w:t>50</w:t>
      </w:r>
      <w:r w:rsidR="00540229">
        <w:rPr>
          <w:rFonts w:asciiTheme="minorEastAsia" w:hAnsiTheme="minorEastAsia" w:hint="eastAsia"/>
          <w:color w:val="000000" w:themeColor="text1"/>
        </w:rPr>
        <w:t>歳</w:t>
      </w:r>
      <w:r>
        <w:rPr>
          <w:rFonts w:asciiTheme="minorEastAsia" w:hAnsiTheme="minorEastAsia" w:hint="eastAsia"/>
          <w:color w:val="000000" w:themeColor="text1"/>
        </w:rPr>
        <w:t>代の肥満は改善傾向にあるものの、</w:t>
      </w:r>
      <w:r w:rsidR="00CC31D4">
        <w:rPr>
          <w:rFonts w:asciiTheme="minorEastAsia" w:hAnsiTheme="minorEastAsia" w:hint="eastAsia"/>
          <w:color w:val="000000" w:themeColor="text1"/>
        </w:rPr>
        <w:t>ＡＬＴは40歳代から高く</w:t>
      </w:r>
      <w:r w:rsidR="004B0102">
        <w:rPr>
          <w:rFonts w:asciiTheme="minorEastAsia" w:hAnsiTheme="minorEastAsia" w:hint="eastAsia"/>
          <w:color w:val="000000" w:themeColor="text1"/>
        </w:rPr>
        <w:t>、</w:t>
      </w:r>
      <w:r w:rsidR="00540229">
        <w:rPr>
          <w:rFonts w:asciiTheme="minorEastAsia" w:hAnsiTheme="minorEastAsia" w:hint="eastAsia"/>
          <w:color w:val="000000" w:themeColor="text1"/>
        </w:rPr>
        <w:t>60歳代以降で</w:t>
      </w:r>
      <w:r w:rsidR="00CC31D4">
        <w:rPr>
          <w:rFonts w:asciiTheme="minorEastAsia" w:hAnsiTheme="minorEastAsia" w:hint="eastAsia"/>
          <w:color w:val="000000" w:themeColor="text1"/>
        </w:rPr>
        <w:t>肥満</w:t>
      </w:r>
      <w:r w:rsidR="004B0102">
        <w:rPr>
          <w:rFonts w:asciiTheme="minorEastAsia" w:hAnsiTheme="minorEastAsia" w:hint="eastAsia"/>
          <w:color w:val="000000" w:themeColor="text1"/>
        </w:rPr>
        <w:t>の割合が</w:t>
      </w:r>
      <w:r w:rsidR="00540229">
        <w:rPr>
          <w:rFonts w:asciiTheme="minorEastAsia" w:hAnsiTheme="minorEastAsia" w:hint="eastAsia"/>
          <w:color w:val="000000" w:themeColor="text1"/>
        </w:rPr>
        <w:t>高く</w:t>
      </w:r>
      <w:r w:rsidR="00941DC9">
        <w:rPr>
          <w:rFonts w:asciiTheme="minorEastAsia" w:hAnsiTheme="minorEastAsia" w:hint="eastAsia"/>
          <w:color w:val="000000" w:themeColor="text1"/>
        </w:rPr>
        <w:t>なっています</w:t>
      </w:r>
      <w:r w:rsidR="00540229">
        <w:rPr>
          <w:rFonts w:asciiTheme="minorEastAsia" w:hAnsiTheme="minorEastAsia" w:hint="eastAsia"/>
          <w:color w:val="000000" w:themeColor="text1"/>
        </w:rPr>
        <w:t>。</w:t>
      </w:r>
    </w:p>
    <w:p w:rsidR="00620E3D" w:rsidRDefault="00620E3D" w:rsidP="00C85261">
      <w:pPr>
        <w:widowControl/>
        <w:autoSpaceDE w:val="0"/>
        <w:autoSpaceDN w:val="0"/>
        <w:jc w:val="left"/>
        <w:rPr>
          <w:rFonts w:asciiTheme="minorEastAsia" w:hAnsiTheme="minorEastAsia"/>
          <w:color w:val="000000" w:themeColor="text1"/>
        </w:rPr>
      </w:pPr>
    </w:p>
    <w:p w:rsidR="00620E3D" w:rsidRPr="002E0816" w:rsidRDefault="00620E3D" w:rsidP="00C85261">
      <w:pPr>
        <w:widowControl/>
        <w:autoSpaceDE w:val="0"/>
        <w:autoSpaceDN w:val="0"/>
        <w:ind w:leftChars="202" w:left="424" w:firstLine="2"/>
        <w:jc w:val="left"/>
        <w:rPr>
          <w:rFonts w:asciiTheme="minorEastAsia" w:hAnsiTheme="minorEastAsia"/>
          <w:szCs w:val="21"/>
        </w:rPr>
      </w:pPr>
      <w:r w:rsidRPr="002E0816">
        <w:rPr>
          <w:rFonts w:asciiTheme="minorEastAsia" w:hAnsiTheme="minorEastAsia" w:hint="eastAsia"/>
          <w:szCs w:val="21"/>
          <w:bdr w:val="single" w:sz="4" w:space="0" w:color="auto"/>
        </w:rPr>
        <w:t>ＢＭＩ25以上</w:t>
      </w:r>
      <w:r w:rsidR="002610ED">
        <w:rPr>
          <w:rFonts w:asciiTheme="minorEastAsia" w:hAnsiTheme="minorEastAsia" w:hint="eastAsia"/>
          <w:szCs w:val="21"/>
          <w:bdr w:val="single" w:sz="4" w:space="0" w:color="auto"/>
        </w:rPr>
        <w:t>割合</w:t>
      </w:r>
    </w:p>
    <w:p w:rsidR="00620E3D" w:rsidRPr="002E0816" w:rsidRDefault="002610ED" w:rsidP="00C85261">
      <w:pPr>
        <w:widowControl/>
        <w:autoSpaceDE w:val="0"/>
        <w:autoSpaceDN w:val="0"/>
        <w:ind w:leftChars="202" w:left="424" w:firstLineChars="100" w:firstLine="200"/>
        <w:jc w:val="left"/>
        <w:rPr>
          <w:rFonts w:asciiTheme="minorEastAsia" w:hAnsiTheme="minorEastAsia" w:cs="ＭＳ Ｐゴシック"/>
          <w:color w:val="000000" w:themeColor="text1"/>
          <w:kern w:val="0"/>
          <w:szCs w:val="21"/>
        </w:rPr>
      </w:pPr>
      <w:r>
        <w:rPr>
          <w:rFonts w:ascii="ＭＳ Ｐゴシック" w:eastAsia="ＭＳ Ｐゴシック" w:hAnsi="ＭＳ Ｐゴシック" w:cs="ＭＳ Ｐゴシック"/>
          <w:noProof/>
          <w:color w:val="000000" w:themeColor="text1"/>
          <w:kern w:val="0"/>
          <w:sz w:val="20"/>
          <w:szCs w:val="20"/>
        </w:rPr>
        <w:drawing>
          <wp:anchor distT="0" distB="0" distL="114300" distR="114300" simplePos="0" relativeHeight="252221440" behindDoc="0" locked="0" layoutInCell="1" allowOverlap="1" wp14:anchorId="183518B1" wp14:editId="4800F380">
            <wp:simplePos x="0" y="0"/>
            <wp:positionH relativeFrom="margin">
              <wp:posOffset>262890</wp:posOffset>
            </wp:positionH>
            <wp:positionV relativeFrom="paragraph">
              <wp:posOffset>433070</wp:posOffset>
            </wp:positionV>
            <wp:extent cx="5200650" cy="2924175"/>
            <wp:effectExtent l="0" t="0" r="0" b="952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0065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E3D" w:rsidRPr="002E0816">
        <w:rPr>
          <w:rFonts w:asciiTheme="minorEastAsia" w:hAnsiTheme="minorEastAsia" w:hint="eastAsia"/>
          <w:szCs w:val="21"/>
        </w:rPr>
        <w:t>男性は、</w:t>
      </w:r>
      <w:r w:rsidR="00F76350" w:rsidRPr="00C30C50">
        <w:rPr>
          <w:rFonts w:asciiTheme="minorEastAsia" w:hAnsiTheme="minorEastAsia" w:hint="eastAsia"/>
          <w:color w:val="000000" w:themeColor="text1"/>
        </w:rPr>
        <w:t>国</w:t>
      </w:r>
      <w:r w:rsidR="00F76350">
        <w:rPr>
          <w:rFonts w:asciiTheme="minorEastAsia" w:hAnsiTheme="minorEastAsia" w:hint="eastAsia"/>
          <w:color w:val="000000" w:themeColor="text1"/>
        </w:rPr>
        <w:t>・</w:t>
      </w:r>
      <w:r w:rsidR="00F76350" w:rsidRPr="00C30C50">
        <w:rPr>
          <w:rFonts w:asciiTheme="minorEastAsia" w:hAnsiTheme="minorEastAsia" w:hint="eastAsia"/>
          <w:color w:val="000000" w:themeColor="text1"/>
        </w:rPr>
        <w:t>県</w:t>
      </w:r>
      <w:r w:rsidR="00F76350">
        <w:rPr>
          <w:rFonts w:asciiTheme="minorEastAsia" w:hAnsiTheme="minorEastAsia" w:hint="eastAsia"/>
          <w:color w:val="000000" w:themeColor="text1"/>
        </w:rPr>
        <w:t>に比べて</w:t>
      </w:r>
      <w:r w:rsidR="00C30C50" w:rsidRPr="002E0816">
        <w:rPr>
          <w:rFonts w:asciiTheme="minorEastAsia" w:hAnsiTheme="minorEastAsia" w:hint="eastAsia"/>
          <w:szCs w:val="21"/>
        </w:rPr>
        <w:t>低い</w:t>
      </w:r>
      <w:r w:rsidR="00F76350">
        <w:rPr>
          <w:rFonts w:asciiTheme="minorEastAsia" w:hAnsiTheme="minorEastAsia" w:hint="eastAsia"/>
          <w:szCs w:val="21"/>
        </w:rPr>
        <w:t>ものの</w:t>
      </w:r>
      <w:r w:rsidR="00620E3D" w:rsidRPr="002E0816">
        <w:rPr>
          <w:rFonts w:asciiTheme="minorEastAsia" w:hAnsiTheme="minorEastAsia" w:hint="eastAsia"/>
          <w:szCs w:val="21"/>
        </w:rPr>
        <w:t>増加傾向</w:t>
      </w:r>
      <w:r w:rsidR="00F76350">
        <w:rPr>
          <w:rFonts w:asciiTheme="minorEastAsia" w:hAnsiTheme="minorEastAsia" w:hint="eastAsia"/>
          <w:szCs w:val="21"/>
        </w:rPr>
        <w:t>にあり</w:t>
      </w:r>
      <w:r w:rsidR="002E0816">
        <w:rPr>
          <w:rFonts w:asciiTheme="minorEastAsia" w:hAnsiTheme="minorEastAsia" w:hint="eastAsia"/>
          <w:szCs w:val="21"/>
        </w:rPr>
        <w:t>、</w:t>
      </w:r>
      <w:r w:rsidR="009A6503" w:rsidRPr="002E0816">
        <w:rPr>
          <w:rFonts w:asciiTheme="minorEastAsia" w:hAnsiTheme="minorEastAsia" w:cs="ＭＳ Ｐゴシック" w:hint="eastAsia"/>
          <w:color w:val="000000" w:themeColor="text1"/>
          <w:kern w:val="0"/>
          <w:szCs w:val="21"/>
        </w:rPr>
        <w:t>40</w:t>
      </w:r>
      <w:r w:rsidR="00540229" w:rsidRPr="002E0816">
        <w:rPr>
          <w:rFonts w:asciiTheme="minorEastAsia" w:hAnsiTheme="minorEastAsia" w:cs="ＭＳ Ｐゴシック" w:hint="eastAsia"/>
          <w:color w:val="000000" w:themeColor="text1"/>
          <w:kern w:val="0"/>
          <w:szCs w:val="21"/>
        </w:rPr>
        <w:t>歳</w:t>
      </w:r>
      <w:r w:rsidR="009A6503" w:rsidRPr="002E0816">
        <w:rPr>
          <w:rFonts w:asciiTheme="minorEastAsia" w:hAnsiTheme="minorEastAsia" w:cs="ＭＳ Ｐゴシック" w:hint="eastAsia"/>
          <w:color w:val="000000" w:themeColor="text1"/>
          <w:kern w:val="0"/>
          <w:szCs w:val="21"/>
        </w:rPr>
        <w:t>代の増加が顕著です。</w:t>
      </w:r>
      <w:r w:rsidR="00620E3D" w:rsidRPr="002E0816">
        <w:rPr>
          <w:rFonts w:asciiTheme="minorEastAsia" w:hAnsiTheme="minorEastAsia" w:hint="eastAsia"/>
          <w:szCs w:val="21"/>
        </w:rPr>
        <w:t>女性は</w:t>
      </w:r>
      <w:r w:rsidR="00F76350">
        <w:rPr>
          <w:rFonts w:asciiTheme="minorEastAsia" w:hAnsiTheme="minorEastAsia" w:hint="eastAsia"/>
          <w:szCs w:val="21"/>
        </w:rPr>
        <w:t>、</w:t>
      </w:r>
      <w:r w:rsidR="00F76350" w:rsidRPr="00C30C50">
        <w:rPr>
          <w:rFonts w:asciiTheme="minorEastAsia" w:hAnsiTheme="minorEastAsia" w:hint="eastAsia"/>
          <w:color w:val="000000" w:themeColor="text1"/>
        </w:rPr>
        <w:t>国</w:t>
      </w:r>
      <w:r w:rsidR="00F76350">
        <w:rPr>
          <w:rFonts w:asciiTheme="minorEastAsia" w:hAnsiTheme="minorEastAsia" w:hint="eastAsia"/>
          <w:color w:val="000000" w:themeColor="text1"/>
        </w:rPr>
        <w:t>・</w:t>
      </w:r>
      <w:r w:rsidR="00F76350" w:rsidRPr="00C30C50">
        <w:rPr>
          <w:rFonts w:asciiTheme="minorEastAsia" w:hAnsiTheme="minorEastAsia" w:hint="eastAsia"/>
          <w:color w:val="000000" w:themeColor="text1"/>
        </w:rPr>
        <w:t>県</w:t>
      </w:r>
      <w:r w:rsidR="00F76350">
        <w:rPr>
          <w:rFonts w:asciiTheme="minorEastAsia" w:hAnsiTheme="minorEastAsia" w:hint="eastAsia"/>
          <w:color w:val="000000" w:themeColor="text1"/>
        </w:rPr>
        <w:t>に比べて</w:t>
      </w:r>
      <w:r w:rsidR="00F76350">
        <w:rPr>
          <w:rFonts w:asciiTheme="minorEastAsia" w:hAnsiTheme="minorEastAsia" w:hint="eastAsia"/>
          <w:szCs w:val="21"/>
        </w:rPr>
        <w:t>高く、</w:t>
      </w:r>
      <w:r w:rsidR="00E46B65" w:rsidRPr="002E0816">
        <w:rPr>
          <w:rFonts w:asciiTheme="minorEastAsia" w:hAnsiTheme="minorEastAsia" w:cs="ＭＳ Ｐゴシック" w:hint="eastAsia"/>
          <w:color w:val="000000" w:themeColor="text1"/>
          <w:kern w:val="0"/>
          <w:szCs w:val="21"/>
        </w:rPr>
        <w:t>60</w:t>
      </w:r>
      <w:r w:rsidR="00540229" w:rsidRPr="002E0816">
        <w:rPr>
          <w:rFonts w:asciiTheme="minorEastAsia" w:hAnsiTheme="minorEastAsia" w:cs="ＭＳ Ｐゴシック" w:hint="eastAsia"/>
          <w:color w:val="000000" w:themeColor="text1"/>
          <w:kern w:val="0"/>
          <w:szCs w:val="21"/>
        </w:rPr>
        <w:t>歳</w:t>
      </w:r>
      <w:r w:rsidR="00E46B65" w:rsidRPr="002E0816">
        <w:rPr>
          <w:rFonts w:asciiTheme="minorEastAsia" w:hAnsiTheme="minorEastAsia" w:cs="ＭＳ Ｐゴシック" w:hint="eastAsia"/>
          <w:color w:val="000000" w:themeColor="text1"/>
          <w:kern w:val="0"/>
          <w:szCs w:val="21"/>
        </w:rPr>
        <w:t>代以降で増加しています。</w:t>
      </w: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F85CC5" w:rsidRDefault="00F85CC5" w:rsidP="00C85261">
      <w:pPr>
        <w:widowControl/>
        <w:autoSpaceDE w:val="0"/>
        <w:autoSpaceDN w:val="0"/>
        <w:ind w:leftChars="135" w:left="417" w:hangingChars="67" w:hanging="134"/>
        <w:jc w:val="left"/>
        <w:rPr>
          <w:rFonts w:ascii="ＭＳ Ｐゴシック" w:eastAsia="ＭＳ Ｐゴシック" w:hAnsi="ＭＳ Ｐゴシック" w:cs="ＭＳ Ｐゴシック"/>
          <w:color w:val="000000" w:themeColor="text1"/>
          <w:kern w:val="0"/>
          <w:sz w:val="20"/>
          <w:szCs w:val="20"/>
        </w:rPr>
      </w:pPr>
    </w:p>
    <w:p w:rsidR="00282157" w:rsidRPr="00C30C50" w:rsidRDefault="00620E3D" w:rsidP="00C85261">
      <w:pPr>
        <w:widowControl/>
        <w:autoSpaceDE w:val="0"/>
        <w:autoSpaceDN w:val="0"/>
        <w:ind w:leftChars="202" w:left="424"/>
        <w:jc w:val="left"/>
        <w:rPr>
          <w:rFonts w:asciiTheme="minorEastAsia" w:hAnsiTheme="minorEastAsia"/>
          <w:bdr w:val="single" w:sz="4" w:space="0" w:color="auto"/>
        </w:rPr>
      </w:pPr>
      <w:r w:rsidRPr="00C30C50">
        <w:rPr>
          <w:rFonts w:asciiTheme="minorEastAsia" w:hAnsiTheme="minorEastAsia" w:cs="ＭＳ Ｐゴシック" w:hint="eastAsia"/>
          <w:color w:val="000000" w:themeColor="text1"/>
          <w:kern w:val="0"/>
          <w:sz w:val="20"/>
          <w:szCs w:val="20"/>
          <w:bdr w:val="single" w:sz="4" w:space="0" w:color="auto"/>
        </w:rPr>
        <w:t>腹囲の該当者</w:t>
      </w:r>
      <w:r w:rsidR="002610ED">
        <w:rPr>
          <w:rFonts w:asciiTheme="minorEastAsia" w:hAnsiTheme="minorEastAsia" w:cs="ＭＳ Ｐゴシック" w:hint="eastAsia"/>
          <w:color w:val="000000" w:themeColor="text1"/>
          <w:kern w:val="0"/>
          <w:sz w:val="20"/>
          <w:szCs w:val="20"/>
          <w:bdr w:val="single" w:sz="4" w:space="0" w:color="auto"/>
        </w:rPr>
        <w:t>割合</w:t>
      </w:r>
    </w:p>
    <w:p w:rsidR="005F494F" w:rsidRPr="00C30C50" w:rsidRDefault="00EC448C" w:rsidP="00C85261">
      <w:pPr>
        <w:widowControl/>
        <w:autoSpaceDE w:val="0"/>
        <w:autoSpaceDN w:val="0"/>
        <w:ind w:leftChars="202" w:left="424" w:firstLineChars="100" w:firstLine="210"/>
        <w:jc w:val="left"/>
        <w:rPr>
          <w:rFonts w:asciiTheme="minorEastAsia" w:hAnsiTheme="minorEastAsia"/>
          <w:color w:val="000000" w:themeColor="text1"/>
        </w:rPr>
      </w:pPr>
      <w:r>
        <w:rPr>
          <w:noProof/>
          <w:color w:val="000000" w:themeColor="text1"/>
        </w:rPr>
        <w:drawing>
          <wp:anchor distT="0" distB="0" distL="114300" distR="114300" simplePos="0" relativeHeight="252222464" behindDoc="0" locked="0" layoutInCell="1" allowOverlap="1" wp14:anchorId="24AFD41E" wp14:editId="08693FF8">
            <wp:simplePos x="0" y="0"/>
            <wp:positionH relativeFrom="margin">
              <wp:align>right</wp:align>
            </wp:positionH>
            <wp:positionV relativeFrom="paragraph">
              <wp:posOffset>414020</wp:posOffset>
            </wp:positionV>
            <wp:extent cx="5143500" cy="3076575"/>
            <wp:effectExtent l="0" t="0" r="0" b="952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350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E3D" w:rsidRPr="00C30C50">
        <w:rPr>
          <w:rFonts w:asciiTheme="minorEastAsia" w:hAnsiTheme="minorEastAsia" w:hint="eastAsia"/>
          <w:color w:val="000000" w:themeColor="text1"/>
        </w:rPr>
        <w:t>男女とも国</w:t>
      </w:r>
      <w:r w:rsidR="00F76350">
        <w:rPr>
          <w:rFonts w:asciiTheme="minorEastAsia" w:hAnsiTheme="minorEastAsia" w:hint="eastAsia"/>
          <w:color w:val="000000" w:themeColor="text1"/>
        </w:rPr>
        <w:t>・</w:t>
      </w:r>
      <w:r w:rsidR="00620E3D" w:rsidRPr="00C30C50">
        <w:rPr>
          <w:rFonts w:asciiTheme="minorEastAsia" w:hAnsiTheme="minorEastAsia" w:hint="eastAsia"/>
          <w:color w:val="000000" w:themeColor="text1"/>
        </w:rPr>
        <w:t>県</w:t>
      </w:r>
      <w:r w:rsidR="00F76350">
        <w:rPr>
          <w:rFonts w:asciiTheme="minorEastAsia" w:hAnsiTheme="minorEastAsia" w:hint="eastAsia"/>
          <w:color w:val="000000" w:themeColor="text1"/>
        </w:rPr>
        <w:t>に比べて</w:t>
      </w:r>
      <w:r w:rsidR="00C30C50">
        <w:rPr>
          <w:rFonts w:asciiTheme="minorEastAsia" w:hAnsiTheme="minorEastAsia" w:hint="eastAsia"/>
          <w:color w:val="000000" w:themeColor="text1"/>
        </w:rPr>
        <w:t>低く</w:t>
      </w:r>
      <w:r w:rsidR="00620E3D" w:rsidRPr="00C30C50">
        <w:rPr>
          <w:rFonts w:asciiTheme="minorEastAsia" w:hAnsiTheme="minorEastAsia" w:hint="eastAsia"/>
          <w:color w:val="000000" w:themeColor="text1"/>
        </w:rPr>
        <w:t>、女性は減</w:t>
      </w:r>
      <w:r w:rsidR="00F76350">
        <w:rPr>
          <w:rFonts w:asciiTheme="minorEastAsia" w:hAnsiTheme="minorEastAsia" w:hint="eastAsia"/>
          <w:color w:val="000000" w:themeColor="text1"/>
        </w:rPr>
        <w:t>傾向にあります。</w:t>
      </w:r>
      <w:r w:rsidR="002B5FD1">
        <w:rPr>
          <w:rFonts w:asciiTheme="minorEastAsia" w:hAnsiTheme="minorEastAsia" w:hint="eastAsia"/>
          <w:color w:val="000000" w:themeColor="text1"/>
        </w:rPr>
        <w:t>男性</w:t>
      </w:r>
      <w:r w:rsidR="00F76350">
        <w:rPr>
          <w:rFonts w:asciiTheme="minorEastAsia" w:hAnsiTheme="minorEastAsia" w:hint="eastAsia"/>
          <w:color w:val="000000" w:themeColor="text1"/>
        </w:rPr>
        <w:t>は</w:t>
      </w:r>
      <w:r w:rsidR="002B5FD1">
        <w:rPr>
          <w:rFonts w:asciiTheme="minorEastAsia" w:hAnsiTheme="minorEastAsia" w:hint="eastAsia"/>
          <w:color w:val="000000" w:themeColor="text1"/>
        </w:rPr>
        <w:t>4</w:t>
      </w:r>
      <w:r w:rsidR="009A6503" w:rsidRPr="00C30C50">
        <w:rPr>
          <w:rFonts w:asciiTheme="minorEastAsia" w:hAnsiTheme="minorEastAsia" w:hint="eastAsia"/>
          <w:color w:val="000000" w:themeColor="text1"/>
        </w:rPr>
        <w:t>0</w:t>
      </w:r>
      <w:r w:rsidR="00B33E15">
        <w:rPr>
          <w:rFonts w:asciiTheme="minorEastAsia" w:hAnsiTheme="minorEastAsia" w:hint="eastAsia"/>
          <w:color w:val="000000" w:themeColor="text1"/>
        </w:rPr>
        <w:t>歳</w:t>
      </w:r>
      <w:r w:rsidR="009A6503" w:rsidRPr="00C30C50">
        <w:rPr>
          <w:rFonts w:asciiTheme="minorEastAsia" w:hAnsiTheme="minorEastAsia" w:hint="eastAsia"/>
          <w:color w:val="000000" w:themeColor="text1"/>
        </w:rPr>
        <w:t>代</w:t>
      </w:r>
      <w:r w:rsidR="002B5FD1">
        <w:rPr>
          <w:rFonts w:asciiTheme="minorEastAsia" w:hAnsiTheme="minorEastAsia" w:hint="eastAsia"/>
          <w:color w:val="000000" w:themeColor="text1"/>
        </w:rPr>
        <w:t>で</w:t>
      </w:r>
      <w:r w:rsidR="00FB6CB3">
        <w:rPr>
          <w:rFonts w:asciiTheme="minorEastAsia" w:hAnsiTheme="minorEastAsia" w:hint="eastAsia"/>
          <w:color w:val="000000" w:themeColor="text1"/>
        </w:rPr>
        <w:t>既に</w:t>
      </w:r>
      <w:r w:rsidR="002B5FD1">
        <w:rPr>
          <w:rFonts w:asciiTheme="minorEastAsia" w:hAnsiTheme="minorEastAsia" w:hint="eastAsia"/>
          <w:color w:val="000000" w:themeColor="text1"/>
        </w:rPr>
        <w:t>高くなっており</w:t>
      </w:r>
      <w:r w:rsidR="009A6503" w:rsidRPr="00C30C50">
        <w:rPr>
          <w:rFonts w:asciiTheme="minorEastAsia" w:hAnsiTheme="minorEastAsia" w:hint="eastAsia"/>
          <w:color w:val="000000" w:themeColor="text1"/>
        </w:rPr>
        <w:t>、女性では60</w:t>
      </w:r>
      <w:r w:rsidR="00B33E15">
        <w:rPr>
          <w:rFonts w:asciiTheme="minorEastAsia" w:hAnsiTheme="minorEastAsia" w:hint="eastAsia"/>
          <w:color w:val="000000" w:themeColor="text1"/>
        </w:rPr>
        <w:t>歳</w:t>
      </w:r>
      <w:r w:rsidR="009A6503" w:rsidRPr="00C30C50">
        <w:rPr>
          <w:rFonts w:asciiTheme="minorEastAsia" w:hAnsiTheme="minorEastAsia" w:hint="eastAsia"/>
          <w:color w:val="000000" w:themeColor="text1"/>
        </w:rPr>
        <w:t>代以降で増加しています。</w:t>
      </w: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9A6503" w:rsidRDefault="009A6503" w:rsidP="00C85261">
      <w:pPr>
        <w:widowControl/>
        <w:autoSpaceDE w:val="0"/>
        <w:autoSpaceDN w:val="0"/>
        <w:ind w:leftChars="135" w:left="424" w:hangingChars="67" w:hanging="141"/>
        <w:jc w:val="left"/>
        <w:rPr>
          <w:color w:val="000000" w:themeColor="text1"/>
        </w:rPr>
      </w:pPr>
    </w:p>
    <w:p w:rsidR="00D45FAC" w:rsidRPr="00C30C50" w:rsidRDefault="002E0816" w:rsidP="00C85261">
      <w:pPr>
        <w:widowControl/>
        <w:autoSpaceDE w:val="0"/>
        <w:autoSpaceDN w:val="0"/>
        <w:ind w:leftChars="202" w:left="424"/>
        <w:jc w:val="left"/>
        <w:rPr>
          <w:rFonts w:asciiTheme="minorEastAsia" w:hAnsiTheme="minorEastAsia"/>
          <w:color w:val="000000" w:themeColor="text1"/>
        </w:rPr>
      </w:pPr>
      <w:r>
        <w:rPr>
          <w:rFonts w:asciiTheme="minorEastAsia" w:hAnsiTheme="minorEastAsia" w:cs="ＭＳ Ｐゴシック" w:hint="eastAsia"/>
          <w:color w:val="000000" w:themeColor="text1"/>
          <w:kern w:val="0"/>
          <w:sz w:val="20"/>
          <w:szCs w:val="20"/>
          <w:bdr w:val="single" w:sz="4" w:space="0" w:color="auto"/>
        </w:rPr>
        <w:lastRenderedPageBreak/>
        <w:t>ＡＬＴ</w:t>
      </w:r>
      <w:r w:rsidR="00620E3D" w:rsidRPr="00C30C50">
        <w:rPr>
          <w:rFonts w:asciiTheme="minorEastAsia" w:hAnsiTheme="minorEastAsia" w:cs="ＭＳ Ｐゴシック" w:hint="eastAsia"/>
          <w:color w:val="000000" w:themeColor="text1"/>
          <w:kern w:val="0"/>
          <w:sz w:val="20"/>
          <w:szCs w:val="20"/>
          <w:bdr w:val="single" w:sz="4" w:space="0" w:color="auto"/>
        </w:rPr>
        <w:t>31以上</w:t>
      </w:r>
      <w:r w:rsidR="002610ED">
        <w:rPr>
          <w:rFonts w:asciiTheme="minorEastAsia" w:hAnsiTheme="minorEastAsia" w:cs="ＭＳ Ｐゴシック" w:hint="eastAsia"/>
          <w:color w:val="000000" w:themeColor="text1"/>
          <w:kern w:val="0"/>
          <w:sz w:val="20"/>
          <w:szCs w:val="20"/>
          <w:bdr w:val="single" w:sz="4" w:space="0" w:color="auto"/>
        </w:rPr>
        <w:t>割合</w:t>
      </w:r>
    </w:p>
    <w:p w:rsidR="00620E3D" w:rsidRPr="00C30C50" w:rsidRDefault="002610ED" w:rsidP="00C85261">
      <w:pPr>
        <w:widowControl/>
        <w:autoSpaceDE w:val="0"/>
        <w:autoSpaceDN w:val="0"/>
        <w:ind w:leftChars="202" w:left="424" w:firstLineChars="100" w:firstLine="210"/>
        <w:jc w:val="left"/>
        <w:rPr>
          <w:rFonts w:asciiTheme="minorEastAsia" w:hAnsiTheme="minorEastAsia"/>
          <w:color w:val="000000" w:themeColor="text1"/>
        </w:rPr>
      </w:pPr>
      <w:r>
        <w:rPr>
          <w:rFonts w:asciiTheme="minorEastAsia" w:hAnsiTheme="minorEastAsia" w:hint="eastAsia"/>
          <w:color w:val="000000" w:themeColor="text1"/>
        </w:rPr>
        <w:t>男性</w:t>
      </w:r>
      <w:r w:rsidR="00620E3D" w:rsidRPr="00C30C50">
        <w:rPr>
          <w:rFonts w:asciiTheme="minorEastAsia" w:hAnsiTheme="minorEastAsia" w:hint="eastAsia"/>
          <w:color w:val="000000" w:themeColor="text1"/>
        </w:rPr>
        <w:t>は減少傾向が続いており、</w:t>
      </w:r>
      <w:r w:rsidR="00EF6D39">
        <w:rPr>
          <w:rFonts w:hint="eastAsia"/>
          <w:color w:val="000000" w:themeColor="text1"/>
        </w:rPr>
        <w:t>平成</w:t>
      </w:r>
      <w:r w:rsidR="00EF6D39" w:rsidRPr="005B291E">
        <w:rPr>
          <w:rFonts w:asciiTheme="minorEastAsia" w:hAnsiTheme="minorEastAsia" w:hint="eastAsia"/>
          <w:color w:val="000000" w:themeColor="text1"/>
        </w:rPr>
        <w:t>28</w:t>
      </w:r>
      <w:r w:rsidR="00EF6D39">
        <w:rPr>
          <w:rFonts w:hint="eastAsia"/>
          <w:color w:val="000000" w:themeColor="text1"/>
        </w:rPr>
        <w:t>年度</w:t>
      </w:r>
      <w:r w:rsidR="00620E3D" w:rsidRPr="00C30C50">
        <w:rPr>
          <w:rFonts w:asciiTheme="minorEastAsia" w:hAnsiTheme="minorEastAsia" w:hint="eastAsia"/>
          <w:color w:val="000000" w:themeColor="text1"/>
        </w:rPr>
        <w:t>は</w:t>
      </w:r>
      <w:r w:rsidR="00730378">
        <w:rPr>
          <w:rFonts w:asciiTheme="minorEastAsia" w:hAnsiTheme="minorEastAsia" w:hint="eastAsia"/>
          <w:color w:val="000000" w:themeColor="text1"/>
        </w:rPr>
        <w:t>、</w:t>
      </w:r>
      <w:r w:rsidR="00620E3D" w:rsidRPr="00C30C50">
        <w:rPr>
          <w:rFonts w:asciiTheme="minorEastAsia" w:hAnsiTheme="minorEastAsia" w:hint="eastAsia"/>
          <w:color w:val="000000" w:themeColor="text1"/>
        </w:rPr>
        <w:t>県と</w:t>
      </w:r>
      <w:r w:rsidR="00730378">
        <w:rPr>
          <w:rFonts w:asciiTheme="minorEastAsia" w:hAnsiTheme="minorEastAsia" w:hint="eastAsia"/>
          <w:color w:val="000000" w:themeColor="text1"/>
        </w:rPr>
        <w:t>同じで</w:t>
      </w:r>
      <w:r>
        <w:rPr>
          <w:rFonts w:asciiTheme="minorEastAsia" w:hAnsiTheme="minorEastAsia" w:hint="eastAsia"/>
          <w:color w:val="000000" w:themeColor="text1"/>
        </w:rPr>
        <w:t>国より低くなっています。一方、女性</w:t>
      </w:r>
      <w:r w:rsidR="00620E3D" w:rsidRPr="00C30C50">
        <w:rPr>
          <w:rFonts w:asciiTheme="minorEastAsia" w:hAnsiTheme="minorEastAsia" w:hint="eastAsia"/>
          <w:color w:val="000000" w:themeColor="text1"/>
        </w:rPr>
        <w:t>は</w:t>
      </w:r>
      <w:r w:rsidRPr="00C30C50">
        <w:rPr>
          <w:rFonts w:asciiTheme="minorEastAsia" w:hAnsiTheme="minorEastAsia" w:hint="eastAsia"/>
          <w:color w:val="000000" w:themeColor="text1"/>
        </w:rPr>
        <w:t>国</w:t>
      </w:r>
      <w:r>
        <w:rPr>
          <w:rFonts w:asciiTheme="minorEastAsia" w:hAnsiTheme="minorEastAsia" w:hint="eastAsia"/>
          <w:color w:val="000000" w:themeColor="text1"/>
        </w:rPr>
        <w:t>・</w:t>
      </w:r>
      <w:r w:rsidRPr="00C30C50">
        <w:rPr>
          <w:rFonts w:asciiTheme="minorEastAsia" w:hAnsiTheme="minorEastAsia" w:hint="eastAsia"/>
          <w:color w:val="000000" w:themeColor="text1"/>
        </w:rPr>
        <w:t>県</w:t>
      </w:r>
      <w:r>
        <w:rPr>
          <w:rFonts w:asciiTheme="minorEastAsia" w:hAnsiTheme="minorEastAsia" w:hint="eastAsia"/>
          <w:color w:val="000000" w:themeColor="text1"/>
        </w:rPr>
        <w:t>に比べて高い</w:t>
      </w:r>
      <w:r w:rsidR="00620E3D" w:rsidRPr="00C30C50">
        <w:rPr>
          <w:rFonts w:asciiTheme="minorEastAsia" w:hAnsiTheme="minorEastAsia" w:hint="eastAsia"/>
          <w:color w:val="000000" w:themeColor="text1"/>
        </w:rPr>
        <w:t>状態が続いています。</w:t>
      </w:r>
    </w:p>
    <w:p w:rsidR="00402AC3" w:rsidRPr="00C30C50" w:rsidRDefault="00620E3D" w:rsidP="00C85261">
      <w:pPr>
        <w:widowControl/>
        <w:autoSpaceDE w:val="0"/>
        <w:autoSpaceDN w:val="0"/>
        <w:ind w:leftChars="202" w:left="424" w:firstLineChars="100" w:firstLine="210"/>
        <w:jc w:val="left"/>
        <w:rPr>
          <w:rFonts w:asciiTheme="minorEastAsia" w:hAnsiTheme="minorEastAsia"/>
          <w:color w:val="000000" w:themeColor="text1"/>
        </w:rPr>
      </w:pPr>
      <w:r w:rsidRPr="00C30C50">
        <w:rPr>
          <w:rFonts w:asciiTheme="minorEastAsia" w:hAnsiTheme="minorEastAsia" w:hint="eastAsia"/>
          <w:color w:val="000000" w:themeColor="text1"/>
        </w:rPr>
        <w:t>男性は40</w:t>
      </w:r>
      <w:r w:rsidR="00C30C50">
        <w:rPr>
          <w:rFonts w:asciiTheme="minorEastAsia" w:hAnsiTheme="minorEastAsia" w:hint="eastAsia"/>
          <w:color w:val="000000" w:themeColor="text1"/>
        </w:rPr>
        <w:t>歳</w:t>
      </w:r>
      <w:r w:rsidRPr="00C30C50">
        <w:rPr>
          <w:rFonts w:asciiTheme="minorEastAsia" w:hAnsiTheme="minorEastAsia" w:hint="eastAsia"/>
          <w:color w:val="000000" w:themeColor="text1"/>
        </w:rPr>
        <w:t>代で増加し</w:t>
      </w:r>
      <w:r w:rsidR="002610ED">
        <w:rPr>
          <w:rFonts w:asciiTheme="minorEastAsia" w:hAnsiTheme="minorEastAsia" w:hint="eastAsia"/>
          <w:color w:val="000000" w:themeColor="text1"/>
        </w:rPr>
        <w:t>、</w:t>
      </w:r>
      <w:r w:rsidRPr="00C30C50">
        <w:rPr>
          <w:rFonts w:asciiTheme="minorEastAsia" w:hAnsiTheme="minorEastAsia" w:hint="eastAsia"/>
          <w:color w:val="000000" w:themeColor="text1"/>
        </w:rPr>
        <w:t>女性は、60歳</w:t>
      </w:r>
      <w:r w:rsidR="002610ED">
        <w:rPr>
          <w:rFonts w:asciiTheme="minorEastAsia" w:hAnsiTheme="minorEastAsia" w:hint="eastAsia"/>
          <w:color w:val="000000" w:themeColor="text1"/>
        </w:rPr>
        <w:t>代前半が最も</w:t>
      </w:r>
      <w:r w:rsidRPr="00C30C50">
        <w:rPr>
          <w:rFonts w:asciiTheme="minorEastAsia" w:hAnsiTheme="minorEastAsia" w:hint="eastAsia"/>
          <w:color w:val="000000" w:themeColor="text1"/>
        </w:rPr>
        <w:t>高くなっています。</w:t>
      </w:r>
    </w:p>
    <w:p w:rsidR="004A02C3" w:rsidRDefault="00EC448C" w:rsidP="00C85261">
      <w:pPr>
        <w:widowControl/>
        <w:autoSpaceDE w:val="0"/>
        <w:autoSpaceDN w:val="0"/>
        <w:jc w:val="left"/>
        <w:rPr>
          <w:color w:val="000000" w:themeColor="text1"/>
        </w:rPr>
      </w:pPr>
      <w:r>
        <w:rPr>
          <w:noProof/>
          <w:color w:val="000000" w:themeColor="text1"/>
        </w:rPr>
        <w:drawing>
          <wp:anchor distT="0" distB="0" distL="114300" distR="114300" simplePos="0" relativeHeight="252223488" behindDoc="0" locked="0" layoutInCell="1" allowOverlap="1" wp14:anchorId="2E53E4C5" wp14:editId="637C307B">
            <wp:simplePos x="0" y="0"/>
            <wp:positionH relativeFrom="margin">
              <wp:align>right</wp:align>
            </wp:positionH>
            <wp:positionV relativeFrom="paragraph">
              <wp:posOffset>71120</wp:posOffset>
            </wp:positionV>
            <wp:extent cx="5095875" cy="3190875"/>
            <wp:effectExtent l="0" t="0" r="9525" b="952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587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9A6503" w:rsidRPr="002610ED" w:rsidRDefault="00C50700" w:rsidP="002610ED">
      <w:pPr>
        <w:widowControl/>
        <w:autoSpaceDE w:val="0"/>
        <w:autoSpaceDN w:val="0"/>
        <w:ind w:firstLineChars="100" w:firstLine="210"/>
        <w:jc w:val="left"/>
        <w:rPr>
          <w:rFonts w:asciiTheme="minorEastAsia" w:hAnsiTheme="minorEastAsia"/>
          <w:color w:val="000000" w:themeColor="text1"/>
        </w:rPr>
      </w:pPr>
      <w:r w:rsidRPr="002610ED">
        <w:rPr>
          <w:rFonts w:asciiTheme="minorEastAsia" w:hAnsiTheme="minorEastAsia" w:hint="eastAsia"/>
          <w:color w:val="000000" w:themeColor="text1"/>
        </w:rPr>
        <w:t>(</w:t>
      </w:r>
      <w:r w:rsidR="009A6503" w:rsidRPr="002610ED">
        <w:rPr>
          <w:rFonts w:asciiTheme="minorEastAsia" w:hAnsiTheme="minorEastAsia" w:hint="eastAsia"/>
          <w:color w:val="000000" w:themeColor="text1"/>
        </w:rPr>
        <w:t>イ</w:t>
      </w:r>
      <w:r w:rsidRPr="002610ED">
        <w:rPr>
          <w:rFonts w:asciiTheme="minorEastAsia" w:hAnsiTheme="minorEastAsia" w:hint="eastAsia"/>
          <w:color w:val="000000" w:themeColor="text1"/>
        </w:rPr>
        <w:t>)</w:t>
      </w:r>
      <w:r w:rsidR="008F490E" w:rsidRPr="002610ED">
        <w:rPr>
          <w:rFonts w:asciiTheme="minorEastAsia" w:hAnsiTheme="minorEastAsia" w:hint="eastAsia"/>
          <w:color w:val="000000" w:themeColor="text1"/>
        </w:rPr>
        <w:t xml:space="preserve">　</w:t>
      </w:r>
      <w:r w:rsidR="009A6503" w:rsidRPr="002610ED">
        <w:rPr>
          <w:rFonts w:asciiTheme="minorEastAsia" w:hAnsiTheme="minorEastAsia" w:hint="eastAsia"/>
          <w:color w:val="000000" w:themeColor="text1"/>
        </w:rPr>
        <w:t>血管を傷つける指標</w:t>
      </w:r>
      <w:r w:rsidRPr="002610ED">
        <w:rPr>
          <w:rFonts w:asciiTheme="minorEastAsia" w:hAnsiTheme="minorEastAsia" w:hint="eastAsia"/>
          <w:color w:val="000000" w:themeColor="text1"/>
        </w:rPr>
        <w:t>(</w:t>
      </w:r>
      <w:r w:rsidR="009F3FCB">
        <w:rPr>
          <w:rFonts w:asciiTheme="minorEastAsia" w:hAnsiTheme="minorEastAsia"/>
          <w:color w:val="000000" w:themeColor="text1"/>
        </w:rPr>
        <w:ruby>
          <w:rubyPr>
            <w:rubyAlign w:val="distributeSpace"/>
            <w:hps w:val="10"/>
            <w:hpsRaise w:val="18"/>
            <w:hpsBaseText w:val="21"/>
            <w:lid w:val="ja-JP"/>
          </w:rubyPr>
          <w:rt>
            <w:r w:rsidR="009F3FCB" w:rsidRPr="009F3FCB">
              <w:rPr>
                <w:rFonts w:ascii="ＭＳ 明朝" w:eastAsia="ＭＳ 明朝" w:hAnsi="ＭＳ 明朝"/>
                <w:color w:val="000000" w:themeColor="text1"/>
                <w:sz w:val="10"/>
              </w:rPr>
              <w:t>ヘモグロビンエーワンシー</w:t>
            </w:r>
          </w:rt>
          <w:rubyBase>
            <w:r w:rsidR="009F3FCB">
              <w:rPr>
                <w:rFonts w:asciiTheme="minorEastAsia" w:hAnsiTheme="minorEastAsia"/>
                <w:color w:val="000000" w:themeColor="text1"/>
              </w:rPr>
              <w:t>ＨｂＡ１ｃ</w:t>
            </w:r>
          </w:rubyBase>
        </w:ruby>
      </w:r>
      <w:r w:rsidR="009A6503" w:rsidRPr="002610ED">
        <w:rPr>
          <w:rFonts w:asciiTheme="minorEastAsia" w:hAnsiTheme="minorEastAsia" w:hint="eastAsia"/>
          <w:color w:val="000000" w:themeColor="text1"/>
        </w:rPr>
        <w:t>、収縮期血圧</w:t>
      </w:r>
      <w:r w:rsidRPr="002610ED">
        <w:rPr>
          <w:rFonts w:asciiTheme="minorEastAsia" w:hAnsiTheme="minorEastAsia" w:hint="eastAsia"/>
          <w:color w:val="000000" w:themeColor="text1"/>
        </w:rPr>
        <w:t>)</w:t>
      </w:r>
    </w:p>
    <w:p w:rsidR="00C30C50" w:rsidRDefault="009A6503" w:rsidP="00C85261">
      <w:pPr>
        <w:widowControl/>
        <w:autoSpaceDE w:val="0"/>
        <w:autoSpaceDN w:val="0"/>
        <w:ind w:leftChars="202" w:left="424" w:firstLineChars="100" w:firstLine="210"/>
        <w:jc w:val="left"/>
        <w:rPr>
          <w:rFonts w:asciiTheme="minorEastAsia" w:hAnsiTheme="minorEastAsia"/>
          <w:color w:val="000000" w:themeColor="text1"/>
        </w:rPr>
      </w:pPr>
      <w:r w:rsidRPr="00C30C50">
        <w:rPr>
          <w:rFonts w:asciiTheme="minorEastAsia" w:hAnsiTheme="minorEastAsia" w:hint="eastAsia"/>
          <w:color w:val="000000" w:themeColor="text1"/>
        </w:rPr>
        <w:t>男性はエネルギー過剰摂取から10年程度遅れて</w:t>
      </w:r>
      <w:r w:rsidR="002E0816">
        <w:rPr>
          <w:rFonts w:asciiTheme="minorEastAsia" w:hAnsiTheme="minorEastAsia" w:hint="eastAsia"/>
          <w:color w:val="000000" w:themeColor="text1"/>
        </w:rPr>
        <w:t>ＨｂＡ１</w:t>
      </w:r>
      <w:r w:rsidR="002610ED">
        <w:rPr>
          <w:rFonts w:asciiTheme="minorEastAsia" w:hAnsiTheme="minorEastAsia" w:hint="eastAsia"/>
          <w:color w:val="000000" w:themeColor="text1"/>
        </w:rPr>
        <w:t>ｃの上昇が見られます。女性</w:t>
      </w:r>
      <w:r w:rsidRPr="00C30C50">
        <w:rPr>
          <w:rFonts w:asciiTheme="minorEastAsia" w:hAnsiTheme="minorEastAsia" w:hint="eastAsia"/>
          <w:color w:val="000000" w:themeColor="text1"/>
        </w:rPr>
        <w:t>は、どちらも60</w:t>
      </w:r>
      <w:r w:rsidR="00C30C50" w:rsidRPr="00C30C50">
        <w:rPr>
          <w:rFonts w:asciiTheme="minorEastAsia" w:hAnsiTheme="minorEastAsia" w:hint="eastAsia"/>
          <w:color w:val="000000" w:themeColor="text1"/>
        </w:rPr>
        <w:t>歳</w:t>
      </w:r>
      <w:r w:rsidRPr="00C30C50">
        <w:rPr>
          <w:rFonts w:asciiTheme="minorEastAsia" w:hAnsiTheme="minorEastAsia" w:hint="eastAsia"/>
          <w:color w:val="000000" w:themeColor="text1"/>
        </w:rPr>
        <w:t>代から始まることが</w:t>
      </w:r>
      <w:r w:rsidR="002610ED">
        <w:rPr>
          <w:rFonts w:asciiTheme="minorEastAsia" w:hAnsiTheme="minorEastAsia" w:hint="eastAsia"/>
          <w:color w:val="000000" w:themeColor="text1"/>
        </w:rPr>
        <w:t>多くなっています。</w:t>
      </w:r>
    </w:p>
    <w:p w:rsidR="00EC448C" w:rsidRPr="00EC448C" w:rsidRDefault="00EC448C" w:rsidP="00C85261">
      <w:pPr>
        <w:widowControl/>
        <w:autoSpaceDE w:val="0"/>
        <w:autoSpaceDN w:val="0"/>
        <w:ind w:leftChars="202" w:left="424" w:firstLineChars="100" w:firstLine="210"/>
        <w:jc w:val="left"/>
        <w:rPr>
          <w:rFonts w:asciiTheme="minorEastAsia" w:hAnsiTheme="minorEastAsia"/>
          <w:color w:val="000000" w:themeColor="text1"/>
        </w:rPr>
      </w:pPr>
    </w:p>
    <w:p w:rsidR="009A6503" w:rsidRPr="00C30C50" w:rsidRDefault="002E0816" w:rsidP="00C85261">
      <w:pPr>
        <w:widowControl/>
        <w:autoSpaceDE w:val="0"/>
        <w:autoSpaceDN w:val="0"/>
        <w:ind w:leftChars="202" w:left="424"/>
        <w:jc w:val="left"/>
        <w:rPr>
          <w:rFonts w:asciiTheme="minorEastAsia" w:hAnsiTheme="minorEastAsia"/>
          <w:color w:val="000000" w:themeColor="text1"/>
          <w:bdr w:val="single" w:sz="4" w:space="0" w:color="auto"/>
        </w:rPr>
      </w:pPr>
      <w:r>
        <w:rPr>
          <w:rFonts w:asciiTheme="minorEastAsia" w:hAnsiTheme="minorEastAsia" w:hint="eastAsia"/>
          <w:color w:val="000000" w:themeColor="text1"/>
          <w:bdr w:val="single" w:sz="4" w:space="0" w:color="auto"/>
        </w:rPr>
        <w:t>ＨｂＡ１</w:t>
      </w:r>
      <w:r w:rsidR="009A6503" w:rsidRPr="00C30C50">
        <w:rPr>
          <w:rFonts w:asciiTheme="minorEastAsia" w:hAnsiTheme="minorEastAsia" w:hint="eastAsia"/>
          <w:color w:val="000000" w:themeColor="text1"/>
          <w:bdr w:val="single" w:sz="4" w:space="0" w:color="auto"/>
        </w:rPr>
        <w:t>ｃ5.6以上</w:t>
      </w:r>
      <w:r w:rsidR="002610ED">
        <w:rPr>
          <w:rFonts w:asciiTheme="minorEastAsia" w:hAnsiTheme="minorEastAsia" w:hint="eastAsia"/>
          <w:color w:val="000000" w:themeColor="text1"/>
          <w:bdr w:val="single" w:sz="4" w:space="0" w:color="auto"/>
        </w:rPr>
        <w:t>割合</w:t>
      </w:r>
    </w:p>
    <w:p w:rsidR="009A6503" w:rsidRDefault="002610ED" w:rsidP="00C85261">
      <w:pPr>
        <w:widowControl/>
        <w:autoSpaceDE w:val="0"/>
        <w:autoSpaceDN w:val="0"/>
        <w:ind w:leftChars="202" w:left="424" w:firstLineChars="100" w:firstLine="210"/>
        <w:jc w:val="left"/>
        <w:rPr>
          <w:color w:val="000000" w:themeColor="text1"/>
        </w:rPr>
      </w:pPr>
      <w:r w:rsidRPr="00C30C50">
        <w:rPr>
          <w:rFonts w:asciiTheme="minorEastAsia" w:hAnsiTheme="minorEastAsia" w:hint="eastAsia"/>
          <w:color w:val="000000" w:themeColor="text1"/>
        </w:rPr>
        <w:t>国</w:t>
      </w:r>
      <w:r>
        <w:rPr>
          <w:rFonts w:asciiTheme="minorEastAsia" w:hAnsiTheme="minorEastAsia" w:hint="eastAsia"/>
          <w:color w:val="000000" w:themeColor="text1"/>
        </w:rPr>
        <w:t>・</w:t>
      </w:r>
      <w:r w:rsidRPr="00C30C50">
        <w:rPr>
          <w:rFonts w:asciiTheme="minorEastAsia" w:hAnsiTheme="minorEastAsia" w:hint="eastAsia"/>
          <w:color w:val="000000" w:themeColor="text1"/>
        </w:rPr>
        <w:t>県</w:t>
      </w:r>
      <w:r>
        <w:rPr>
          <w:rFonts w:asciiTheme="minorEastAsia" w:hAnsiTheme="minorEastAsia" w:hint="eastAsia"/>
          <w:color w:val="000000" w:themeColor="text1"/>
        </w:rPr>
        <w:t>に比べて</w:t>
      </w:r>
      <w:r w:rsidR="00C30C50">
        <w:rPr>
          <w:rFonts w:hint="eastAsia"/>
          <w:color w:val="000000" w:themeColor="text1"/>
        </w:rPr>
        <w:t>高く</w:t>
      </w:r>
      <w:r w:rsidR="009A6503" w:rsidRPr="009A6503">
        <w:rPr>
          <w:rFonts w:hint="eastAsia"/>
          <w:color w:val="000000" w:themeColor="text1"/>
        </w:rPr>
        <w:t>、男女とも年齢</w:t>
      </w:r>
      <w:r>
        <w:rPr>
          <w:rFonts w:hint="eastAsia"/>
          <w:color w:val="000000" w:themeColor="text1"/>
        </w:rPr>
        <w:t>に比例し</w:t>
      </w:r>
      <w:r w:rsidR="009A6503" w:rsidRPr="009A6503">
        <w:rPr>
          <w:rFonts w:hint="eastAsia"/>
          <w:color w:val="000000" w:themeColor="text1"/>
        </w:rPr>
        <w:t>増加しています。</w:t>
      </w:r>
    </w:p>
    <w:p w:rsidR="00C30C50" w:rsidRPr="00EC448C" w:rsidRDefault="00727F31" w:rsidP="00C85261">
      <w:pPr>
        <w:widowControl/>
        <w:autoSpaceDE w:val="0"/>
        <w:autoSpaceDN w:val="0"/>
        <w:jc w:val="left"/>
        <w:rPr>
          <w:color w:val="000000" w:themeColor="text1"/>
        </w:rPr>
      </w:pPr>
      <w:r>
        <w:rPr>
          <w:noProof/>
          <w:color w:val="000000" w:themeColor="text1"/>
        </w:rPr>
        <w:drawing>
          <wp:anchor distT="0" distB="0" distL="114300" distR="114300" simplePos="0" relativeHeight="252506112" behindDoc="0" locked="0" layoutInCell="1" allowOverlap="1">
            <wp:simplePos x="0" y="0"/>
            <wp:positionH relativeFrom="margin">
              <wp:posOffset>205740</wp:posOffset>
            </wp:positionH>
            <wp:positionV relativeFrom="paragraph">
              <wp:posOffset>13970</wp:posOffset>
            </wp:positionV>
            <wp:extent cx="5448300" cy="30670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483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Pr="009A6503"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C30C50" w:rsidRDefault="00C30C50" w:rsidP="00C85261">
      <w:pPr>
        <w:widowControl/>
        <w:autoSpaceDE w:val="0"/>
        <w:autoSpaceDN w:val="0"/>
        <w:jc w:val="left"/>
        <w:rPr>
          <w:color w:val="000000" w:themeColor="text1"/>
        </w:rPr>
      </w:pPr>
    </w:p>
    <w:p w:rsidR="009A6503" w:rsidRPr="00C30C50" w:rsidRDefault="009A6503" w:rsidP="00C85261">
      <w:pPr>
        <w:widowControl/>
        <w:autoSpaceDE w:val="0"/>
        <w:autoSpaceDN w:val="0"/>
        <w:ind w:leftChars="202" w:left="424"/>
        <w:jc w:val="left"/>
        <w:rPr>
          <w:rFonts w:asciiTheme="minorEastAsia" w:hAnsiTheme="minorEastAsia"/>
          <w:color w:val="000000" w:themeColor="text1"/>
          <w:bdr w:val="single" w:sz="4" w:space="0" w:color="auto"/>
        </w:rPr>
      </w:pPr>
      <w:r w:rsidRPr="00C30C50">
        <w:rPr>
          <w:rFonts w:asciiTheme="minorEastAsia" w:hAnsiTheme="minorEastAsia" w:hint="eastAsia"/>
          <w:color w:val="000000" w:themeColor="text1"/>
          <w:bdr w:val="single" w:sz="4" w:space="0" w:color="auto"/>
        </w:rPr>
        <w:lastRenderedPageBreak/>
        <w:t>収縮期血圧130以上</w:t>
      </w:r>
      <w:r w:rsidR="002610ED">
        <w:rPr>
          <w:rFonts w:asciiTheme="minorEastAsia" w:hAnsiTheme="minorEastAsia" w:hint="eastAsia"/>
          <w:color w:val="000000" w:themeColor="text1"/>
          <w:bdr w:val="single" w:sz="4" w:space="0" w:color="auto"/>
        </w:rPr>
        <w:t>割合</w:t>
      </w:r>
    </w:p>
    <w:p w:rsidR="009A6503" w:rsidRPr="00C30C50" w:rsidRDefault="009A6503" w:rsidP="00C85261">
      <w:pPr>
        <w:widowControl/>
        <w:autoSpaceDE w:val="0"/>
        <w:autoSpaceDN w:val="0"/>
        <w:ind w:leftChars="202" w:left="424" w:firstLineChars="100" w:firstLine="210"/>
        <w:jc w:val="left"/>
        <w:rPr>
          <w:rFonts w:asciiTheme="minorEastAsia" w:hAnsiTheme="minorEastAsia"/>
          <w:color w:val="000000" w:themeColor="text1"/>
        </w:rPr>
      </w:pPr>
      <w:r w:rsidRPr="00C30C50">
        <w:rPr>
          <w:rFonts w:asciiTheme="minorEastAsia" w:hAnsiTheme="minorEastAsia" w:hint="eastAsia"/>
          <w:color w:val="000000" w:themeColor="text1"/>
        </w:rPr>
        <w:t>男女とも</w:t>
      </w:r>
      <w:r w:rsidR="00730378" w:rsidRPr="00C30C50">
        <w:rPr>
          <w:rFonts w:asciiTheme="minorEastAsia" w:hAnsiTheme="minorEastAsia" w:hint="eastAsia"/>
          <w:color w:val="000000" w:themeColor="text1"/>
        </w:rPr>
        <w:t>国</w:t>
      </w:r>
      <w:r w:rsidR="00730378">
        <w:rPr>
          <w:rFonts w:asciiTheme="minorEastAsia" w:hAnsiTheme="minorEastAsia" w:hint="eastAsia"/>
          <w:color w:val="000000" w:themeColor="text1"/>
        </w:rPr>
        <w:t>・</w:t>
      </w:r>
      <w:r w:rsidR="00730378" w:rsidRPr="00C30C50">
        <w:rPr>
          <w:rFonts w:asciiTheme="minorEastAsia" w:hAnsiTheme="minorEastAsia" w:hint="eastAsia"/>
          <w:color w:val="000000" w:themeColor="text1"/>
        </w:rPr>
        <w:t>県</w:t>
      </w:r>
      <w:r w:rsidR="00730378">
        <w:rPr>
          <w:rFonts w:asciiTheme="minorEastAsia" w:hAnsiTheme="minorEastAsia" w:hint="eastAsia"/>
          <w:color w:val="000000" w:themeColor="text1"/>
        </w:rPr>
        <w:t>に比べて</w:t>
      </w:r>
      <w:r w:rsidRPr="00C30C50">
        <w:rPr>
          <w:rFonts w:asciiTheme="minorEastAsia" w:hAnsiTheme="minorEastAsia" w:hint="eastAsia"/>
          <w:color w:val="000000" w:themeColor="text1"/>
        </w:rPr>
        <w:t>やや低く、</w:t>
      </w:r>
      <w:r w:rsidR="002610ED">
        <w:rPr>
          <w:rFonts w:asciiTheme="minorEastAsia" w:hAnsiTheme="minorEastAsia" w:hint="eastAsia"/>
          <w:color w:val="000000" w:themeColor="text1"/>
        </w:rPr>
        <w:t>年齢に比例して</w:t>
      </w:r>
      <w:r w:rsidR="00EF6D39" w:rsidRPr="00C30C50">
        <w:rPr>
          <w:rFonts w:asciiTheme="minorEastAsia" w:hAnsiTheme="minorEastAsia" w:hint="eastAsia"/>
          <w:color w:val="000000" w:themeColor="text1"/>
        </w:rPr>
        <w:t>増加していますが、</w:t>
      </w:r>
      <w:r w:rsidR="00EF6D39">
        <w:rPr>
          <w:rFonts w:hint="eastAsia"/>
          <w:color w:val="000000" w:themeColor="text1"/>
        </w:rPr>
        <w:t>平成</w:t>
      </w:r>
      <w:r w:rsidR="00EF6D39" w:rsidRPr="005B291E">
        <w:rPr>
          <w:rFonts w:asciiTheme="minorEastAsia" w:hAnsiTheme="minorEastAsia" w:hint="eastAsia"/>
          <w:color w:val="000000" w:themeColor="text1"/>
        </w:rPr>
        <w:t>28</w:t>
      </w:r>
      <w:r w:rsidR="00EF6D39">
        <w:rPr>
          <w:rFonts w:hint="eastAsia"/>
          <w:color w:val="000000" w:themeColor="text1"/>
        </w:rPr>
        <w:t>年度</w:t>
      </w:r>
      <w:r w:rsidRPr="00C30C50">
        <w:rPr>
          <w:rFonts w:asciiTheme="minorEastAsia" w:hAnsiTheme="minorEastAsia" w:hint="eastAsia"/>
          <w:color w:val="000000" w:themeColor="text1"/>
        </w:rPr>
        <w:t>年</w:t>
      </w:r>
      <w:r w:rsidR="00583766">
        <w:rPr>
          <w:rFonts w:asciiTheme="minorEastAsia" w:hAnsiTheme="minorEastAsia" w:hint="eastAsia"/>
          <w:color w:val="000000" w:themeColor="text1"/>
        </w:rPr>
        <w:t>度は</w:t>
      </w:r>
      <w:r w:rsidR="00EF6D39" w:rsidRPr="00C30C50">
        <w:rPr>
          <w:rFonts w:asciiTheme="minorEastAsia" w:hAnsiTheme="minorEastAsia" w:hint="eastAsia"/>
          <w:color w:val="000000" w:themeColor="text1"/>
        </w:rPr>
        <w:t>男女とも</w:t>
      </w:r>
      <w:r w:rsidRPr="00C30C50">
        <w:rPr>
          <w:rFonts w:asciiTheme="minorEastAsia" w:hAnsiTheme="minorEastAsia" w:hint="eastAsia"/>
          <w:color w:val="000000" w:themeColor="text1"/>
        </w:rPr>
        <w:t>減少しています</w:t>
      </w:r>
      <w:r w:rsidR="00C30C50" w:rsidRPr="00C30C50">
        <w:rPr>
          <w:rFonts w:asciiTheme="minorEastAsia" w:hAnsiTheme="minorEastAsia" w:hint="eastAsia"/>
          <w:color w:val="000000" w:themeColor="text1"/>
        </w:rPr>
        <w:t>。</w:t>
      </w:r>
    </w:p>
    <w:p w:rsidR="009A6503" w:rsidRPr="009A6503" w:rsidRDefault="00EC448C" w:rsidP="00C85261">
      <w:pPr>
        <w:widowControl/>
        <w:autoSpaceDE w:val="0"/>
        <w:autoSpaceDN w:val="0"/>
        <w:jc w:val="left"/>
        <w:rPr>
          <w:color w:val="000000" w:themeColor="text1"/>
        </w:rPr>
      </w:pPr>
      <w:r>
        <w:rPr>
          <w:noProof/>
          <w:color w:val="000000" w:themeColor="text1"/>
        </w:rPr>
        <w:drawing>
          <wp:anchor distT="0" distB="0" distL="114300" distR="114300" simplePos="0" relativeHeight="252224512" behindDoc="0" locked="0" layoutInCell="1" allowOverlap="1" wp14:anchorId="0D3074F6" wp14:editId="1703C3FB">
            <wp:simplePos x="0" y="0"/>
            <wp:positionH relativeFrom="margin">
              <wp:posOffset>100965</wp:posOffset>
            </wp:positionH>
            <wp:positionV relativeFrom="paragraph">
              <wp:posOffset>13970</wp:posOffset>
            </wp:positionV>
            <wp:extent cx="5324475" cy="3228975"/>
            <wp:effectExtent l="0" t="0" r="9525" b="952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4937" cy="322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503" w:rsidRPr="009A6503" w:rsidRDefault="009A6503" w:rsidP="00C85261">
      <w:pPr>
        <w:widowControl/>
        <w:autoSpaceDE w:val="0"/>
        <w:autoSpaceDN w:val="0"/>
        <w:jc w:val="left"/>
        <w:rPr>
          <w:color w:val="000000" w:themeColor="text1"/>
        </w:rPr>
      </w:pPr>
    </w:p>
    <w:p w:rsidR="00B30E7A" w:rsidRDefault="00B30E7A" w:rsidP="00C85261">
      <w:pPr>
        <w:widowControl/>
        <w:autoSpaceDE w:val="0"/>
        <w:autoSpaceDN w:val="0"/>
        <w:jc w:val="left"/>
        <w:rPr>
          <w:color w:val="000000" w:themeColor="text1"/>
        </w:rPr>
      </w:pPr>
    </w:p>
    <w:p w:rsidR="008F5117" w:rsidRDefault="008F5117" w:rsidP="00C85261">
      <w:pPr>
        <w:widowControl/>
        <w:autoSpaceDE w:val="0"/>
        <w:autoSpaceDN w:val="0"/>
        <w:jc w:val="left"/>
        <w:rPr>
          <w:color w:val="000000" w:themeColor="text1"/>
        </w:rPr>
      </w:pPr>
    </w:p>
    <w:p w:rsidR="008F5117" w:rsidRPr="0085585D" w:rsidRDefault="008F5117" w:rsidP="00C85261">
      <w:pPr>
        <w:widowControl/>
        <w:autoSpaceDE w:val="0"/>
        <w:autoSpaceDN w:val="0"/>
        <w:jc w:val="left"/>
        <w:rPr>
          <w:color w:val="000000" w:themeColor="text1"/>
        </w:rPr>
      </w:pPr>
    </w:p>
    <w:p w:rsidR="00E16CE3" w:rsidRPr="0085585D" w:rsidRDefault="00E16CE3" w:rsidP="00C85261">
      <w:pPr>
        <w:widowControl/>
        <w:autoSpaceDE w:val="0"/>
        <w:autoSpaceDN w:val="0"/>
        <w:jc w:val="left"/>
        <w:rPr>
          <w:color w:val="000000" w:themeColor="text1"/>
        </w:rPr>
      </w:pPr>
    </w:p>
    <w:p w:rsidR="00E16CE3" w:rsidRPr="0085585D" w:rsidRDefault="00E16CE3" w:rsidP="00C85261">
      <w:pPr>
        <w:widowControl/>
        <w:autoSpaceDE w:val="0"/>
        <w:autoSpaceDN w:val="0"/>
        <w:jc w:val="left"/>
        <w:rPr>
          <w:color w:val="000000" w:themeColor="text1"/>
        </w:rPr>
      </w:pPr>
    </w:p>
    <w:p w:rsidR="00E16CE3" w:rsidRDefault="00E16CE3" w:rsidP="00C85261">
      <w:pPr>
        <w:widowControl/>
        <w:autoSpaceDE w:val="0"/>
        <w:autoSpaceDN w:val="0"/>
        <w:jc w:val="left"/>
        <w:rPr>
          <w:color w:val="000000" w:themeColor="text1"/>
        </w:rPr>
      </w:pPr>
    </w:p>
    <w:p w:rsidR="00417BE1" w:rsidRDefault="00417BE1" w:rsidP="00C85261">
      <w:pPr>
        <w:widowControl/>
        <w:autoSpaceDE w:val="0"/>
        <w:autoSpaceDN w:val="0"/>
        <w:jc w:val="left"/>
        <w:rPr>
          <w:color w:val="000000" w:themeColor="text1"/>
        </w:rPr>
      </w:pPr>
    </w:p>
    <w:p w:rsidR="00417BE1" w:rsidRPr="0085585D" w:rsidRDefault="00417BE1" w:rsidP="00C85261">
      <w:pPr>
        <w:widowControl/>
        <w:autoSpaceDE w:val="0"/>
        <w:autoSpaceDN w:val="0"/>
        <w:jc w:val="left"/>
        <w:rPr>
          <w:color w:val="000000" w:themeColor="text1"/>
        </w:rPr>
      </w:pPr>
    </w:p>
    <w:p w:rsidR="00E16CE3" w:rsidRPr="0085585D" w:rsidRDefault="00E16CE3" w:rsidP="00C85261">
      <w:pPr>
        <w:widowControl/>
        <w:autoSpaceDE w:val="0"/>
        <w:autoSpaceDN w:val="0"/>
        <w:jc w:val="left"/>
        <w:rPr>
          <w:color w:val="000000" w:themeColor="text1"/>
        </w:rPr>
      </w:pPr>
    </w:p>
    <w:p w:rsidR="00E16CE3" w:rsidRDefault="00E16CE3" w:rsidP="00C85261">
      <w:pPr>
        <w:widowControl/>
        <w:autoSpaceDE w:val="0"/>
        <w:autoSpaceDN w:val="0"/>
        <w:jc w:val="left"/>
        <w:rPr>
          <w:color w:val="000000" w:themeColor="text1"/>
        </w:rPr>
      </w:pPr>
    </w:p>
    <w:p w:rsidR="00EC448C" w:rsidRDefault="00EC448C" w:rsidP="00C85261">
      <w:pPr>
        <w:widowControl/>
        <w:autoSpaceDE w:val="0"/>
        <w:autoSpaceDN w:val="0"/>
        <w:jc w:val="left"/>
        <w:rPr>
          <w:color w:val="000000" w:themeColor="text1"/>
        </w:rPr>
      </w:pPr>
    </w:p>
    <w:p w:rsidR="00EC448C" w:rsidRPr="0085585D" w:rsidRDefault="00EC448C" w:rsidP="00C85261">
      <w:pPr>
        <w:widowControl/>
        <w:autoSpaceDE w:val="0"/>
        <w:autoSpaceDN w:val="0"/>
        <w:jc w:val="left"/>
        <w:rPr>
          <w:color w:val="000000" w:themeColor="text1"/>
        </w:rPr>
      </w:pPr>
    </w:p>
    <w:p w:rsidR="00E16CE3" w:rsidRPr="0085585D" w:rsidRDefault="00E16CE3" w:rsidP="00C85261">
      <w:pPr>
        <w:widowControl/>
        <w:autoSpaceDE w:val="0"/>
        <w:autoSpaceDN w:val="0"/>
        <w:jc w:val="left"/>
        <w:rPr>
          <w:color w:val="000000" w:themeColor="text1"/>
        </w:rPr>
      </w:pPr>
    </w:p>
    <w:p w:rsidR="001F5106" w:rsidRPr="00730378" w:rsidRDefault="00C50700" w:rsidP="00730378">
      <w:pPr>
        <w:widowControl/>
        <w:autoSpaceDE w:val="0"/>
        <w:autoSpaceDN w:val="0"/>
        <w:ind w:firstLineChars="100" w:firstLine="210"/>
        <w:jc w:val="left"/>
        <w:rPr>
          <w:rFonts w:asciiTheme="minorEastAsia" w:hAnsiTheme="minorEastAsia"/>
          <w:color w:val="000000" w:themeColor="text1"/>
        </w:rPr>
      </w:pPr>
      <w:r w:rsidRPr="00730378">
        <w:rPr>
          <w:rFonts w:asciiTheme="minorEastAsia" w:hAnsiTheme="minorEastAsia" w:hint="eastAsia"/>
          <w:color w:val="000000" w:themeColor="text1"/>
        </w:rPr>
        <w:t>(</w:t>
      </w:r>
      <w:r w:rsidR="005F494F" w:rsidRPr="00730378">
        <w:rPr>
          <w:rFonts w:asciiTheme="minorEastAsia" w:hAnsiTheme="minorEastAsia" w:hint="eastAsia"/>
          <w:color w:val="000000" w:themeColor="text1"/>
        </w:rPr>
        <w:t>ウ</w:t>
      </w:r>
      <w:r w:rsidRPr="00730378">
        <w:rPr>
          <w:rFonts w:asciiTheme="minorEastAsia" w:hAnsiTheme="minorEastAsia" w:hint="eastAsia"/>
          <w:color w:val="000000" w:themeColor="text1"/>
        </w:rPr>
        <w:t>)</w:t>
      </w:r>
      <w:r w:rsidR="008F490E" w:rsidRPr="00730378">
        <w:rPr>
          <w:rFonts w:asciiTheme="minorEastAsia" w:hAnsiTheme="minorEastAsia" w:hint="eastAsia"/>
          <w:color w:val="000000" w:themeColor="text1"/>
        </w:rPr>
        <w:t xml:space="preserve">　</w:t>
      </w:r>
      <w:r w:rsidR="005F494F" w:rsidRPr="00730378">
        <w:rPr>
          <w:rFonts w:asciiTheme="minorEastAsia" w:hAnsiTheme="minorEastAsia" w:hint="eastAsia"/>
          <w:color w:val="000000" w:themeColor="text1"/>
        </w:rPr>
        <w:t>内臓脂肪症候群以外の動脈硬化要因</w:t>
      </w:r>
      <w:r w:rsidRPr="00730378">
        <w:rPr>
          <w:rFonts w:asciiTheme="minorEastAsia" w:hAnsiTheme="minorEastAsia" w:hint="eastAsia"/>
          <w:color w:val="000000" w:themeColor="text1"/>
        </w:rPr>
        <w:t>(</w:t>
      </w:r>
      <w:r w:rsidR="009F3FCB">
        <w:rPr>
          <w:rFonts w:asciiTheme="minorEastAsia" w:hAnsiTheme="minorEastAsia"/>
          <w:color w:val="000000" w:themeColor="text1"/>
        </w:rPr>
        <w:ruby>
          <w:rubyPr>
            <w:rubyAlign w:val="distributeSpace"/>
            <w:hps w:val="10"/>
            <w:hpsRaise w:val="18"/>
            <w:hpsBaseText w:val="21"/>
            <w:lid w:val="ja-JP"/>
          </w:rubyPr>
          <w:rt>
            <w:r w:rsidR="009F3FCB" w:rsidRPr="009F3FCB">
              <w:rPr>
                <w:rFonts w:ascii="ＭＳ 明朝" w:eastAsia="ＭＳ 明朝" w:hAnsi="ＭＳ 明朝"/>
                <w:color w:val="000000" w:themeColor="text1"/>
                <w:sz w:val="10"/>
              </w:rPr>
              <w:t>エルディーエル</w:t>
            </w:r>
          </w:rt>
          <w:rubyBase>
            <w:r w:rsidR="009F3FCB">
              <w:rPr>
                <w:rFonts w:asciiTheme="minorEastAsia" w:hAnsiTheme="minorEastAsia"/>
                <w:color w:val="000000" w:themeColor="text1"/>
              </w:rPr>
              <w:t>ＬＤＬ</w:t>
            </w:r>
          </w:rubyBase>
        </w:ruby>
      </w:r>
      <w:r w:rsidR="005F494F" w:rsidRPr="00730378">
        <w:rPr>
          <w:rFonts w:asciiTheme="minorEastAsia" w:hAnsiTheme="minorEastAsia" w:hint="eastAsia"/>
          <w:color w:val="000000" w:themeColor="text1"/>
        </w:rPr>
        <w:t>コレステロール</w:t>
      </w:r>
      <w:r w:rsidRPr="00730378">
        <w:rPr>
          <w:rFonts w:asciiTheme="minorEastAsia" w:hAnsiTheme="minorEastAsia" w:hint="eastAsia"/>
          <w:color w:val="000000" w:themeColor="text1"/>
        </w:rPr>
        <w:t>)</w:t>
      </w:r>
    </w:p>
    <w:p w:rsidR="00EC448C" w:rsidRDefault="00EC448C" w:rsidP="00C85261">
      <w:pPr>
        <w:widowControl/>
        <w:autoSpaceDE w:val="0"/>
        <w:autoSpaceDN w:val="0"/>
        <w:ind w:firstLineChars="135" w:firstLine="283"/>
        <w:jc w:val="left"/>
        <w:rPr>
          <w:color w:val="000000" w:themeColor="text1"/>
        </w:rPr>
      </w:pPr>
    </w:p>
    <w:p w:rsidR="00402AC3" w:rsidRPr="00C30C50" w:rsidRDefault="002E0816" w:rsidP="00C85261">
      <w:pPr>
        <w:widowControl/>
        <w:autoSpaceDE w:val="0"/>
        <w:autoSpaceDN w:val="0"/>
        <w:ind w:leftChars="202" w:left="424" w:firstLineChars="1" w:firstLine="2"/>
        <w:jc w:val="left"/>
        <w:rPr>
          <w:rFonts w:asciiTheme="minorEastAsia" w:hAnsiTheme="minorEastAsia" w:cs="ＭＳ Ｐゴシック"/>
          <w:color w:val="000000" w:themeColor="text1"/>
          <w:kern w:val="0"/>
          <w:sz w:val="20"/>
          <w:szCs w:val="20"/>
          <w:bdr w:val="single" w:sz="4" w:space="0" w:color="auto"/>
        </w:rPr>
      </w:pPr>
      <w:r>
        <w:rPr>
          <w:rFonts w:asciiTheme="minorEastAsia" w:hAnsiTheme="minorEastAsia" w:cs="ＭＳ Ｐゴシック" w:hint="eastAsia"/>
          <w:color w:val="000000" w:themeColor="text1"/>
          <w:kern w:val="0"/>
          <w:sz w:val="20"/>
          <w:szCs w:val="20"/>
          <w:bdr w:val="single" w:sz="4" w:space="0" w:color="auto"/>
        </w:rPr>
        <w:t>ＬＤＬ</w:t>
      </w:r>
      <w:r w:rsidR="00CA636D">
        <w:rPr>
          <w:rFonts w:asciiTheme="minorEastAsia" w:hAnsiTheme="minorEastAsia" w:cs="ＭＳ Ｐゴシック" w:hint="eastAsia"/>
          <w:color w:val="000000" w:themeColor="text1"/>
          <w:kern w:val="0"/>
          <w:sz w:val="20"/>
          <w:szCs w:val="20"/>
          <w:bdr w:val="single" w:sz="4" w:space="0" w:color="auto"/>
        </w:rPr>
        <w:t>コレステロール</w:t>
      </w:r>
      <w:r w:rsidR="00402AC3" w:rsidRPr="00C30C50">
        <w:rPr>
          <w:rFonts w:asciiTheme="minorEastAsia" w:hAnsiTheme="minorEastAsia" w:cs="ＭＳ Ｐゴシック" w:hint="eastAsia"/>
          <w:color w:val="000000" w:themeColor="text1"/>
          <w:kern w:val="0"/>
          <w:sz w:val="20"/>
          <w:szCs w:val="20"/>
          <w:bdr w:val="single" w:sz="4" w:space="0" w:color="auto"/>
        </w:rPr>
        <w:t>120以上</w:t>
      </w:r>
      <w:r w:rsidR="002610ED">
        <w:rPr>
          <w:rFonts w:asciiTheme="minorEastAsia" w:hAnsiTheme="minorEastAsia" w:cs="ＭＳ Ｐゴシック" w:hint="eastAsia"/>
          <w:color w:val="000000" w:themeColor="text1"/>
          <w:kern w:val="0"/>
          <w:sz w:val="20"/>
          <w:szCs w:val="20"/>
          <w:bdr w:val="single" w:sz="4" w:space="0" w:color="auto"/>
        </w:rPr>
        <w:t>割合</w:t>
      </w:r>
    </w:p>
    <w:p w:rsidR="00402AC3" w:rsidRPr="00C30C50" w:rsidRDefault="00402AC3" w:rsidP="00C85261">
      <w:pPr>
        <w:widowControl/>
        <w:autoSpaceDE w:val="0"/>
        <w:autoSpaceDN w:val="0"/>
        <w:ind w:leftChars="202" w:left="424" w:firstLineChars="101" w:firstLine="202"/>
        <w:jc w:val="left"/>
        <w:rPr>
          <w:rFonts w:asciiTheme="minorEastAsia" w:hAnsiTheme="minorEastAsia"/>
          <w:color w:val="000000" w:themeColor="text1"/>
        </w:rPr>
      </w:pPr>
      <w:r w:rsidRPr="00C30C50">
        <w:rPr>
          <w:rFonts w:asciiTheme="minorEastAsia" w:hAnsiTheme="minorEastAsia" w:cs="ＭＳ Ｐゴシック" w:hint="eastAsia"/>
          <w:color w:val="000000" w:themeColor="text1"/>
          <w:kern w:val="0"/>
          <w:sz w:val="20"/>
          <w:szCs w:val="20"/>
        </w:rPr>
        <w:t>国</w:t>
      </w:r>
      <w:r w:rsidR="00730378">
        <w:rPr>
          <w:rFonts w:asciiTheme="minorEastAsia" w:hAnsiTheme="minorEastAsia" w:cs="ＭＳ Ｐゴシック" w:hint="eastAsia"/>
          <w:color w:val="000000" w:themeColor="text1"/>
          <w:kern w:val="0"/>
          <w:sz w:val="20"/>
          <w:szCs w:val="20"/>
        </w:rPr>
        <w:t>・</w:t>
      </w:r>
      <w:r w:rsidRPr="00C30C50">
        <w:rPr>
          <w:rFonts w:asciiTheme="minorEastAsia" w:hAnsiTheme="minorEastAsia" w:cs="ＭＳ Ｐゴシック" w:hint="eastAsia"/>
          <w:color w:val="000000" w:themeColor="text1"/>
          <w:kern w:val="0"/>
          <w:sz w:val="20"/>
          <w:szCs w:val="20"/>
        </w:rPr>
        <w:t>県と大きな差は</w:t>
      </w:r>
      <w:r w:rsidR="00C30C50" w:rsidRPr="00C30C50">
        <w:rPr>
          <w:rFonts w:asciiTheme="minorEastAsia" w:hAnsiTheme="minorEastAsia" w:cs="ＭＳ Ｐゴシック" w:hint="eastAsia"/>
          <w:color w:val="000000" w:themeColor="text1"/>
          <w:kern w:val="0"/>
          <w:sz w:val="20"/>
          <w:szCs w:val="20"/>
        </w:rPr>
        <w:t>ありません。</w:t>
      </w:r>
      <w:r w:rsidRPr="00C30C50">
        <w:rPr>
          <w:rFonts w:asciiTheme="minorEastAsia" w:hAnsiTheme="minorEastAsia" w:cs="ＭＳ Ｐゴシック" w:hint="eastAsia"/>
          <w:color w:val="000000" w:themeColor="text1"/>
          <w:kern w:val="0"/>
          <w:sz w:val="20"/>
          <w:szCs w:val="20"/>
        </w:rPr>
        <w:t>男性</w:t>
      </w:r>
      <w:r w:rsidR="00730378">
        <w:rPr>
          <w:rFonts w:asciiTheme="minorEastAsia" w:hAnsiTheme="minorEastAsia" w:cs="ＭＳ Ｐゴシック" w:hint="eastAsia"/>
          <w:color w:val="000000" w:themeColor="text1"/>
          <w:kern w:val="0"/>
          <w:sz w:val="20"/>
          <w:szCs w:val="20"/>
        </w:rPr>
        <w:t>は</w:t>
      </w:r>
      <w:r w:rsidRPr="00C30C50">
        <w:rPr>
          <w:rFonts w:asciiTheme="minorEastAsia" w:hAnsiTheme="minorEastAsia" w:cs="ＭＳ Ｐゴシック" w:hint="eastAsia"/>
          <w:color w:val="000000" w:themeColor="text1"/>
          <w:kern w:val="0"/>
          <w:sz w:val="20"/>
          <w:szCs w:val="20"/>
        </w:rPr>
        <w:t>4</w:t>
      </w:r>
      <w:r w:rsidR="00C30C50">
        <w:rPr>
          <w:rFonts w:asciiTheme="minorEastAsia" w:hAnsiTheme="minorEastAsia" w:cs="ＭＳ Ｐゴシック" w:hint="eastAsia"/>
          <w:color w:val="000000" w:themeColor="text1"/>
          <w:kern w:val="0"/>
          <w:sz w:val="20"/>
          <w:szCs w:val="20"/>
        </w:rPr>
        <w:t>0歳</w:t>
      </w:r>
      <w:r w:rsidRPr="00C30C50">
        <w:rPr>
          <w:rFonts w:asciiTheme="minorEastAsia" w:hAnsiTheme="minorEastAsia" w:cs="ＭＳ Ｐゴシック" w:hint="eastAsia"/>
          <w:color w:val="000000" w:themeColor="text1"/>
          <w:kern w:val="0"/>
          <w:sz w:val="20"/>
          <w:szCs w:val="20"/>
        </w:rPr>
        <w:t>代</w:t>
      </w:r>
      <w:r w:rsidR="00730378">
        <w:rPr>
          <w:rFonts w:asciiTheme="minorEastAsia" w:hAnsiTheme="minorEastAsia" w:cs="ＭＳ Ｐゴシック" w:hint="eastAsia"/>
          <w:color w:val="000000" w:themeColor="text1"/>
          <w:kern w:val="0"/>
          <w:sz w:val="20"/>
          <w:szCs w:val="20"/>
        </w:rPr>
        <w:t>が高く、</w:t>
      </w:r>
      <w:r w:rsidRPr="00C30C50">
        <w:rPr>
          <w:rFonts w:asciiTheme="minorEastAsia" w:hAnsiTheme="minorEastAsia" w:cs="ＭＳ Ｐゴシック" w:hint="eastAsia"/>
          <w:color w:val="000000" w:themeColor="text1"/>
          <w:kern w:val="0"/>
          <w:sz w:val="20"/>
          <w:szCs w:val="20"/>
        </w:rPr>
        <w:t>それ</w:t>
      </w:r>
      <w:r w:rsidR="00730378">
        <w:rPr>
          <w:rFonts w:asciiTheme="minorEastAsia" w:hAnsiTheme="minorEastAsia" w:cs="ＭＳ Ｐゴシック" w:hint="eastAsia"/>
          <w:color w:val="000000" w:themeColor="text1"/>
          <w:kern w:val="0"/>
          <w:sz w:val="20"/>
          <w:szCs w:val="20"/>
        </w:rPr>
        <w:t>以降</w:t>
      </w:r>
      <w:r w:rsidRPr="00C30C50">
        <w:rPr>
          <w:rFonts w:asciiTheme="minorEastAsia" w:hAnsiTheme="minorEastAsia" w:cs="ＭＳ Ｐゴシック" w:hint="eastAsia"/>
          <w:color w:val="000000" w:themeColor="text1"/>
          <w:kern w:val="0"/>
          <w:sz w:val="20"/>
          <w:szCs w:val="20"/>
        </w:rPr>
        <w:t>の年代は減少傾向</w:t>
      </w:r>
      <w:r w:rsidR="00730378">
        <w:rPr>
          <w:rFonts w:asciiTheme="minorEastAsia" w:hAnsiTheme="minorEastAsia" w:cs="ＭＳ Ｐゴシック" w:hint="eastAsia"/>
          <w:color w:val="000000" w:themeColor="text1"/>
          <w:kern w:val="0"/>
          <w:sz w:val="20"/>
          <w:szCs w:val="20"/>
        </w:rPr>
        <w:t>にあります。</w:t>
      </w:r>
      <w:r w:rsidRPr="00C30C50">
        <w:rPr>
          <w:rFonts w:asciiTheme="minorEastAsia" w:hAnsiTheme="minorEastAsia" w:cs="ＭＳ Ｐゴシック" w:hint="eastAsia"/>
          <w:color w:val="000000" w:themeColor="text1"/>
          <w:kern w:val="0"/>
          <w:sz w:val="20"/>
          <w:szCs w:val="20"/>
        </w:rPr>
        <w:t>女性は、5</w:t>
      </w:r>
      <w:r w:rsidR="00CA636D">
        <w:rPr>
          <w:rFonts w:asciiTheme="minorEastAsia" w:hAnsiTheme="minorEastAsia" w:cs="ＭＳ Ｐゴシック" w:hint="eastAsia"/>
          <w:color w:val="000000" w:themeColor="text1"/>
          <w:kern w:val="0"/>
          <w:sz w:val="20"/>
          <w:szCs w:val="20"/>
        </w:rPr>
        <w:t>0歳</w:t>
      </w:r>
      <w:r w:rsidRPr="00C30C50">
        <w:rPr>
          <w:rFonts w:asciiTheme="minorEastAsia" w:hAnsiTheme="minorEastAsia" w:cs="ＭＳ Ｐゴシック" w:hint="eastAsia"/>
          <w:color w:val="000000" w:themeColor="text1"/>
          <w:kern w:val="0"/>
          <w:sz w:val="20"/>
          <w:szCs w:val="20"/>
        </w:rPr>
        <w:t>代</w:t>
      </w:r>
      <w:r w:rsidR="00730378">
        <w:rPr>
          <w:rFonts w:asciiTheme="minorEastAsia" w:hAnsiTheme="minorEastAsia" w:cs="ＭＳ Ｐゴシック" w:hint="eastAsia"/>
          <w:color w:val="000000" w:themeColor="text1"/>
          <w:kern w:val="0"/>
          <w:sz w:val="20"/>
          <w:szCs w:val="20"/>
        </w:rPr>
        <w:t>以降</w:t>
      </w:r>
      <w:r w:rsidRPr="00C30C50">
        <w:rPr>
          <w:rFonts w:asciiTheme="minorEastAsia" w:hAnsiTheme="minorEastAsia" w:cs="ＭＳ Ｐゴシック" w:hint="eastAsia"/>
          <w:color w:val="000000" w:themeColor="text1"/>
          <w:kern w:val="0"/>
          <w:sz w:val="20"/>
          <w:szCs w:val="20"/>
        </w:rPr>
        <w:t>で増加しています。</w:t>
      </w:r>
    </w:p>
    <w:p w:rsidR="00402AC3" w:rsidRDefault="00EC448C" w:rsidP="00C85261">
      <w:pPr>
        <w:widowControl/>
        <w:autoSpaceDE w:val="0"/>
        <w:autoSpaceDN w:val="0"/>
        <w:ind w:leftChars="202" w:left="424" w:firstLineChars="1" w:firstLine="2"/>
        <w:jc w:val="left"/>
        <w:rPr>
          <w:color w:val="000000" w:themeColor="text1"/>
        </w:rPr>
      </w:pPr>
      <w:r>
        <w:rPr>
          <w:noProof/>
          <w:color w:val="000000" w:themeColor="text1"/>
        </w:rPr>
        <w:drawing>
          <wp:anchor distT="0" distB="0" distL="114300" distR="114300" simplePos="0" relativeHeight="252226560" behindDoc="0" locked="0" layoutInCell="1" allowOverlap="1" wp14:anchorId="2B3FE800" wp14:editId="4DB41DCB">
            <wp:simplePos x="0" y="0"/>
            <wp:positionH relativeFrom="column">
              <wp:posOffset>167640</wp:posOffset>
            </wp:positionH>
            <wp:positionV relativeFrom="paragraph">
              <wp:posOffset>33021</wp:posOffset>
            </wp:positionV>
            <wp:extent cx="5465092" cy="3448050"/>
            <wp:effectExtent l="0" t="0" r="254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137" cy="344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402AC3" w:rsidRDefault="00402AC3" w:rsidP="00C85261">
      <w:pPr>
        <w:widowControl/>
        <w:autoSpaceDE w:val="0"/>
        <w:autoSpaceDN w:val="0"/>
        <w:ind w:leftChars="135" w:left="283"/>
        <w:jc w:val="left"/>
        <w:rPr>
          <w:color w:val="000000" w:themeColor="text1"/>
        </w:rPr>
      </w:pPr>
    </w:p>
    <w:p w:rsidR="0072244D" w:rsidRPr="00AA613C" w:rsidRDefault="004A4BE7" w:rsidP="00C85261">
      <w:pPr>
        <w:widowControl/>
        <w:autoSpaceDE w:val="0"/>
        <w:autoSpaceDN w:val="0"/>
        <w:ind w:left="283" w:hangingChars="135" w:hanging="283"/>
        <w:jc w:val="left"/>
        <w:rPr>
          <w:rFonts w:asciiTheme="majorEastAsia" w:eastAsiaTheme="majorEastAsia" w:hAnsiTheme="majorEastAsia"/>
        </w:rPr>
      </w:pPr>
      <w:r w:rsidRPr="00AA613C">
        <w:rPr>
          <w:rFonts w:asciiTheme="majorEastAsia" w:eastAsiaTheme="majorEastAsia" w:hAnsiTheme="majorEastAsia" w:hint="eastAsia"/>
        </w:rPr>
        <w:lastRenderedPageBreak/>
        <w:t>４　日常生活圏域ごとの</w:t>
      </w:r>
      <w:r w:rsidR="0072244D" w:rsidRPr="00AA613C">
        <w:rPr>
          <w:rFonts w:asciiTheme="majorEastAsia" w:eastAsiaTheme="majorEastAsia" w:hAnsiTheme="majorEastAsia" w:hint="eastAsia"/>
        </w:rPr>
        <w:t>特徴</w:t>
      </w:r>
    </w:p>
    <w:p w:rsidR="0072244D" w:rsidRPr="00730378" w:rsidRDefault="0072244D" w:rsidP="00C85261">
      <w:pPr>
        <w:widowControl/>
        <w:autoSpaceDE w:val="0"/>
        <w:autoSpaceDN w:val="0"/>
        <w:ind w:left="283" w:hangingChars="135" w:hanging="283"/>
        <w:jc w:val="left"/>
        <w:rPr>
          <w:rFonts w:asciiTheme="majorEastAsia" w:eastAsiaTheme="majorEastAsia" w:hAnsiTheme="majorEastAsia"/>
          <w:color w:val="FF0000"/>
        </w:rPr>
      </w:pPr>
    </w:p>
    <w:p w:rsidR="004A4BE7" w:rsidRPr="0072244D" w:rsidRDefault="00FE2992" w:rsidP="00C85261">
      <w:pPr>
        <w:widowControl/>
        <w:autoSpaceDE w:val="0"/>
        <w:autoSpaceDN w:val="0"/>
        <w:ind w:leftChars="-1" w:left="-2" w:firstLineChars="100" w:firstLine="210"/>
        <w:jc w:val="left"/>
        <w:rPr>
          <w:rFonts w:asciiTheme="minorEastAsia" w:hAnsiTheme="minorEastAsia"/>
        </w:rPr>
      </w:pPr>
      <w:r w:rsidRPr="00FE2992">
        <w:rPr>
          <w:rFonts w:asciiTheme="minorEastAsia" w:hAnsiTheme="minorEastAsia" w:hint="eastAsia"/>
        </w:rPr>
        <w:t>日常生活圏域別帳票作成システム</w:t>
      </w:r>
      <w:r w:rsidR="00C50700">
        <w:rPr>
          <w:rFonts w:asciiTheme="minorEastAsia" w:hAnsiTheme="minorEastAsia" w:hint="eastAsia"/>
        </w:rPr>
        <w:t>(</w:t>
      </w:r>
      <w:r w:rsidRPr="00FE2992">
        <w:rPr>
          <w:rFonts w:asciiTheme="minorEastAsia" w:hAnsiTheme="minorEastAsia" w:hint="eastAsia"/>
        </w:rPr>
        <w:t>広島県国民健康保険団体連合会</w:t>
      </w:r>
      <w:r w:rsidR="00C50700">
        <w:rPr>
          <w:rFonts w:asciiTheme="minorEastAsia" w:hAnsiTheme="minorEastAsia" w:hint="eastAsia"/>
        </w:rPr>
        <w:t>)</w:t>
      </w:r>
      <w:r w:rsidRPr="00FE2992">
        <w:rPr>
          <w:rFonts w:asciiTheme="minorEastAsia" w:hAnsiTheme="minorEastAsia" w:hint="eastAsia"/>
        </w:rPr>
        <w:t>によ</w:t>
      </w:r>
      <w:r>
        <w:rPr>
          <w:rFonts w:asciiTheme="minorEastAsia" w:hAnsiTheme="minorEastAsia" w:hint="eastAsia"/>
        </w:rPr>
        <w:t>り、</w:t>
      </w:r>
      <w:r w:rsidR="00570904">
        <w:rPr>
          <w:rFonts w:asciiTheme="minorEastAsia" w:hAnsiTheme="minorEastAsia" w:hint="eastAsia"/>
        </w:rPr>
        <w:t>７</w:t>
      </w:r>
      <w:r w:rsidR="0072244D">
        <w:rPr>
          <w:rFonts w:asciiTheme="minorEastAsia" w:hAnsiTheme="minorEastAsia" w:hint="eastAsia"/>
        </w:rPr>
        <w:t>の日常生活圏域ごとに、</w:t>
      </w:r>
      <w:r w:rsidR="00894645">
        <w:rPr>
          <w:rFonts w:asciiTheme="minorEastAsia" w:hAnsiTheme="minorEastAsia" w:hint="eastAsia"/>
        </w:rPr>
        <w:t>特定</w:t>
      </w:r>
      <w:r w:rsidR="00E145C5" w:rsidRPr="0072244D">
        <w:rPr>
          <w:rFonts w:asciiTheme="minorEastAsia" w:hAnsiTheme="minorEastAsia" w:hint="eastAsia"/>
        </w:rPr>
        <w:t>健診</w:t>
      </w:r>
      <w:r w:rsidR="00894645">
        <w:rPr>
          <w:rFonts w:asciiTheme="minorEastAsia" w:hAnsiTheme="minorEastAsia" w:hint="eastAsia"/>
        </w:rPr>
        <w:t>受診者の生活習慣、国民健康保険及び後期高齢者医療保険の</w:t>
      </w:r>
      <w:r w:rsidR="00E145C5" w:rsidRPr="0072244D">
        <w:rPr>
          <w:rFonts w:asciiTheme="minorEastAsia" w:hAnsiTheme="minorEastAsia" w:hint="eastAsia"/>
        </w:rPr>
        <w:t>患者千人当たり生活習慣病等</w:t>
      </w:r>
      <w:r w:rsidR="00570904">
        <w:rPr>
          <w:rFonts w:asciiTheme="minorEastAsia" w:hAnsiTheme="minorEastAsia" w:hint="eastAsia"/>
        </w:rPr>
        <w:t>の</w:t>
      </w:r>
      <w:r w:rsidR="00E145C5" w:rsidRPr="0072244D">
        <w:rPr>
          <w:rFonts w:asciiTheme="minorEastAsia" w:hAnsiTheme="minorEastAsia" w:hint="eastAsia"/>
        </w:rPr>
        <w:t>割合</w:t>
      </w:r>
      <w:r w:rsidR="00570904">
        <w:rPr>
          <w:rFonts w:asciiTheme="minorEastAsia" w:hAnsiTheme="minorEastAsia" w:hint="eastAsia"/>
        </w:rPr>
        <w:t>を整理します</w:t>
      </w:r>
      <w:r w:rsidR="0072244D">
        <w:rPr>
          <w:rFonts w:asciiTheme="minorEastAsia" w:hAnsiTheme="minorEastAsia" w:hint="eastAsia"/>
        </w:rPr>
        <w:t>。</w:t>
      </w:r>
    </w:p>
    <w:p w:rsidR="00E145C5" w:rsidRPr="00570904" w:rsidRDefault="00E145C5" w:rsidP="00C85261">
      <w:pPr>
        <w:widowControl/>
        <w:autoSpaceDE w:val="0"/>
        <w:autoSpaceDN w:val="0"/>
        <w:jc w:val="left"/>
        <w:rPr>
          <w:rFonts w:asciiTheme="minorEastAsia" w:hAnsiTheme="minorEastAsia"/>
          <w:sz w:val="16"/>
        </w:rPr>
      </w:pPr>
    </w:p>
    <w:p w:rsidR="00364EFE" w:rsidRDefault="00373111" w:rsidP="00C85261">
      <w:pPr>
        <w:widowControl/>
        <w:autoSpaceDE w:val="0"/>
        <w:autoSpaceDN w:val="0"/>
        <w:ind w:leftChars="-1" w:left="-2" w:firstLineChars="100" w:firstLine="210"/>
        <w:jc w:val="left"/>
        <w:rPr>
          <w:rFonts w:asciiTheme="minorEastAsia" w:hAnsiTheme="minorEastAsia"/>
        </w:rPr>
      </w:pPr>
      <w:r w:rsidRPr="009C07D8">
        <w:rPr>
          <w:rFonts w:asciiTheme="minorEastAsia" w:hAnsiTheme="minorEastAsia" w:hint="eastAsia"/>
        </w:rPr>
        <w:t>口和地域、高野地域、比和地域</w:t>
      </w:r>
      <w:r w:rsidR="00A57B55">
        <w:rPr>
          <w:rFonts w:asciiTheme="minorEastAsia" w:hAnsiTheme="minorEastAsia" w:hint="eastAsia"/>
        </w:rPr>
        <w:t>では</w:t>
      </w:r>
      <w:r>
        <w:rPr>
          <w:rFonts w:asciiTheme="minorEastAsia" w:hAnsiTheme="minorEastAsia" w:hint="eastAsia"/>
        </w:rPr>
        <w:t>、</w:t>
      </w:r>
      <w:r w:rsidR="00570904">
        <w:rPr>
          <w:rFonts w:asciiTheme="minorEastAsia" w:hAnsiTheme="minorEastAsia" w:hint="eastAsia"/>
        </w:rPr>
        <w:t>「週</w:t>
      </w:r>
      <w:r w:rsidR="009C07D8" w:rsidRPr="009C07D8">
        <w:rPr>
          <w:rFonts w:asciiTheme="minorEastAsia" w:hAnsiTheme="minorEastAsia" w:hint="eastAsia"/>
        </w:rPr>
        <w:t>３回以上就寝前夕食</w:t>
      </w:r>
      <w:r w:rsidR="00894645">
        <w:rPr>
          <w:rFonts w:asciiTheme="minorEastAsia" w:hAnsiTheme="minorEastAsia" w:hint="eastAsia"/>
        </w:rPr>
        <w:t>あり</w:t>
      </w:r>
      <w:r w:rsidR="00570904">
        <w:rPr>
          <w:rFonts w:asciiTheme="minorEastAsia" w:hAnsiTheme="minorEastAsia" w:hint="eastAsia"/>
        </w:rPr>
        <w:t>」</w:t>
      </w:r>
      <w:r w:rsidR="009C07D8" w:rsidRPr="009C07D8">
        <w:rPr>
          <w:rFonts w:asciiTheme="minorEastAsia" w:hAnsiTheme="minorEastAsia" w:hint="eastAsia"/>
        </w:rPr>
        <w:t>と</w:t>
      </w:r>
      <w:r w:rsidR="00570904">
        <w:rPr>
          <w:rFonts w:asciiTheme="minorEastAsia" w:hAnsiTheme="minorEastAsia" w:hint="eastAsia"/>
        </w:rPr>
        <w:t>「</w:t>
      </w:r>
      <w:r w:rsidR="009C07D8" w:rsidRPr="009C07D8">
        <w:rPr>
          <w:rFonts w:asciiTheme="minorEastAsia" w:hAnsiTheme="minorEastAsia" w:hint="eastAsia"/>
        </w:rPr>
        <w:t>１日</w:t>
      </w:r>
      <w:r>
        <w:rPr>
          <w:rFonts w:asciiTheme="minorEastAsia" w:hAnsiTheme="minorEastAsia" w:hint="eastAsia"/>
        </w:rPr>
        <w:t>30</w:t>
      </w:r>
      <w:r w:rsidR="009C07D8" w:rsidRPr="009C07D8">
        <w:rPr>
          <w:rFonts w:asciiTheme="minorEastAsia" w:hAnsiTheme="minorEastAsia" w:hint="eastAsia"/>
        </w:rPr>
        <w:t>分以上</w:t>
      </w:r>
      <w:r>
        <w:rPr>
          <w:rFonts w:asciiTheme="minorEastAsia" w:hAnsiTheme="minorEastAsia" w:hint="eastAsia"/>
        </w:rPr>
        <w:t>の</w:t>
      </w:r>
      <w:r w:rsidR="009C07D8" w:rsidRPr="009C07D8">
        <w:rPr>
          <w:rFonts w:asciiTheme="minorEastAsia" w:hAnsiTheme="minorEastAsia" w:hint="eastAsia"/>
        </w:rPr>
        <w:t>運動なし</w:t>
      </w:r>
      <w:r w:rsidR="00570904">
        <w:rPr>
          <w:rFonts w:asciiTheme="minorEastAsia" w:hAnsiTheme="minorEastAsia" w:hint="eastAsia"/>
        </w:rPr>
        <w:t>」の割合が高く、疾患</w:t>
      </w:r>
      <w:r w:rsidR="00364EFE">
        <w:rPr>
          <w:rFonts w:asciiTheme="minorEastAsia" w:hAnsiTheme="minorEastAsia" w:hint="eastAsia"/>
        </w:rPr>
        <w:t>は</w:t>
      </w:r>
      <w:r w:rsidR="009C07D8" w:rsidRPr="009C07D8">
        <w:rPr>
          <w:rFonts w:asciiTheme="minorEastAsia" w:hAnsiTheme="minorEastAsia" w:hint="eastAsia"/>
        </w:rPr>
        <w:t>筋骨格</w:t>
      </w:r>
      <w:r w:rsidR="007771A9">
        <w:rPr>
          <w:rFonts w:asciiTheme="minorEastAsia" w:hAnsiTheme="minorEastAsia" w:hint="eastAsia"/>
        </w:rPr>
        <w:t>患者</w:t>
      </w:r>
      <w:r w:rsidR="00570904">
        <w:rPr>
          <w:rFonts w:asciiTheme="minorEastAsia" w:hAnsiTheme="minorEastAsia" w:hint="eastAsia"/>
        </w:rPr>
        <w:t>の</w:t>
      </w:r>
      <w:r w:rsidR="009C07D8" w:rsidRPr="009C07D8">
        <w:rPr>
          <w:rFonts w:asciiTheme="minorEastAsia" w:hAnsiTheme="minorEastAsia" w:hint="eastAsia"/>
        </w:rPr>
        <w:t>割合</w:t>
      </w:r>
      <w:r>
        <w:rPr>
          <w:rFonts w:asciiTheme="minorEastAsia" w:hAnsiTheme="minorEastAsia" w:hint="eastAsia"/>
        </w:rPr>
        <w:t>が高くなっています。</w:t>
      </w:r>
    </w:p>
    <w:p w:rsidR="00364EFE" w:rsidRDefault="00364EFE" w:rsidP="00C85261">
      <w:pPr>
        <w:widowControl/>
        <w:autoSpaceDE w:val="0"/>
        <w:autoSpaceDN w:val="0"/>
        <w:ind w:leftChars="-1" w:left="-2" w:firstLineChars="100" w:firstLine="210"/>
        <w:jc w:val="left"/>
        <w:rPr>
          <w:rFonts w:asciiTheme="minorEastAsia" w:hAnsiTheme="minorEastAsia"/>
        </w:rPr>
      </w:pPr>
      <w:r>
        <w:rPr>
          <w:rFonts w:asciiTheme="minorEastAsia" w:hAnsiTheme="minorEastAsia" w:hint="eastAsia"/>
        </w:rPr>
        <w:t>また</w:t>
      </w:r>
      <w:r w:rsidR="007771A9">
        <w:rPr>
          <w:rFonts w:asciiTheme="minorEastAsia" w:hAnsiTheme="minorEastAsia" w:hint="eastAsia"/>
        </w:rPr>
        <w:t>、</w:t>
      </w:r>
      <w:r>
        <w:rPr>
          <w:rFonts w:asciiTheme="minorEastAsia" w:hAnsiTheme="minorEastAsia" w:hint="eastAsia"/>
        </w:rPr>
        <w:t>高野地域では、後期高齢者</w:t>
      </w:r>
      <w:r w:rsidR="007771A9">
        <w:rPr>
          <w:rFonts w:asciiTheme="minorEastAsia" w:hAnsiTheme="minorEastAsia" w:hint="eastAsia"/>
        </w:rPr>
        <w:t>でさらに筋骨格患者</w:t>
      </w:r>
      <w:r w:rsidR="00570904">
        <w:rPr>
          <w:rFonts w:asciiTheme="minorEastAsia" w:hAnsiTheme="minorEastAsia" w:hint="eastAsia"/>
        </w:rPr>
        <w:t>及び</w:t>
      </w:r>
      <w:r w:rsidR="007771A9">
        <w:rPr>
          <w:rFonts w:asciiTheme="minorEastAsia" w:hAnsiTheme="minorEastAsia" w:hint="eastAsia"/>
        </w:rPr>
        <w:t>糖尿病患者</w:t>
      </w:r>
      <w:r w:rsidR="00570904">
        <w:rPr>
          <w:rFonts w:asciiTheme="minorEastAsia" w:hAnsiTheme="minorEastAsia" w:hint="eastAsia"/>
        </w:rPr>
        <w:t>の</w:t>
      </w:r>
      <w:r w:rsidR="007771A9">
        <w:rPr>
          <w:rFonts w:asciiTheme="minorEastAsia" w:hAnsiTheme="minorEastAsia" w:hint="eastAsia"/>
        </w:rPr>
        <w:t>割合</w:t>
      </w:r>
      <w:r w:rsidR="00570904">
        <w:rPr>
          <w:rFonts w:asciiTheme="minorEastAsia" w:hAnsiTheme="minorEastAsia" w:hint="eastAsia"/>
        </w:rPr>
        <w:t>が</w:t>
      </w:r>
      <w:r>
        <w:rPr>
          <w:rFonts w:asciiTheme="minorEastAsia" w:hAnsiTheme="minorEastAsia" w:hint="eastAsia"/>
        </w:rPr>
        <w:t>高くなっています。</w:t>
      </w:r>
    </w:p>
    <w:p w:rsidR="00364EFE" w:rsidRPr="00E145C5" w:rsidRDefault="00570904" w:rsidP="00C85261">
      <w:pPr>
        <w:widowControl/>
        <w:autoSpaceDE w:val="0"/>
        <w:autoSpaceDN w:val="0"/>
        <w:ind w:left="283" w:hangingChars="135" w:hanging="283"/>
        <w:jc w:val="left"/>
        <w:rPr>
          <w:rFonts w:asciiTheme="minorEastAsia" w:hAnsiTheme="minorEastAsia"/>
        </w:rPr>
      </w:pPr>
      <w:r>
        <w:rPr>
          <w:noProof/>
        </w:rPr>
        <w:drawing>
          <wp:anchor distT="0" distB="0" distL="114300" distR="114300" simplePos="0" relativeHeight="252428288" behindDoc="0" locked="0" layoutInCell="1" allowOverlap="1" wp14:anchorId="6AAA457D" wp14:editId="2138C978">
            <wp:simplePos x="0" y="0"/>
            <wp:positionH relativeFrom="margin">
              <wp:align>left</wp:align>
            </wp:positionH>
            <wp:positionV relativeFrom="paragraph">
              <wp:posOffset>45868</wp:posOffset>
            </wp:positionV>
            <wp:extent cx="2705100" cy="1711325"/>
            <wp:effectExtent l="0" t="0" r="0" b="317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11023" cy="17150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rPr>
        <w:drawing>
          <wp:anchor distT="0" distB="0" distL="114300" distR="114300" simplePos="0" relativeHeight="252427264" behindDoc="0" locked="0" layoutInCell="1" allowOverlap="1" wp14:anchorId="05395341" wp14:editId="033B9C4A">
            <wp:simplePos x="0" y="0"/>
            <wp:positionH relativeFrom="margin">
              <wp:align>right</wp:align>
            </wp:positionH>
            <wp:positionV relativeFrom="paragraph">
              <wp:posOffset>52070</wp:posOffset>
            </wp:positionV>
            <wp:extent cx="2600325" cy="1722101"/>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00325" cy="1722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F08" w:rsidRDefault="00E86F08" w:rsidP="00C85261">
      <w:pPr>
        <w:widowControl/>
        <w:autoSpaceDE w:val="0"/>
        <w:autoSpaceDN w:val="0"/>
        <w:jc w:val="left"/>
      </w:pPr>
    </w:p>
    <w:p w:rsidR="00364EFE" w:rsidRDefault="00364EFE" w:rsidP="00C85261">
      <w:pPr>
        <w:widowControl/>
        <w:autoSpaceDE w:val="0"/>
        <w:autoSpaceDN w:val="0"/>
        <w:jc w:val="left"/>
        <w:rPr>
          <w:rFonts w:asciiTheme="minorEastAsia" w:hAnsiTheme="minorEastAsia"/>
        </w:rPr>
      </w:pPr>
    </w:p>
    <w:p w:rsidR="007771A9" w:rsidRDefault="007771A9" w:rsidP="00C85261">
      <w:pPr>
        <w:widowControl/>
        <w:autoSpaceDE w:val="0"/>
        <w:autoSpaceDN w:val="0"/>
        <w:jc w:val="left"/>
        <w:rPr>
          <w:rFonts w:asciiTheme="minorEastAsia" w:hAnsiTheme="minorEastAsia"/>
        </w:rPr>
      </w:pPr>
    </w:p>
    <w:p w:rsidR="007771A9" w:rsidRDefault="007771A9" w:rsidP="00C85261">
      <w:pPr>
        <w:widowControl/>
        <w:autoSpaceDE w:val="0"/>
        <w:autoSpaceDN w:val="0"/>
        <w:jc w:val="left"/>
        <w:rPr>
          <w:rFonts w:asciiTheme="minorEastAsia" w:hAnsiTheme="minorEastAsia"/>
        </w:rPr>
      </w:pPr>
    </w:p>
    <w:p w:rsidR="007771A9" w:rsidRDefault="007771A9" w:rsidP="00C85261">
      <w:pPr>
        <w:widowControl/>
        <w:autoSpaceDE w:val="0"/>
        <w:autoSpaceDN w:val="0"/>
        <w:jc w:val="left"/>
        <w:rPr>
          <w:rFonts w:asciiTheme="minorEastAsia" w:hAnsiTheme="minorEastAsia"/>
        </w:rPr>
      </w:pPr>
    </w:p>
    <w:p w:rsidR="007771A9" w:rsidRDefault="007771A9" w:rsidP="00C85261">
      <w:pPr>
        <w:widowControl/>
        <w:autoSpaceDE w:val="0"/>
        <w:autoSpaceDN w:val="0"/>
        <w:jc w:val="left"/>
        <w:rPr>
          <w:rFonts w:asciiTheme="minorEastAsia" w:hAnsiTheme="minorEastAsia"/>
        </w:rPr>
      </w:pPr>
    </w:p>
    <w:p w:rsidR="007771A9" w:rsidRDefault="007771A9" w:rsidP="00C85261">
      <w:pPr>
        <w:widowControl/>
        <w:autoSpaceDE w:val="0"/>
        <w:autoSpaceDN w:val="0"/>
        <w:jc w:val="left"/>
        <w:rPr>
          <w:rFonts w:asciiTheme="minorEastAsia" w:hAnsiTheme="minorEastAsia"/>
        </w:rPr>
      </w:pPr>
    </w:p>
    <w:p w:rsidR="007771A9" w:rsidRDefault="00570904" w:rsidP="00C85261">
      <w:pPr>
        <w:widowControl/>
        <w:autoSpaceDE w:val="0"/>
        <w:autoSpaceDN w:val="0"/>
        <w:jc w:val="left"/>
        <w:rPr>
          <w:rFonts w:asciiTheme="minorEastAsia" w:hAnsiTheme="minorEastAsia"/>
        </w:rPr>
      </w:pPr>
      <w:r>
        <w:rPr>
          <w:rFonts w:asciiTheme="minorEastAsia" w:hAnsiTheme="minorEastAsia"/>
          <w:noProof/>
        </w:rPr>
        <w:drawing>
          <wp:anchor distT="0" distB="0" distL="114300" distR="114300" simplePos="0" relativeHeight="252231680" behindDoc="0" locked="0" layoutInCell="1" allowOverlap="1" wp14:anchorId="323E38A8" wp14:editId="181061CC">
            <wp:simplePos x="0" y="0"/>
            <wp:positionH relativeFrom="margin">
              <wp:posOffset>2825115</wp:posOffset>
            </wp:positionH>
            <wp:positionV relativeFrom="paragraph">
              <wp:posOffset>13970</wp:posOffset>
            </wp:positionV>
            <wp:extent cx="2581275" cy="1771015"/>
            <wp:effectExtent l="0" t="0" r="9525" b="63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85782" cy="17741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rPr>
        <w:drawing>
          <wp:anchor distT="0" distB="0" distL="114300" distR="114300" simplePos="0" relativeHeight="252230656" behindDoc="0" locked="0" layoutInCell="1" allowOverlap="1" wp14:anchorId="7452E50F" wp14:editId="2B2A62CB">
            <wp:simplePos x="0" y="0"/>
            <wp:positionH relativeFrom="margin">
              <wp:align>left</wp:align>
            </wp:positionH>
            <wp:positionV relativeFrom="paragraph">
              <wp:posOffset>13970</wp:posOffset>
            </wp:positionV>
            <wp:extent cx="2714625" cy="1780865"/>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22541" cy="1786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1A9" w:rsidRDefault="007771A9" w:rsidP="00C85261">
      <w:pPr>
        <w:widowControl/>
        <w:autoSpaceDE w:val="0"/>
        <w:autoSpaceDN w:val="0"/>
        <w:jc w:val="left"/>
        <w:rPr>
          <w:rFonts w:asciiTheme="minorEastAsia" w:hAnsiTheme="minorEastAsia"/>
        </w:rPr>
      </w:pPr>
    </w:p>
    <w:p w:rsidR="00364EFE" w:rsidRDefault="00364EFE" w:rsidP="00C85261">
      <w:pPr>
        <w:widowControl/>
        <w:autoSpaceDE w:val="0"/>
        <w:autoSpaceDN w:val="0"/>
        <w:jc w:val="left"/>
        <w:rPr>
          <w:rFonts w:asciiTheme="minorEastAsia" w:hAnsiTheme="minorEastAsia"/>
        </w:rPr>
      </w:pPr>
    </w:p>
    <w:p w:rsidR="006D18AF" w:rsidRDefault="006D18AF" w:rsidP="00C85261">
      <w:pPr>
        <w:widowControl/>
        <w:autoSpaceDE w:val="0"/>
        <w:autoSpaceDN w:val="0"/>
        <w:jc w:val="left"/>
        <w:rPr>
          <w:rFonts w:asciiTheme="minorEastAsia" w:hAnsiTheme="minorEastAsia"/>
        </w:rPr>
      </w:pPr>
    </w:p>
    <w:p w:rsidR="006D18AF" w:rsidRDefault="006D18AF" w:rsidP="00C85261">
      <w:pPr>
        <w:widowControl/>
        <w:autoSpaceDE w:val="0"/>
        <w:autoSpaceDN w:val="0"/>
        <w:jc w:val="left"/>
        <w:rPr>
          <w:rFonts w:asciiTheme="minorEastAsia" w:hAnsiTheme="minorEastAsia"/>
        </w:rPr>
      </w:pPr>
    </w:p>
    <w:p w:rsidR="006D18AF" w:rsidRDefault="006D18AF" w:rsidP="00C85261">
      <w:pPr>
        <w:widowControl/>
        <w:autoSpaceDE w:val="0"/>
        <w:autoSpaceDN w:val="0"/>
        <w:jc w:val="left"/>
        <w:rPr>
          <w:rFonts w:asciiTheme="minorEastAsia" w:hAnsiTheme="minorEastAsia"/>
        </w:rPr>
      </w:pPr>
    </w:p>
    <w:p w:rsidR="006D18AF" w:rsidRDefault="006D18AF" w:rsidP="00C85261">
      <w:pPr>
        <w:widowControl/>
        <w:autoSpaceDE w:val="0"/>
        <w:autoSpaceDN w:val="0"/>
        <w:jc w:val="left"/>
        <w:rPr>
          <w:rFonts w:asciiTheme="minorEastAsia" w:hAnsiTheme="minorEastAsia"/>
        </w:rPr>
      </w:pPr>
    </w:p>
    <w:p w:rsidR="006D18AF" w:rsidRDefault="006D18AF" w:rsidP="00C85261">
      <w:pPr>
        <w:widowControl/>
        <w:autoSpaceDE w:val="0"/>
        <w:autoSpaceDN w:val="0"/>
        <w:jc w:val="left"/>
        <w:rPr>
          <w:rFonts w:asciiTheme="minorEastAsia" w:hAnsiTheme="minorEastAsia"/>
        </w:rPr>
      </w:pPr>
    </w:p>
    <w:p w:rsidR="007771A9" w:rsidRDefault="006D18AF" w:rsidP="00C85261">
      <w:pPr>
        <w:widowControl/>
        <w:autoSpaceDE w:val="0"/>
        <w:autoSpaceDN w:val="0"/>
        <w:jc w:val="left"/>
        <w:rPr>
          <w:rFonts w:asciiTheme="minorEastAsia" w:hAnsiTheme="minorEastAsia"/>
        </w:rPr>
      </w:pPr>
      <w:r>
        <w:rPr>
          <w:noProof/>
        </w:rPr>
        <w:drawing>
          <wp:anchor distT="0" distB="0" distL="114300" distR="114300" simplePos="0" relativeHeight="252208128" behindDoc="0" locked="0" layoutInCell="1" allowOverlap="1" wp14:anchorId="6D668A9E" wp14:editId="11E0B262">
            <wp:simplePos x="0" y="0"/>
            <wp:positionH relativeFrom="margin">
              <wp:align>left</wp:align>
            </wp:positionH>
            <wp:positionV relativeFrom="paragraph">
              <wp:posOffset>13970</wp:posOffset>
            </wp:positionV>
            <wp:extent cx="2705100" cy="1771650"/>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051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8AF" w:rsidRDefault="006D18AF" w:rsidP="00C85261">
      <w:pPr>
        <w:widowControl/>
        <w:autoSpaceDE w:val="0"/>
        <w:autoSpaceDN w:val="0"/>
        <w:ind w:firstLineChars="100" w:firstLine="210"/>
        <w:jc w:val="left"/>
        <w:rPr>
          <w:rFonts w:asciiTheme="minorEastAsia" w:hAnsiTheme="minorEastAsia"/>
        </w:rPr>
      </w:pPr>
    </w:p>
    <w:p w:rsidR="006D18AF" w:rsidRDefault="006D18AF" w:rsidP="00C85261">
      <w:pPr>
        <w:widowControl/>
        <w:autoSpaceDE w:val="0"/>
        <w:autoSpaceDN w:val="0"/>
        <w:ind w:firstLineChars="100" w:firstLine="210"/>
        <w:jc w:val="left"/>
        <w:rPr>
          <w:rFonts w:asciiTheme="minorEastAsia" w:hAnsiTheme="minorEastAsia"/>
        </w:rPr>
      </w:pPr>
    </w:p>
    <w:p w:rsidR="006D18AF" w:rsidRDefault="006D18AF" w:rsidP="00C85261">
      <w:pPr>
        <w:widowControl/>
        <w:autoSpaceDE w:val="0"/>
        <w:autoSpaceDN w:val="0"/>
        <w:ind w:firstLineChars="100" w:firstLine="210"/>
        <w:jc w:val="left"/>
        <w:rPr>
          <w:rFonts w:asciiTheme="minorEastAsia" w:hAnsiTheme="minorEastAsia"/>
        </w:rPr>
      </w:pPr>
    </w:p>
    <w:p w:rsidR="006D18AF" w:rsidRDefault="006D18AF" w:rsidP="00C85261">
      <w:pPr>
        <w:widowControl/>
        <w:autoSpaceDE w:val="0"/>
        <w:autoSpaceDN w:val="0"/>
        <w:ind w:firstLineChars="100" w:firstLine="210"/>
        <w:jc w:val="left"/>
        <w:rPr>
          <w:rFonts w:asciiTheme="minorEastAsia" w:hAnsiTheme="minorEastAsia"/>
        </w:rPr>
      </w:pPr>
    </w:p>
    <w:p w:rsidR="006D18AF" w:rsidRDefault="006D18AF" w:rsidP="00C85261">
      <w:pPr>
        <w:widowControl/>
        <w:autoSpaceDE w:val="0"/>
        <w:autoSpaceDN w:val="0"/>
        <w:ind w:firstLineChars="100" w:firstLine="210"/>
        <w:jc w:val="left"/>
        <w:rPr>
          <w:rFonts w:asciiTheme="minorEastAsia" w:hAnsiTheme="minorEastAsia"/>
        </w:rPr>
      </w:pPr>
    </w:p>
    <w:p w:rsidR="006D18AF" w:rsidRDefault="006D18AF" w:rsidP="00C85261">
      <w:pPr>
        <w:widowControl/>
        <w:autoSpaceDE w:val="0"/>
        <w:autoSpaceDN w:val="0"/>
        <w:ind w:firstLineChars="100" w:firstLine="210"/>
        <w:jc w:val="left"/>
        <w:rPr>
          <w:rFonts w:asciiTheme="minorEastAsia" w:hAnsiTheme="minorEastAsia"/>
        </w:rPr>
      </w:pPr>
    </w:p>
    <w:p w:rsidR="006D18AF" w:rsidRDefault="006D18AF" w:rsidP="00C85261">
      <w:pPr>
        <w:widowControl/>
        <w:autoSpaceDE w:val="0"/>
        <w:autoSpaceDN w:val="0"/>
        <w:ind w:firstLineChars="100" w:firstLine="210"/>
        <w:jc w:val="left"/>
        <w:rPr>
          <w:rFonts w:asciiTheme="minorEastAsia" w:hAnsiTheme="minorEastAsia"/>
        </w:rPr>
      </w:pPr>
    </w:p>
    <w:p w:rsidR="006D18AF" w:rsidRDefault="006D18AF" w:rsidP="00C85261">
      <w:pPr>
        <w:widowControl/>
        <w:autoSpaceDE w:val="0"/>
        <w:autoSpaceDN w:val="0"/>
        <w:ind w:firstLineChars="100" w:firstLine="210"/>
        <w:jc w:val="left"/>
        <w:rPr>
          <w:rFonts w:asciiTheme="minorEastAsia" w:hAnsiTheme="minorEastAsia"/>
        </w:rPr>
      </w:pPr>
    </w:p>
    <w:p w:rsidR="00570904" w:rsidRDefault="00570904">
      <w:pPr>
        <w:widowControl/>
        <w:jc w:val="left"/>
        <w:rPr>
          <w:rFonts w:asciiTheme="minorEastAsia" w:hAnsiTheme="minorEastAsia"/>
        </w:rPr>
      </w:pPr>
      <w:r>
        <w:rPr>
          <w:rFonts w:asciiTheme="minorEastAsia" w:hAnsiTheme="minorEastAsia"/>
        </w:rPr>
        <w:br w:type="page"/>
      </w:r>
    </w:p>
    <w:p w:rsidR="00E86F08" w:rsidRDefault="00364EFE" w:rsidP="00C85261">
      <w:pPr>
        <w:widowControl/>
        <w:autoSpaceDE w:val="0"/>
        <w:autoSpaceDN w:val="0"/>
        <w:ind w:firstLineChars="100" w:firstLine="210"/>
        <w:jc w:val="left"/>
      </w:pPr>
      <w:r>
        <w:rPr>
          <w:rFonts w:asciiTheme="minorEastAsia" w:hAnsiTheme="minorEastAsia" w:hint="eastAsia"/>
        </w:rPr>
        <w:lastRenderedPageBreak/>
        <w:t>比和</w:t>
      </w:r>
      <w:r w:rsidR="00A57B55">
        <w:rPr>
          <w:rFonts w:asciiTheme="minorEastAsia" w:hAnsiTheme="minorEastAsia" w:hint="eastAsia"/>
        </w:rPr>
        <w:t>地域では、高血圧患者と女性の腹囲該当者</w:t>
      </w:r>
      <w:r w:rsidR="00570904">
        <w:rPr>
          <w:rFonts w:asciiTheme="minorEastAsia" w:hAnsiTheme="minorEastAsia" w:hint="eastAsia"/>
        </w:rPr>
        <w:t>の</w:t>
      </w:r>
      <w:r w:rsidR="00A57B55">
        <w:rPr>
          <w:rFonts w:asciiTheme="minorEastAsia" w:hAnsiTheme="minorEastAsia" w:hint="eastAsia"/>
        </w:rPr>
        <w:t>割合</w:t>
      </w:r>
      <w:r w:rsidR="00570904">
        <w:rPr>
          <w:rFonts w:asciiTheme="minorEastAsia" w:hAnsiTheme="minorEastAsia" w:hint="eastAsia"/>
        </w:rPr>
        <w:t>が</w:t>
      </w:r>
      <w:r w:rsidR="00A57B55">
        <w:rPr>
          <w:rFonts w:asciiTheme="minorEastAsia" w:hAnsiTheme="minorEastAsia" w:hint="eastAsia"/>
        </w:rPr>
        <w:t>高くなっています。</w:t>
      </w:r>
    </w:p>
    <w:p w:rsidR="00373111" w:rsidRDefault="00570904" w:rsidP="00C85261">
      <w:pPr>
        <w:widowControl/>
        <w:autoSpaceDE w:val="0"/>
        <w:autoSpaceDN w:val="0"/>
        <w:jc w:val="left"/>
      </w:pPr>
      <w:r>
        <w:rPr>
          <w:noProof/>
        </w:rPr>
        <w:drawing>
          <wp:anchor distT="0" distB="0" distL="114300" distR="114300" simplePos="0" relativeHeight="252205056" behindDoc="0" locked="0" layoutInCell="1" allowOverlap="1" wp14:anchorId="1951F3CC" wp14:editId="7802A2E9">
            <wp:simplePos x="0" y="0"/>
            <wp:positionH relativeFrom="margin">
              <wp:align>right</wp:align>
            </wp:positionH>
            <wp:positionV relativeFrom="paragraph">
              <wp:posOffset>13970</wp:posOffset>
            </wp:positionV>
            <wp:extent cx="2600325" cy="1758315"/>
            <wp:effectExtent l="0" t="0" r="9525"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032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1A9">
        <w:rPr>
          <w:rFonts w:asciiTheme="minorEastAsia" w:hAnsiTheme="minorEastAsia"/>
          <w:noProof/>
        </w:rPr>
        <w:drawing>
          <wp:anchor distT="0" distB="0" distL="114300" distR="114300" simplePos="0" relativeHeight="252227584" behindDoc="0" locked="0" layoutInCell="1" allowOverlap="1" wp14:anchorId="4A2D9B4C" wp14:editId="52AB8674">
            <wp:simplePos x="0" y="0"/>
            <wp:positionH relativeFrom="margin">
              <wp:posOffset>-13336</wp:posOffset>
            </wp:positionH>
            <wp:positionV relativeFrom="paragraph">
              <wp:posOffset>42545</wp:posOffset>
            </wp:positionV>
            <wp:extent cx="2714625" cy="1751965"/>
            <wp:effectExtent l="0" t="0" r="9525" b="635"/>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18290" cy="175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B55" w:rsidRDefault="00A57B55" w:rsidP="00C85261">
      <w:pPr>
        <w:widowControl/>
        <w:autoSpaceDE w:val="0"/>
        <w:autoSpaceDN w:val="0"/>
        <w:jc w:val="left"/>
      </w:pPr>
    </w:p>
    <w:p w:rsidR="00A57B55" w:rsidRDefault="00A57B55" w:rsidP="00C85261">
      <w:pPr>
        <w:widowControl/>
        <w:autoSpaceDE w:val="0"/>
        <w:autoSpaceDN w:val="0"/>
        <w:jc w:val="left"/>
      </w:pPr>
    </w:p>
    <w:p w:rsidR="00A57B55" w:rsidRDefault="00A57B55" w:rsidP="00C85261">
      <w:pPr>
        <w:widowControl/>
        <w:autoSpaceDE w:val="0"/>
        <w:autoSpaceDN w:val="0"/>
        <w:jc w:val="left"/>
      </w:pPr>
    </w:p>
    <w:p w:rsidR="00A57B55" w:rsidRDefault="00A57B55" w:rsidP="00C85261">
      <w:pPr>
        <w:widowControl/>
        <w:autoSpaceDE w:val="0"/>
        <w:autoSpaceDN w:val="0"/>
        <w:jc w:val="left"/>
      </w:pPr>
    </w:p>
    <w:p w:rsidR="00A57B55" w:rsidRDefault="00A57B55" w:rsidP="00C85261">
      <w:pPr>
        <w:widowControl/>
        <w:autoSpaceDE w:val="0"/>
        <w:autoSpaceDN w:val="0"/>
        <w:jc w:val="left"/>
      </w:pPr>
    </w:p>
    <w:p w:rsidR="00A57B55" w:rsidRDefault="00A57B55" w:rsidP="00C85261">
      <w:pPr>
        <w:widowControl/>
        <w:autoSpaceDE w:val="0"/>
        <w:autoSpaceDN w:val="0"/>
        <w:jc w:val="left"/>
      </w:pPr>
    </w:p>
    <w:p w:rsidR="00A57B55" w:rsidRDefault="00A57B55" w:rsidP="00C85261">
      <w:pPr>
        <w:widowControl/>
        <w:autoSpaceDE w:val="0"/>
        <w:autoSpaceDN w:val="0"/>
        <w:jc w:val="left"/>
      </w:pPr>
    </w:p>
    <w:p w:rsidR="00A57B55" w:rsidRDefault="007771A9" w:rsidP="00C85261">
      <w:pPr>
        <w:widowControl/>
        <w:autoSpaceDE w:val="0"/>
        <w:autoSpaceDN w:val="0"/>
        <w:ind w:firstLineChars="100" w:firstLine="210"/>
        <w:jc w:val="left"/>
      </w:pPr>
      <w:r>
        <w:rPr>
          <w:noProof/>
        </w:rPr>
        <w:drawing>
          <wp:anchor distT="0" distB="0" distL="114300" distR="114300" simplePos="0" relativeHeight="252206080" behindDoc="0" locked="0" layoutInCell="1" allowOverlap="1" wp14:anchorId="15C11FB1" wp14:editId="2CE996DA">
            <wp:simplePos x="0" y="0"/>
            <wp:positionH relativeFrom="margin">
              <wp:align>left</wp:align>
            </wp:positionH>
            <wp:positionV relativeFrom="paragraph">
              <wp:posOffset>194945</wp:posOffset>
            </wp:positionV>
            <wp:extent cx="2724150" cy="1771650"/>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41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B55">
        <w:rPr>
          <w:rFonts w:hint="eastAsia"/>
        </w:rPr>
        <w:t>口和地域では、男性の腹囲該当者</w:t>
      </w:r>
      <w:r w:rsidR="00386992">
        <w:rPr>
          <w:rFonts w:hint="eastAsia"/>
        </w:rPr>
        <w:t>の割合</w:t>
      </w:r>
      <w:r w:rsidR="00A57B55">
        <w:rPr>
          <w:rFonts w:hint="eastAsia"/>
        </w:rPr>
        <w:t>が高くなっています。</w:t>
      </w:r>
    </w:p>
    <w:p w:rsidR="00364EFE" w:rsidRDefault="00364EFE" w:rsidP="00C85261">
      <w:pPr>
        <w:widowControl/>
        <w:autoSpaceDE w:val="0"/>
        <w:autoSpaceDN w:val="0"/>
        <w:jc w:val="left"/>
      </w:pPr>
    </w:p>
    <w:p w:rsidR="00364EFE" w:rsidRDefault="00364EFE" w:rsidP="00C85261">
      <w:pPr>
        <w:widowControl/>
        <w:autoSpaceDE w:val="0"/>
        <w:autoSpaceDN w:val="0"/>
        <w:jc w:val="left"/>
      </w:pPr>
    </w:p>
    <w:p w:rsidR="00364EFE" w:rsidRDefault="00364EFE" w:rsidP="00C85261">
      <w:pPr>
        <w:widowControl/>
        <w:autoSpaceDE w:val="0"/>
        <w:autoSpaceDN w:val="0"/>
        <w:jc w:val="left"/>
      </w:pPr>
    </w:p>
    <w:p w:rsidR="00A57B55" w:rsidRDefault="00A57B55" w:rsidP="00C85261">
      <w:pPr>
        <w:widowControl/>
        <w:autoSpaceDE w:val="0"/>
        <w:autoSpaceDN w:val="0"/>
        <w:ind w:left="283" w:hangingChars="135" w:hanging="283"/>
        <w:jc w:val="left"/>
      </w:pPr>
    </w:p>
    <w:p w:rsidR="00A57B55" w:rsidRDefault="00A57B55" w:rsidP="00C85261">
      <w:pPr>
        <w:widowControl/>
        <w:autoSpaceDE w:val="0"/>
        <w:autoSpaceDN w:val="0"/>
        <w:ind w:left="283" w:hangingChars="135" w:hanging="283"/>
        <w:jc w:val="left"/>
      </w:pPr>
    </w:p>
    <w:p w:rsidR="00A57B55" w:rsidRDefault="00A57B55" w:rsidP="00C85261">
      <w:pPr>
        <w:widowControl/>
        <w:autoSpaceDE w:val="0"/>
        <w:autoSpaceDN w:val="0"/>
        <w:ind w:left="283" w:hangingChars="135" w:hanging="283"/>
        <w:jc w:val="left"/>
      </w:pPr>
    </w:p>
    <w:p w:rsidR="00A57B55" w:rsidRDefault="00A57B55" w:rsidP="00C85261">
      <w:pPr>
        <w:widowControl/>
        <w:autoSpaceDE w:val="0"/>
        <w:autoSpaceDN w:val="0"/>
        <w:ind w:left="283" w:hangingChars="135" w:hanging="283"/>
        <w:jc w:val="left"/>
      </w:pPr>
    </w:p>
    <w:p w:rsidR="00A57B55" w:rsidRDefault="00A57B55" w:rsidP="00C85261">
      <w:pPr>
        <w:widowControl/>
        <w:autoSpaceDE w:val="0"/>
        <w:autoSpaceDN w:val="0"/>
        <w:ind w:left="283" w:hangingChars="135" w:hanging="283"/>
        <w:jc w:val="left"/>
      </w:pPr>
    </w:p>
    <w:p w:rsidR="004A4BE7" w:rsidRDefault="006D18AF" w:rsidP="00C85261">
      <w:pPr>
        <w:widowControl/>
        <w:autoSpaceDE w:val="0"/>
        <w:autoSpaceDN w:val="0"/>
        <w:ind w:leftChars="100" w:left="283" w:hangingChars="35" w:hanging="73"/>
        <w:jc w:val="left"/>
      </w:pPr>
      <w:r>
        <w:rPr>
          <w:noProof/>
        </w:rPr>
        <w:drawing>
          <wp:anchor distT="0" distB="0" distL="114300" distR="114300" simplePos="0" relativeHeight="252232704" behindDoc="0" locked="0" layoutInCell="1" allowOverlap="1" wp14:anchorId="7EE6DBC1" wp14:editId="79897D56">
            <wp:simplePos x="0" y="0"/>
            <wp:positionH relativeFrom="margin">
              <wp:align>right</wp:align>
            </wp:positionH>
            <wp:positionV relativeFrom="paragraph">
              <wp:posOffset>233045</wp:posOffset>
            </wp:positionV>
            <wp:extent cx="2571750" cy="1790700"/>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111">
        <w:rPr>
          <w:rFonts w:hint="eastAsia"/>
        </w:rPr>
        <w:t>西城地域と総領地域</w:t>
      </w:r>
      <w:r w:rsidR="00A57B55">
        <w:rPr>
          <w:rFonts w:hint="eastAsia"/>
        </w:rPr>
        <w:t>では</w:t>
      </w:r>
      <w:r w:rsidR="00373111">
        <w:rPr>
          <w:rFonts w:hint="eastAsia"/>
        </w:rPr>
        <w:t>、</w:t>
      </w:r>
      <w:r w:rsidR="009C07D8">
        <w:rPr>
          <w:rFonts w:hint="eastAsia"/>
        </w:rPr>
        <w:t>非肥満高血糖者</w:t>
      </w:r>
      <w:r w:rsidR="00373111">
        <w:rPr>
          <w:rFonts w:hint="eastAsia"/>
        </w:rPr>
        <w:t>と</w:t>
      </w:r>
      <w:r w:rsidR="009C07D8">
        <w:rPr>
          <w:rFonts w:hint="eastAsia"/>
        </w:rPr>
        <w:t>糖尿病患者</w:t>
      </w:r>
      <w:r w:rsidR="00570904">
        <w:rPr>
          <w:rFonts w:hint="eastAsia"/>
        </w:rPr>
        <w:t>の</w:t>
      </w:r>
      <w:r w:rsidR="009C07D8">
        <w:rPr>
          <w:rFonts w:hint="eastAsia"/>
        </w:rPr>
        <w:t>割合</w:t>
      </w:r>
      <w:r w:rsidR="00373111">
        <w:rPr>
          <w:rFonts w:hint="eastAsia"/>
        </w:rPr>
        <w:t>が高くなっています。</w:t>
      </w:r>
    </w:p>
    <w:p w:rsidR="004A4BE7" w:rsidRDefault="00452CB3" w:rsidP="00C85261">
      <w:pPr>
        <w:widowControl/>
        <w:autoSpaceDE w:val="0"/>
        <w:autoSpaceDN w:val="0"/>
        <w:jc w:val="left"/>
      </w:pPr>
      <w:r>
        <w:rPr>
          <w:noProof/>
        </w:rPr>
        <w:drawing>
          <wp:anchor distT="0" distB="0" distL="114300" distR="114300" simplePos="0" relativeHeight="252429312" behindDoc="0" locked="0" layoutInCell="1" allowOverlap="1" wp14:anchorId="4393154F" wp14:editId="7CA5543B">
            <wp:simplePos x="0" y="0"/>
            <wp:positionH relativeFrom="margin">
              <wp:align>left</wp:align>
            </wp:positionH>
            <wp:positionV relativeFrom="paragraph">
              <wp:posOffset>13970</wp:posOffset>
            </wp:positionV>
            <wp:extent cx="2743200" cy="1779634"/>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8673" cy="178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BE7" w:rsidRDefault="004A4BE7" w:rsidP="00C85261">
      <w:pPr>
        <w:widowControl/>
        <w:autoSpaceDE w:val="0"/>
        <w:autoSpaceDN w:val="0"/>
        <w:jc w:val="left"/>
      </w:pPr>
    </w:p>
    <w:p w:rsidR="004A4BE7" w:rsidRDefault="004A4BE7" w:rsidP="00C85261">
      <w:pPr>
        <w:widowControl/>
        <w:autoSpaceDE w:val="0"/>
        <w:autoSpaceDN w:val="0"/>
        <w:jc w:val="left"/>
      </w:pPr>
    </w:p>
    <w:p w:rsidR="009C07D8" w:rsidRDefault="009C07D8" w:rsidP="00C85261">
      <w:pPr>
        <w:widowControl/>
        <w:autoSpaceDE w:val="0"/>
        <w:autoSpaceDN w:val="0"/>
        <w:jc w:val="left"/>
      </w:pPr>
    </w:p>
    <w:p w:rsidR="009C07D8" w:rsidRDefault="009C07D8" w:rsidP="00C85261">
      <w:pPr>
        <w:widowControl/>
        <w:autoSpaceDE w:val="0"/>
        <w:autoSpaceDN w:val="0"/>
        <w:jc w:val="left"/>
      </w:pPr>
    </w:p>
    <w:p w:rsidR="009C07D8" w:rsidRDefault="009C07D8" w:rsidP="00C85261">
      <w:pPr>
        <w:widowControl/>
        <w:autoSpaceDE w:val="0"/>
        <w:autoSpaceDN w:val="0"/>
        <w:jc w:val="left"/>
      </w:pPr>
    </w:p>
    <w:p w:rsidR="009C07D8" w:rsidRDefault="009C07D8" w:rsidP="00C85261">
      <w:pPr>
        <w:widowControl/>
        <w:autoSpaceDE w:val="0"/>
        <w:autoSpaceDN w:val="0"/>
        <w:jc w:val="left"/>
      </w:pPr>
    </w:p>
    <w:p w:rsidR="009C07D8" w:rsidRDefault="009C07D8" w:rsidP="00C85261">
      <w:pPr>
        <w:widowControl/>
        <w:autoSpaceDE w:val="0"/>
        <w:autoSpaceDN w:val="0"/>
        <w:jc w:val="left"/>
      </w:pPr>
    </w:p>
    <w:p w:rsidR="004A4BE7" w:rsidRDefault="00A57B55" w:rsidP="00570904">
      <w:pPr>
        <w:ind w:firstLineChars="100" w:firstLine="210"/>
      </w:pPr>
      <w:r>
        <w:rPr>
          <w:rFonts w:hint="eastAsia"/>
        </w:rPr>
        <w:t>西城地域と東城地域では</w:t>
      </w:r>
      <w:r w:rsidR="00570904">
        <w:rPr>
          <w:rFonts w:hint="eastAsia"/>
        </w:rPr>
        <w:t>、</w:t>
      </w:r>
      <w:r>
        <w:rPr>
          <w:rFonts w:hint="eastAsia"/>
        </w:rPr>
        <w:t>脳卒中患者</w:t>
      </w:r>
      <w:r w:rsidR="00570904">
        <w:rPr>
          <w:rFonts w:hint="eastAsia"/>
        </w:rPr>
        <w:t>の</w:t>
      </w:r>
      <w:r>
        <w:rPr>
          <w:rFonts w:hint="eastAsia"/>
        </w:rPr>
        <w:t>割合が高くなって</w:t>
      </w:r>
      <w:r w:rsidR="00570904">
        <w:rPr>
          <w:rFonts w:hint="eastAsia"/>
        </w:rPr>
        <w:t>おり、</w:t>
      </w:r>
      <w:r w:rsidR="006D18AF">
        <w:rPr>
          <w:rFonts w:hint="eastAsia"/>
        </w:rPr>
        <w:t>後期高齢者になっても</w:t>
      </w:r>
      <w:r w:rsidR="00570904">
        <w:rPr>
          <w:rFonts w:hint="eastAsia"/>
        </w:rPr>
        <w:t>、</w:t>
      </w:r>
      <w:r w:rsidR="006D18AF">
        <w:rPr>
          <w:rFonts w:hint="eastAsia"/>
        </w:rPr>
        <w:t>ほぼ傾向は変わりません。</w:t>
      </w:r>
    </w:p>
    <w:p w:rsidR="004A4BE7" w:rsidRDefault="00570904" w:rsidP="00C85261">
      <w:pPr>
        <w:widowControl/>
        <w:autoSpaceDE w:val="0"/>
        <w:autoSpaceDN w:val="0"/>
        <w:jc w:val="left"/>
      </w:pPr>
      <w:r>
        <w:rPr>
          <w:noProof/>
        </w:rPr>
        <w:drawing>
          <wp:anchor distT="0" distB="0" distL="114300" distR="114300" simplePos="0" relativeHeight="252234752" behindDoc="0" locked="0" layoutInCell="1" allowOverlap="1" wp14:anchorId="5E632339" wp14:editId="1C4B2224">
            <wp:simplePos x="0" y="0"/>
            <wp:positionH relativeFrom="margin">
              <wp:align>right</wp:align>
            </wp:positionH>
            <wp:positionV relativeFrom="paragraph">
              <wp:posOffset>33020</wp:posOffset>
            </wp:positionV>
            <wp:extent cx="2571115" cy="1827389"/>
            <wp:effectExtent l="0" t="0" r="635" b="1905"/>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71115" cy="1827389"/>
                    </a:xfrm>
                    <a:prstGeom prst="rect">
                      <a:avLst/>
                    </a:prstGeom>
                    <a:noFill/>
                    <a:ln>
                      <a:noFill/>
                    </a:ln>
                  </pic:spPr>
                </pic:pic>
              </a:graphicData>
            </a:graphic>
            <wp14:sizeRelH relativeFrom="page">
              <wp14:pctWidth>0</wp14:pctWidth>
            </wp14:sizeRelH>
            <wp14:sizeRelV relativeFrom="page">
              <wp14:pctHeight>0</wp14:pctHeight>
            </wp14:sizeRelV>
          </wp:anchor>
        </w:drawing>
      </w:r>
      <w:r w:rsidR="00452CB3">
        <w:rPr>
          <w:noProof/>
        </w:rPr>
        <w:drawing>
          <wp:anchor distT="0" distB="0" distL="114300" distR="114300" simplePos="0" relativeHeight="252233728" behindDoc="0" locked="0" layoutInCell="1" allowOverlap="1" wp14:anchorId="5F6E4574" wp14:editId="246B6662">
            <wp:simplePos x="0" y="0"/>
            <wp:positionH relativeFrom="margin">
              <wp:align>left</wp:align>
            </wp:positionH>
            <wp:positionV relativeFrom="paragraph">
              <wp:posOffset>35235</wp:posOffset>
            </wp:positionV>
            <wp:extent cx="2743200" cy="1819186"/>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0755" cy="1824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BE7" w:rsidRDefault="004A4BE7" w:rsidP="00C85261">
      <w:pPr>
        <w:widowControl/>
        <w:autoSpaceDE w:val="0"/>
        <w:autoSpaceDN w:val="0"/>
        <w:jc w:val="left"/>
      </w:pPr>
    </w:p>
    <w:p w:rsidR="004A4BE7" w:rsidRDefault="004A4BE7" w:rsidP="00C85261">
      <w:pPr>
        <w:widowControl/>
        <w:autoSpaceDE w:val="0"/>
        <w:autoSpaceDN w:val="0"/>
        <w:jc w:val="left"/>
      </w:pPr>
    </w:p>
    <w:p w:rsidR="004A4BE7" w:rsidRDefault="004A4BE7" w:rsidP="00C85261">
      <w:pPr>
        <w:widowControl/>
        <w:autoSpaceDE w:val="0"/>
        <w:autoSpaceDN w:val="0"/>
        <w:jc w:val="left"/>
      </w:pPr>
    </w:p>
    <w:p w:rsidR="009C07D8" w:rsidRDefault="009C07D8" w:rsidP="00C85261">
      <w:pPr>
        <w:widowControl/>
        <w:autoSpaceDE w:val="0"/>
        <w:autoSpaceDN w:val="0"/>
        <w:jc w:val="left"/>
      </w:pPr>
    </w:p>
    <w:p w:rsidR="009C07D8" w:rsidRDefault="009C07D8" w:rsidP="00C85261">
      <w:pPr>
        <w:widowControl/>
        <w:autoSpaceDE w:val="0"/>
        <w:autoSpaceDN w:val="0"/>
        <w:jc w:val="left"/>
      </w:pPr>
    </w:p>
    <w:p w:rsidR="009C07D8" w:rsidRDefault="009C07D8" w:rsidP="00C85261">
      <w:pPr>
        <w:widowControl/>
        <w:autoSpaceDE w:val="0"/>
        <w:autoSpaceDN w:val="0"/>
        <w:jc w:val="left"/>
      </w:pPr>
    </w:p>
    <w:p w:rsidR="009C07D8" w:rsidRPr="006D18AF" w:rsidRDefault="009C07D8" w:rsidP="00C85261">
      <w:pPr>
        <w:widowControl/>
        <w:autoSpaceDE w:val="0"/>
        <w:autoSpaceDN w:val="0"/>
        <w:jc w:val="left"/>
      </w:pPr>
    </w:p>
    <w:p w:rsidR="00AB322A" w:rsidRPr="00436C49" w:rsidRDefault="00570904" w:rsidP="00570904">
      <w:pPr>
        <w:widowControl/>
        <w:jc w:val="left"/>
        <w:rPr>
          <w:rFonts w:asciiTheme="majorEastAsia" w:eastAsiaTheme="majorEastAsia" w:hAnsiTheme="majorEastAsia"/>
        </w:rPr>
      </w:pPr>
      <w:r>
        <w:rPr>
          <w:rFonts w:asciiTheme="majorEastAsia" w:eastAsiaTheme="majorEastAsia" w:hAnsiTheme="majorEastAsia"/>
        </w:rPr>
        <w:br w:type="page"/>
      </w:r>
      <w:r w:rsidR="00CE11CF">
        <w:rPr>
          <w:rFonts w:asciiTheme="majorEastAsia" w:eastAsiaTheme="majorEastAsia" w:hAnsiTheme="majorEastAsia" w:hint="eastAsia"/>
        </w:rPr>
        <w:lastRenderedPageBreak/>
        <w:t>５</w:t>
      </w:r>
      <w:r w:rsidR="00AB322A" w:rsidRPr="00436C49">
        <w:rPr>
          <w:rFonts w:asciiTheme="majorEastAsia" w:eastAsiaTheme="majorEastAsia" w:hAnsiTheme="majorEastAsia" w:hint="eastAsia"/>
        </w:rPr>
        <w:t xml:space="preserve">　</w:t>
      </w:r>
      <w:r w:rsidR="00A35272">
        <w:rPr>
          <w:rFonts w:asciiTheme="majorEastAsia" w:eastAsiaTheme="majorEastAsia" w:hAnsiTheme="majorEastAsia" w:hint="eastAsia"/>
        </w:rPr>
        <w:t>庄原</w:t>
      </w:r>
      <w:r w:rsidR="00AB322A" w:rsidRPr="00436C49">
        <w:rPr>
          <w:rFonts w:asciiTheme="majorEastAsia" w:eastAsiaTheme="majorEastAsia" w:hAnsiTheme="majorEastAsia" w:hint="eastAsia"/>
        </w:rPr>
        <w:t>市国保の健康課題</w:t>
      </w:r>
    </w:p>
    <w:p w:rsidR="009B2AC6" w:rsidRPr="00CE11CF" w:rsidRDefault="003675FE" w:rsidP="00C85261">
      <w:pPr>
        <w:widowControl/>
        <w:autoSpaceDE w:val="0"/>
        <w:autoSpaceDN w:val="0"/>
        <w:ind w:firstLineChars="157" w:firstLine="283"/>
        <w:jc w:val="left"/>
        <w:rPr>
          <w:rFonts w:asciiTheme="minorEastAsia" w:hAnsiTheme="minorEastAsia"/>
        </w:rPr>
      </w:pPr>
      <w:r w:rsidRPr="00CE11CF">
        <w:rPr>
          <w:rFonts w:asciiTheme="minorEastAsia" w:hAnsiTheme="minorEastAsia"/>
          <w:noProof/>
          <w:color w:val="000000" w:themeColor="text1"/>
          <w:sz w:val="18"/>
        </w:rPr>
        <mc:AlternateContent>
          <mc:Choice Requires="wps">
            <w:drawing>
              <wp:anchor distT="0" distB="0" distL="114300" distR="114300" simplePos="0" relativeHeight="252156928" behindDoc="0" locked="0" layoutInCell="1" allowOverlap="1" wp14:anchorId="6FF0B643" wp14:editId="008D28FF">
                <wp:simplePos x="0" y="0"/>
                <wp:positionH relativeFrom="column">
                  <wp:posOffset>-356235</wp:posOffset>
                </wp:positionH>
                <wp:positionV relativeFrom="paragraph">
                  <wp:posOffset>175896</wp:posOffset>
                </wp:positionV>
                <wp:extent cx="838200" cy="8210550"/>
                <wp:effectExtent l="19050" t="19050" r="19050" b="19050"/>
                <wp:wrapNone/>
                <wp:docPr id="608" name="上矢印 608"/>
                <wp:cNvGraphicFramePr/>
                <a:graphic xmlns:a="http://schemas.openxmlformats.org/drawingml/2006/main">
                  <a:graphicData uri="http://schemas.microsoft.com/office/word/2010/wordprocessingShape">
                    <wps:wsp>
                      <wps:cNvSpPr/>
                      <wps:spPr>
                        <a:xfrm>
                          <a:off x="0" y="0"/>
                          <a:ext cx="838200" cy="8210550"/>
                        </a:xfrm>
                        <a:prstGeom prst="upArrow">
                          <a:avLst/>
                        </a:prstGeom>
                        <a:gradFill flip="none" rotWithShape="1">
                          <a:gsLst>
                            <a:gs pos="0">
                              <a:schemeClr val="accent5"/>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1C383F" w:rsidRDefault="001C383F" w:rsidP="00113F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0B64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08" o:spid="_x0000_s1090" type="#_x0000_t68" style="position:absolute;left:0;text-align:left;margin-left:-28.05pt;margin-top:13.85pt;width:66pt;height:64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" adj="1103" fillcolor="#4472c4 [3208]" strokecolor="#1f4d78 [1604]" strokeweight="1pt">
                <v:fill color2="#cde0f2 [980]" rotate="t" colors="0 #4472c4;48497f #b5d2ec;54395f #b5d2ec;1 #cee1f2" focus="100%" type="gradient"/>
                <v:textbox>
                  <w:txbxContent>
                    <w:p w:rsidR="001C383F" w:rsidRDefault="001C383F" w:rsidP="00113F8F"/>
                  </w:txbxContent>
                </v:textbox>
              </v:shape>
            </w:pict>
          </mc:Fallback>
        </mc:AlternateContent>
      </w:r>
      <w:r w:rsidR="00CC31D4" w:rsidRPr="00CE11CF">
        <w:rPr>
          <w:rFonts w:asciiTheme="minorEastAsia" w:hAnsiTheme="minorEastAsia" w:hint="eastAsia"/>
        </w:rPr>
        <w:t>各段階</w:t>
      </w:r>
      <w:r w:rsidR="007936D3">
        <w:rPr>
          <w:rFonts w:asciiTheme="minorEastAsia" w:hAnsiTheme="minorEastAsia" w:hint="eastAsia"/>
        </w:rPr>
        <w:t>における庄原市国保の</w:t>
      </w:r>
      <w:r w:rsidR="00C00535">
        <w:rPr>
          <w:rFonts w:asciiTheme="minorEastAsia" w:hAnsiTheme="minorEastAsia" w:hint="eastAsia"/>
        </w:rPr>
        <w:t>特徴は、次のとおりです。</w:t>
      </w:r>
    </w:p>
    <w:p w:rsidR="00AB322A" w:rsidRDefault="00DF26EF" w:rsidP="00C85261">
      <w:pPr>
        <w:widowControl/>
        <w:autoSpaceDE w:val="0"/>
        <w:autoSpaceDN w:val="0"/>
        <w:ind w:firstLineChars="157" w:firstLine="330"/>
        <w:jc w:val="left"/>
        <w:rPr>
          <w:color w:val="D9D9D9" w:themeColor="background1" w:themeShade="D9"/>
        </w:rPr>
      </w:pPr>
      <w:r>
        <w:rPr>
          <w:noProof/>
          <w:color w:val="000000" w:themeColor="text1"/>
        </w:rPr>
        <mc:AlternateContent>
          <mc:Choice Requires="wps">
            <w:drawing>
              <wp:anchor distT="0" distB="0" distL="114300" distR="114300" simplePos="0" relativeHeight="251720664" behindDoc="0" locked="0" layoutInCell="1" allowOverlap="1" wp14:anchorId="395BBF98" wp14:editId="0FD1FD05">
                <wp:simplePos x="0" y="0"/>
                <wp:positionH relativeFrom="column">
                  <wp:posOffset>329565</wp:posOffset>
                </wp:positionH>
                <wp:positionV relativeFrom="paragraph">
                  <wp:posOffset>147320</wp:posOffset>
                </wp:positionV>
                <wp:extent cx="5400040" cy="1066800"/>
                <wp:effectExtent l="0" t="0" r="10160" b="19050"/>
                <wp:wrapNone/>
                <wp:docPr id="10" name="角丸四角形 10"/>
                <wp:cNvGraphicFramePr/>
                <a:graphic xmlns:a="http://schemas.openxmlformats.org/drawingml/2006/main">
                  <a:graphicData uri="http://schemas.microsoft.com/office/word/2010/wordprocessingShape">
                    <wps:wsp>
                      <wps:cNvSpPr/>
                      <wps:spPr>
                        <a:xfrm>
                          <a:off x="0" y="0"/>
                          <a:ext cx="5400040" cy="1066800"/>
                        </a:xfrm>
                        <a:prstGeom prst="roundRect">
                          <a:avLst>
                            <a:gd name="adj" fmla="val 12203"/>
                          </a:avLst>
                        </a:prstGeom>
                        <a:solidFill>
                          <a:sysClr val="window" lastClr="FFFFFF"/>
                        </a:solidFill>
                        <a:ln w="12700" cap="flat" cmpd="sng" algn="ctr">
                          <a:solidFill>
                            <a:srgbClr val="70AD47"/>
                          </a:solidFill>
                          <a:prstDash val="dash"/>
                          <a:miter lim="800000"/>
                        </a:ln>
                        <a:effectLst/>
                      </wps:spPr>
                      <wps:txbx>
                        <w:txbxContent>
                          <w:p w:rsidR="001C383F" w:rsidRPr="00C601CD" w:rsidRDefault="001C383F" w:rsidP="00941DC9">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市民の死因割合は「がん」が最も</w:t>
                            </w:r>
                            <w:r w:rsidRPr="00C601CD">
                              <w:rPr>
                                <w:rFonts w:asciiTheme="minorEastAsia" w:hAnsiTheme="minorEastAsia"/>
                                <w:sz w:val="18"/>
                                <w:szCs w:val="18"/>
                              </w:rPr>
                              <w:t>高く</w:t>
                            </w:r>
                            <w:r w:rsidRPr="00C601CD">
                              <w:rPr>
                                <w:rFonts w:asciiTheme="minorEastAsia" w:hAnsiTheme="minorEastAsia" w:hint="eastAsia"/>
                                <w:sz w:val="18"/>
                                <w:szCs w:val="18"/>
                              </w:rPr>
                              <w:t>なっていますが、県・同規模・国に比べ、心臓病や脳疾患など心血管系疾患の割合も高くなっています。</w:t>
                            </w:r>
                          </w:p>
                          <w:p w:rsidR="001C383F" w:rsidRPr="00C601CD" w:rsidRDefault="001C383F" w:rsidP="00941DC9">
                            <w:pPr>
                              <w:ind w:left="180" w:hangingChars="100" w:hanging="180"/>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要介護状態に至った原因として、高齢による衰弱のほか、認知症や脳卒中など、生活習慣病に関係する疾患の割合が高くなっています。</w:t>
                            </w:r>
                          </w:p>
                          <w:p w:rsidR="001C383F" w:rsidRPr="00C601CD" w:rsidRDefault="001C383F" w:rsidP="004819BD">
                            <w:pPr>
                              <w:widowControl/>
                              <w:autoSpaceDE w:val="0"/>
                              <w:autoSpaceDN w:val="0"/>
                              <w:ind w:leftChars="100" w:left="210" w:firstLineChars="102" w:firstLine="214"/>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BBF98" id="角丸四角形 10" o:spid="_x0000_s1091" style="position:absolute;left:0;text-align:left;margin-left:25.95pt;margin-top:11.6pt;width:425.2pt;height:84pt;z-index:251720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" fillcolor="window" strokecolor="#70ad47" strokeweight="1pt">
                <v:stroke dashstyle="dash" joinstyle="miter"/>
                <v:textbox>
                  <w:txbxContent>
                    <w:p w:rsidR="001C383F" w:rsidRPr="00C601CD" w:rsidRDefault="001C383F" w:rsidP="00941DC9">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市民の死因割合は「がん」が最も</w:t>
                      </w:r>
                      <w:r w:rsidRPr="00C601CD">
                        <w:rPr>
                          <w:rFonts w:asciiTheme="minorEastAsia" w:hAnsiTheme="minorEastAsia"/>
                          <w:sz w:val="18"/>
                          <w:szCs w:val="18"/>
                        </w:rPr>
                        <w:t>高く</w:t>
                      </w:r>
                      <w:r w:rsidRPr="00C601CD">
                        <w:rPr>
                          <w:rFonts w:asciiTheme="minorEastAsia" w:hAnsiTheme="minorEastAsia" w:hint="eastAsia"/>
                          <w:sz w:val="18"/>
                          <w:szCs w:val="18"/>
                        </w:rPr>
                        <w:t>なっていますが、県・同規模・国に比べ、心臓病や脳疾患など心血管系疾患の割合も高くなっています。</w:t>
                      </w:r>
                    </w:p>
                    <w:p w:rsidR="001C383F" w:rsidRPr="00C601CD" w:rsidRDefault="001C383F" w:rsidP="00941DC9">
                      <w:pPr>
                        <w:ind w:left="180" w:hangingChars="100" w:hanging="180"/>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要介護状態に至った原因として、高齢による衰弱のほか、認知症や脳卒中など、生活習慣病に関係する疾患の割合が高くなっています。</w:t>
                      </w:r>
                    </w:p>
                    <w:p w:rsidR="001C383F" w:rsidRPr="00C601CD" w:rsidRDefault="001C383F" w:rsidP="004819BD">
                      <w:pPr>
                        <w:widowControl/>
                        <w:autoSpaceDE w:val="0"/>
                        <w:autoSpaceDN w:val="0"/>
                        <w:ind w:leftChars="100" w:left="210" w:firstLineChars="102" w:firstLine="214"/>
                        <w:jc w:val="left"/>
                      </w:pPr>
                    </w:p>
                  </w:txbxContent>
                </v:textbox>
              </v:roundrect>
            </w:pict>
          </mc:Fallback>
        </mc:AlternateContent>
      </w:r>
    </w:p>
    <w:p w:rsidR="009B2AC6" w:rsidRDefault="000010BE" w:rsidP="00C85261">
      <w:pPr>
        <w:widowControl/>
        <w:autoSpaceDE w:val="0"/>
        <w:autoSpaceDN w:val="0"/>
        <w:jc w:val="left"/>
        <w:rPr>
          <w:color w:val="D9D9D9" w:themeColor="background1" w:themeShade="D9"/>
        </w:rPr>
      </w:pPr>
      <w:r>
        <w:rPr>
          <w:noProof/>
          <w:color w:val="D9D9D9" w:themeColor="background1" w:themeShade="D9"/>
        </w:rPr>
        <mc:AlternateContent>
          <mc:Choice Requires="wps">
            <w:drawing>
              <wp:anchor distT="0" distB="0" distL="114300" distR="114300" simplePos="0" relativeHeight="252157952" behindDoc="0" locked="0" layoutInCell="1" allowOverlap="1" wp14:anchorId="5429A4DD" wp14:editId="5CA698DC">
                <wp:simplePos x="0" y="0"/>
                <wp:positionH relativeFrom="column">
                  <wp:posOffset>-137160</wp:posOffset>
                </wp:positionH>
                <wp:positionV relativeFrom="paragraph">
                  <wp:posOffset>271145</wp:posOffset>
                </wp:positionV>
                <wp:extent cx="400050" cy="819150"/>
                <wp:effectExtent l="0" t="0" r="0" b="0"/>
                <wp:wrapNone/>
                <wp:docPr id="609" name="テキスト ボックス 609"/>
                <wp:cNvGraphicFramePr/>
                <a:graphic xmlns:a="http://schemas.openxmlformats.org/drawingml/2006/main">
                  <a:graphicData uri="http://schemas.microsoft.com/office/word/2010/wordprocessingShape">
                    <wps:wsp>
                      <wps:cNvSpPr txBox="1"/>
                      <wps:spPr>
                        <a:xfrm>
                          <a:off x="0" y="0"/>
                          <a:ext cx="4000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CA636D" w:rsidRDefault="001C383F">
                            <w:pPr>
                              <w:rPr>
                                <w:rFonts w:asciiTheme="majorEastAsia" w:eastAsiaTheme="majorEastAsia" w:hAnsiTheme="majorEastAsia"/>
                                <w:b/>
                                <w:color w:val="FFFFFF" w:themeColor="background1"/>
                              </w:rPr>
                            </w:pPr>
                            <w:r w:rsidRPr="00CA636D">
                              <w:rPr>
                                <w:rFonts w:asciiTheme="majorEastAsia" w:eastAsiaTheme="majorEastAsia" w:hAnsiTheme="majorEastAsia" w:hint="eastAsia"/>
                                <w:b/>
                                <w:color w:val="FFFFFF" w:themeColor="background1"/>
                              </w:rPr>
                              <w:t>死亡・</w:t>
                            </w:r>
                            <w:r w:rsidRPr="00CA636D">
                              <w:rPr>
                                <w:rFonts w:asciiTheme="majorEastAsia" w:eastAsiaTheme="majorEastAsia" w:hAnsiTheme="majorEastAsia"/>
                                <w:b/>
                                <w:color w:val="FFFFFF" w:themeColor="background1"/>
                              </w:rPr>
                              <w:t>介護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A4DD" id="テキスト ボックス 609" o:spid="_x0000_s1092" type="#_x0000_t202" style="position:absolute;margin-left:-10.8pt;margin-top:21.35pt;width:31.5pt;height:6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" filled="f" stroked="f" strokeweight=".5pt">
                <v:textbox style="layout-flow:vertical-ideographic">
                  <w:txbxContent>
                    <w:p w:rsidR="001C383F" w:rsidRPr="00CA636D" w:rsidRDefault="001C383F">
                      <w:pPr>
                        <w:rPr>
                          <w:rFonts w:asciiTheme="majorEastAsia" w:eastAsiaTheme="majorEastAsia" w:hAnsiTheme="majorEastAsia"/>
                          <w:b/>
                          <w:color w:val="FFFFFF" w:themeColor="background1"/>
                        </w:rPr>
                      </w:pPr>
                      <w:r w:rsidRPr="00CA636D">
                        <w:rPr>
                          <w:rFonts w:asciiTheme="majorEastAsia" w:eastAsiaTheme="majorEastAsia" w:hAnsiTheme="majorEastAsia" w:hint="eastAsia"/>
                          <w:b/>
                          <w:color w:val="FFFFFF" w:themeColor="background1"/>
                        </w:rPr>
                        <w:t>死亡・</w:t>
                      </w:r>
                      <w:r w:rsidRPr="00CA636D">
                        <w:rPr>
                          <w:rFonts w:asciiTheme="majorEastAsia" w:eastAsiaTheme="majorEastAsia" w:hAnsiTheme="majorEastAsia"/>
                          <w:b/>
                          <w:color w:val="FFFFFF" w:themeColor="background1"/>
                        </w:rPr>
                        <w:t>介護</w:t>
                      </w:r>
                    </w:p>
                  </w:txbxContent>
                </v:textbox>
              </v:shape>
            </w:pict>
          </mc:Fallback>
        </mc:AlternateContent>
      </w: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DF26EF" w:rsidP="00C85261">
      <w:pPr>
        <w:widowControl/>
        <w:autoSpaceDE w:val="0"/>
        <w:autoSpaceDN w:val="0"/>
        <w:jc w:val="left"/>
        <w:rPr>
          <w:color w:val="D9D9D9" w:themeColor="background1" w:themeShade="D9"/>
        </w:rPr>
      </w:pPr>
      <w:r>
        <w:rPr>
          <w:noProof/>
          <w:color w:val="000000" w:themeColor="text1"/>
        </w:rPr>
        <mc:AlternateContent>
          <mc:Choice Requires="wps">
            <w:drawing>
              <wp:anchor distT="0" distB="0" distL="114300" distR="114300" simplePos="0" relativeHeight="252488704" behindDoc="0" locked="0" layoutInCell="1" allowOverlap="1" wp14:anchorId="299EAEBC" wp14:editId="47A23970">
                <wp:simplePos x="0" y="0"/>
                <wp:positionH relativeFrom="margin">
                  <wp:posOffset>329565</wp:posOffset>
                </wp:positionH>
                <wp:positionV relativeFrom="paragraph">
                  <wp:posOffset>137795</wp:posOffset>
                </wp:positionV>
                <wp:extent cx="5449570" cy="1514475"/>
                <wp:effectExtent l="0" t="0" r="17780" b="28575"/>
                <wp:wrapNone/>
                <wp:docPr id="3" name="角丸四角形 3"/>
                <wp:cNvGraphicFramePr/>
                <a:graphic xmlns:a="http://schemas.openxmlformats.org/drawingml/2006/main">
                  <a:graphicData uri="http://schemas.microsoft.com/office/word/2010/wordprocessingShape">
                    <wps:wsp>
                      <wps:cNvSpPr/>
                      <wps:spPr>
                        <a:xfrm>
                          <a:off x="0" y="0"/>
                          <a:ext cx="5449570" cy="1514475"/>
                        </a:xfrm>
                        <a:prstGeom prst="roundRect">
                          <a:avLst>
                            <a:gd name="adj" fmla="val 8210"/>
                          </a:avLst>
                        </a:prstGeom>
                        <a:solidFill>
                          <a:sysClr val="window" lastClr="FFFFFF"/>
                        </a:solidFill>
                        <a:ln w="12700" cap="flat" cmpd="sng" algn="ctr">
                          <a:solidFill>
                            <a:srgbClr val="70AD47"/>
                          </a:solidFill>
                          <a:prstDash val="dash"/>
                          <a:miter lim="800000"/>
                        </a:ln>
                        <a:effectLst/>
                      </wps:spPr>
                      <wps:txbx>
                        <w:txbxContent>
                          <w:p w:rsidR="001C383F" w:rsidRPr="00C601CD" w:rsidRDefault="001C383F" w:rsidP="00941DC9">
                            <w:pPr>
                              <w:autoSpaceDE w:val="0"/>
                              <w:autoSpaceDN w:val="0"/>
                              <w:ind w:left="180" w:hangingChars="100" w:hanging="180"/>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庄原市国保の医療費に占める大分類別疾病割合のうち、外来では内分泌(18.2％)</w:t>
                            </w:r>
                            <w:r>
                              <w:rPr>
                                <w:rFonts w:asciiTheme="minorEastAsia" w:hAnsiTheme="minorEastAsia" w:hint="eastAsia"/>
                                <w:sz w:val="18"/>
                                <w:szCs w:val="18"/>
                              </w:rPr>
                              <w:t>が</w:t>
                            </w:r>
                            <w:r w:rsidRPr="00C601CD">
                              <w:rPr>
                                <w:rFonts w:asciiTheme="minorEastAsia" w:hAnsiTheme="minorEastAsia" w:hint="eastAsia"/>
                                <w:sz w:val="18"/>
                                <w:szCs w:val="18"/>
                              </w:rPr>
                              <w:t>最も高く、次いで循環器(15.1％)、新生物(14.4％)となっています。また、総医療費(入院と外来の合計)に占める細小分類別疾病割合では、糖尿病(6.9％)が最も高くなっています。</w:t>
                            </w:r>
                          </w:p>
                          <w:p w:rsidR="001C383F" w:rsidRPr="00C601CD" w:rsidRDefault="001C383F" w:rsidP="00941DC9">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レセプト１件当たりの医療費が最も高い疾病は、入院は脳血管疾患で、外来は腎不全となっています。なお、腎不全は入院でも上位となっています。また、被保険者千人当たりのレセプト件数(外来)は、高血圧症が最も多く、筋・骨格、糖尿病が続いています。</w:t>
                            </w:r>
                          </w:p>
                          <w:p w:rsidR="001C383F" w:rsidRPr="00C601CD" w:rsidRDefault="001C383F" w:rsidP="000F63B6">
                            <w:pPr>
                              <w:widowControl/>
                              <w:spacing w:line="300" w:lineRule="exact"/>
                              <w:ind w:left="142" w:firstLineChars="132" w:firstLine="238"/>
                              <w:jc w:val="left"/>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EAEBC" id="角丸四角形 3" o:spid="_x0000_s1093" style="position:absolute;margin-left:25.95pt;margin-top:10.85pt;width:429.1pt;height:119.25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" fillcolor="window" strokecolor="#70ad47" strokeweight="1pt">
                <v:stroke dashstyle="dash" joinstyle="miter"/>
                <v:textbox>
                  <w:txbxContent>
                    <w:p w:rsidR="001C383F" w:rsidRPr="00C601CD" w:rsidRDefault="001C383F" w:rsidP="00941DC9">
                      <w:pPr>
                        <w:autoSpaceDE w:val="0"/>
                        <w:autoSpaceDN w:val="0"/>
                        <w:ind w:left="180" w:hangingChars="100" w:hanging="180"/>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庄原市国保の医療費に占める大分類別疾病割合のうち、外来では内分泌(18.2％)</w:t>
                      </w:r>
                      <w:r>
                        <w:rPr>
                          <w:rFonts w:asciiTheme="minorEastAsia" w:hAnsiTheme="minorEastAsia" w:hint="eastAsia"/>
                          <w:sz w:val="18"/>
                          <w:szCs w:val="18"/>
                        </w:rPr>
                        <w:t>が</w:t>
                      </w:r>
                      <w:r w:rsidRPr="00C601CD">
                        <w:rPr>
                          <w:rFonts w:asciiTheme="minorEastAsia" w:hAnsiTheme="minorEastAsia" w:hint="eastAsia"/>
                          <w:sz w:val="18"/>
                          <w:szCs w:val="18"/>
                        </w:rPr>
                        <w:t>最も高く、次いで循環器(15.1％)、新生物(14.4％)となっています。また、総医療費(入院と外来の合計)に占める細小分類別疾病割合では、糖尿病(6.9％)が最も高くなっています。</w:t>
                      </w:r>
                    </w:p>
                    <w:p w:rsidR="001C383F" w:rsidRPr="00C601CD" w:rsidRDefault="001C383F" w:rsidP="00941DC9">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レセプト１件当たりの医療費が最も高い疾病は、入院は脳血管疾患で、外来は腎不全となっています。なお、腎不全は入院でも上位となっています。また、被保険者千人当たりのレセプト件数(外来)は、高血圧症が最も多く、筋・骨格、糖尿病が続いています。</w:t>
                      </w:r>
                    </w:p>
                    <w:p w:rsidR="001C383F" w:rsidRPr="00C601CD" w:rsidRDefault="001C383F" w:rsidP="000F63B6">
                      <w:pPr>
                        <w:widowControl/>
                        <w:spacing w:line="300" w:lineRule="exact"/>
                        <w:ind w:left="142" w:firstLineChars="132" w:firstLine="238"/>
                        <w:jc w:val="left"/>
                        <w:rPr>
                          <w:rFonts w:asciiTheme="minorEastAsia" w:hAnsiTheme="minorEastAsia"/>
                          <w:sz w:val="18"/>
                          <w:szCs w:val="18"/>
                        </w:rPr>
                      </w:pPr>
                    </w:p>
                  </w:txbxContent>
                </v:textbox>
                <w10:wrap anchorx="margin"/>
              </v:roundrect>
            </w:pict>
          </mc:Fallback>
        </mc:AlternateContent>
      </w: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CB6535" w:rsidP="00C85261">
      <w:pPr>
        <w:widowControl/>
        <w:autoSpaceDE w:val="0"/>
        <w:autoSpaceDN w:val="0"/>
        <w:jc w:val="left"/>
        <w:rPr>
          <w:color w:val="D9D9D9" w:themeColor="background1" w:themeShade="D9"/>
        </w:rPr>
      </w:pPr>
      <w:r>
        <w:rPr>
          <w:noProof/>
          <w:color w:val="D9D9D9" w:themeColor="background1" w:themeShade="D9"/>
        </w:rPr>
        <mc:AlternateContent>
          <mc:Choice Requires="wps">
            <w:drawing>
              <wp:anchor distT="0" distB="0" distL="114300" distR="114300" simplePos="0" relativeHeight="252160000" behindDoc="0" locked="0" layoutInCell="1" allowOverlap="1" wp14:anchorId="634FEC37" wp14:editId="0C25E13C">
                <wp:simplePos x="0" y="0"/>
                <wp:positionH relativeFrom="column">
                  <wp:posOffset>-156210</wp:posOffset>
                </wp:positionH>
                <wp:positionV relativeFrom="paragraph">
                  <wp:posOffset>147321</wp:posOffset>
                </wp:positionV>
                <wp:extent cx="400050" cy="1733550"/>
                <wp:effectExtent l="0" t="0" r="0" b="0"/>
                <wp:wrapNone/>
                <wp:docPr id="610" name="テキスト ボックス 610"/>
                <wp:cNvGraphicFramePr/>
                <a:graphic xmlns:a="http://schemas.openxmlformats.org/drawingml/2006/main">
                  <a:graphicData uri="http://schemas.microsoft.com/office/word/2010/wordprocessingShape">
                    <wps:wsp>
                      <wps:cNvSpPr txBox="1"/>
                      <wps:spPr>
                        <a:xfrm>
                          <a:off x="0" y="0"/>
                          <a:ext cx="40005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CA636D" w:rsidRDefault="001C383F" w:rsidP="00113F8F">
                            <w:pPr>
                              <w:jc w:val="center"/>
                              <w:rPr>
                                <w:rFonts w:asciiTheme="majorEastAsia" w:eastAsiaTheme="majorEastAsia" w:hAnsiTheme="majorEastAsia"/>
                                <w:b/>
                                <w:color w:val="FFFFFF" w:themeColor="background1"/>
                              </w:rPr>
                            </w:pPr>
                            <w:r w:rsidRPr="00CA636D">
                              <w:rPr>
                                <w:rFonts w:asciiTheme="majorEastAsia" w:eastAsiaTheme="majorEastAsia" w:hAnsiTheme="majorEastAsia" w:hint="eastAsia"/>
                                <w:b/>
                                <w:color w:val="FFFFFF" w:themeColor="background1"/>
                              </w:rPr>
                              <w:t xml:space="preserve">医　</w:t>
                            </w:r>
                            <w:r w:rsidRPr="00CA636D">
                              <w:rPr>
                                <w:rFonts w:asciiTheme="majorEastAsia" w:eastAsiaTheme="majorEastAsia" w:hAnsiTheme="majorEastAsia" w:hint="eastAsia"/>
                                <w:b/>
                                <w:color w:val="FFFFFF" w:themeColor="background1"/>
                              </w:rPr>
                              <w:t xml:space="preserve">療　・　</w:t>
                            </w:r>
                            <w:r w:rsidRPr="00CA636D">
                              <w:rPr>
                                <w:rFonts w:asciiTheme="majorEastAsia" w:eastAsiaTheme="majorEastAsia" w:hAnsiTheme="majorEastAsia"/>
                                <w:b/>
                                <w:color w:val="FFFFFF" w:themeColor="background1"/>
                              </w:rPr>
                              <w:t>重</w:t>
                            </w:r>
                            <w:r w:rsidRPr="00CA636D">
                              <w:rPr>
                                <w:rFonts w:asciiTheme="majorEastAsia" w:eastAsiaTheme="majorEastAsia" w:hAnsiTheme="majorEastAsia" w:hint="eastAsia"/>
                                <w:b/>
                                <w:color w:val="FFFFFF" w:themeColor="background1"/>
                              </w:rPr>
                              <w:t xml:space="preserve">　</w:t>
                            </w:r>
                            <w:r w:rsidRPr="00CA636D">
                              <w:rPr>
                                <w:rFonts w:asciiTheme="majorEastAsia" w:eastAsiaTheme="majorEastAsia" w:hAnsiTheme="majorEastAsia"/>
                                <w:b/>
                                <w:color w:val="FFFFFF" w:themeColor="background1"/>
                              </w:rPr>
                              <w:t>症</w:t>
                            </w:r>
                            <w:r w:rsidRPr="00CA636D">
                              <w:rPr>
                                <w:rFonts w:asciiTheme="majorEastAsia" w:eastAsiaTheme="majorEastAsia" w:hAnsiTheme="majorEastAsia" w:hint="eastAsia"/>
                                <w:b/>
                                <w:color w:val="FFFFFF" w:themeColor="background1"/>
                              </w:rPr>
                              <w:t xml:space="preserve">　</w:t>
                            </w:r>
                            <w:r w:rsidRPr="00CA636D">
                              <w:rPr>
                                <w:rFonts w:asciiTheme="majorEastAsia" w:eastAsiaTheme="majorEastAsia" w:hAnsiTheme="majorEastAsia"/>
                                <w:b/>
                                <w:color w:val="FFFFFF" w:themeColor="background1"/>
                              </w:rPr>
                              <w:t>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FEC37" id="テキスト ボックス 610" o:spid="_x0000_s1094" type="#_x0000_t202" style="position:absolute;margin-left:-12.3pt;margin-top:11.6pt;width:31.5pt;height:13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" filled="f" stroked="f" strokeweight=".5pt">
                <v:textbox style="layout-flow:vertical-ideographic">
                  <w:txbxContent>
                    <w:p w:rsidR="001C383F" w:rsidRPr="00CA636D" w:rsidRDefault="001C383F" w:rsidP="00113F8F">
                      <w:pPr>
                        <w:jc w:val="center"/>
                        <w:rPr>
                          <w:rFonts w:asciiTheme="majorEastAsia" w:eastAsiaTheme="majorEastAsia" w:hAnsiTheme="majorEastAsia"/>
                          <w:b/>
                          <w:color w:val="FFFFFF" w:themeColor="background1"/>
                        </w:rPr>
                      </w:pPr>
                      <w:r w:rsidRPr="00CA636D">
                        <w:rPr>
                          <w:rFonts w:asciiTheme="majorEastAsia" w:eastAsiaTheme="majorEastAsia" w:hAnsiTheme="majorEastAsia" w:hint="eastAsia"/>
                          <w:b/>
                          <w:color w:val="FFFFFF" w:themeColor="background1"/>
                        </w:rPr>
                        <w:t xml:space="preserve">医　療　・　</w:t>
                      </w:r>
                      <w:r w:rsidRPr="00CA636D">
                        <w:rPr>
                          <w:rFonts w:asciiTheme="majorEastAsia" w:eastAsiaTheme="majorEastAsia" w:hAnsiTheme="majorEastAsia"/>
                          <w:b/>
                          <w:color w:val="FFFFFF" w:themeColor="background1"/>
                        </w:rPr>
                        <w:t>重</w:t>
                      </w:r>
                      <w:r w:rsidRPr="00CA636D">
                        <w:rPr>
                          <w:rFonts w:asciiTheme="majorEastAsia" w:eastAsiaTheme="majorEastAsia" w:hAnsiTheme="majorEastAsia" w:hint="eastAsia"/>
                          <w:b/>
                          <w:color w:val="FFFFFF" w:themeColor="background1"/>
                        </w:rPr>
                        <w:t xml:space="preserve">　</w:t>
                      </w:r>
                      <w:r w:rsidRPr="00CA636D">
                        <w:rPr>
                          <w:rFonts w:asciiTheme="majorEastAsia" w:eastAsiaTheme="majorEastAsia" w:hAnsiTheme="majorEastAsia"/>
                          <w:b/>
                          <w:color w:val="FFFFFF" w:themeColor="background1"/>
                        </w:rPr>
                        <w:t>症</w:t>
                      </w:r>
                      <w:r w:rsidRPr="00CA636D">
                        <w:rPr>
                          <w:rFonts w:asciiTheme="majorEastAsia" w:eastAsiaTheme="majorEastAsia" w:hAnsiTheme="majorEastAsia" w:hint="eastAsia"/>
                          <w:b/>
                          <w:color w:val="FFFFFF" w:themeColor="background1"/>
                        </w:rPr>
                        <w:t xml:space="preserve">　</w:t>
                      </w:r>
                      <w:r w:rsidRPr="00CA636D">
                        <w:rPr>
                          <w:rFonts w:asciiTheme="majorEastAsia" w:eastAsiaTheme="majorEastAsia" w:hAnsiTheme="majorEastAsia"/>
                          <w:b/>
                          <w:color w:val="FFFFFF" w:themeColor="background1"/>
                        </w:rPr>
                        <w:t>化</w:t>
                      </w:r>
                    </w:p>
                  </w:txbxContent>
                </v:textbox>
              </v:shape>
            </w:pict>
          </mc:Fallback>
        </mc:AlternateContent>
      </w: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2836DD" w:rsidP="00C85261">
      <w:pPr>
        <w:widowControl/>
        <w:autoSpaceDE w:val="0"/>
        <w:autoSpaceDN w:val="0"/>
        <w:jc w:val="left"/>
        <w:rPr>
          <w:color w:val="D9D9D9" w:themeColor="background1" w:themeShade="D9"/>
        </w:rPr>
      </w:pPr>
      <w:r>
        <w:rPr>
          <w:noProof/>
          <w:color w:val="D9D9D9" w:themeColor="background1" w:themeShade="D9"/>
        </w:rPr>
        <mc:AlternateContent>
          <mc:Choice Requires="wps">
            <w:drawing>
              <wp:anchor distT="0" distB="0" distL="114300" distR="114300" simplePos="0" relativeHeight="252215296" behindDoc="0" locked="0" layoutInCell="1" allowOverlap="1" wp14:anchorId="599B6276" wp14:editId="391D2D46">
                <wp:simplePos x="0" y="0"/>
                <wp:positionH relativeFrom="column">
                  <wp:posOffset>337820</wp:posOffset>
                </wp:positionH>
                <wp:positionV relativeFrom="paragraph">
                  <wp:posOffset>118745</wp:posOffset>
                </wp:positionV>
                <wp:extent cx="5449570" cy="1276350"/>
                <wp:effectExtent l="0" t="0" r="17780" b="19050"/>
                <wp:wrapNone/>
                <wp:docPr id="44" name="角丸四角形 44"/>
                <wp:cNvGraphicFramePr/>
                <a:graphic xmlns:a="http://schemas.openxmlformats.org/drawingml/2006/main">
                  <a:graphicData uri="http://schemas.microsoft.com/office/word/2010/wordprocessingShape">
                    <wps:wsp>
                      <wps:cNvSpPr/>
                      <wps:spPr>
                        <a:xfrm>
                          <a:off x="0" y="0"/>
                          <a:ext cx="5449570" cy="1276350"/>
                        </a:xfrm>
                        <a:prstGeom prst="roundRect">
                          <a:avLst>
                            <a:gd name="adj" fmla="val 5910"/>
                          </a:avLst>
                        </a:prstGeom>
                        <a:solidFill>
                          <a:sysClr val="window" lastClr="FFFFFF"/>
                        </a:solidFill>
                        <a:ln w="12700" cap="flat" cmpd="sng" algn="ctr">
                          <a:solidFill>
                            <a:srgbClr val="70AD47"/>
                          </a:solidFill>
                          <a:prstDash val="dash"/>
                          <a:miter lim="800000"/>
                        </a:ln>
                        <a:effectLst/>
                      </wps:spPr>
                      <wps:txbx>
                        <w:txbxContent>
                          <w:p w:rsidR="001C383F" w:rsidRPr="00C601CD" w:rsidRDefault="001C383F" w:rsidP="00DF26EF">
                            <w:pPr>
                              <w:widowControl/>
                              <w:autoSpaceDE w:val="0"/>
                              <w:autoSpaceDN w:val="0"/>
                              <w:ind w:left="180" w:hangingChars="100" w:hanging="180"/>
                              <w:jc w:val="left"/>
                              <w:rPr>
                                <w:rFonts w:ascii="ＭＳ 明朝" w:hAnsi="ＭＳ 明朝"/>
                                <w:sz w:val="18"/>
                                <w:szCs w:val="18"/>
                              </w:rPr>
                            </w:pPr>
                            <w:r w:rsidRPr="00C601CD">
                              <w:rPr>
                                <w:rFonts w:hAnsi="ＭＳ 明朝" w:hint="eastAsia"/>
                                <w:sz w:val="18"/>
                                <w:szCs w:val="18"/>
                              </w:rPr>
                              <w:t>・</w:t>
                            </w:r>
                            <w:r w:rsidRPr="00C601CD">
                              <w:rPr>
                                <w:rFonts w:hAnsi="ＭＳ 明朝"/>
                                <w:sz w:val="18"/>
                                <w:szCs w:val="18"/>
                              </w:rPr>
                              <w:t xml:space="preserve">　</w:t>
                            </w:r>
                            <w:r w:rsidRPr="00C601CD">
                              <w:rPr>
                                <w:rFonts w:hAnsi="ＭＳ 明朝" w:hint="eastAsia"/>
                                <w:sz w:val="18"/>
                                <w:szCs w:val="18"/>
                              </w:rPr>
                              <w:t>庄原市国保における</w:t>
                            </w:r>
                            <w:r w:rsidRPr="00C601CD">
                              <w:rPr>
                                <w:rFonts w:ascii="ＭＳ 明朝" w:hAnsi="ＭＳ 明朝" w:hint="eastAsia"/>
                                <w:sz w:val="18"/>
                                <w:szCs w:val="18"/>
                              </w:rPr>
                              <w:t>糖尿病患者の割合は、男女とも、年齢に比例して上昇し、かつ、増加傾向で推移しています。</w:t>
                            </w:r>
                          </w:p>
                          <w:p w:rsidR="001C383F" w:rsidRPr="00C601CD" w:rsidRDefault="001C383F" w:rsidP="00DF26EF">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hint="eastAsia"/>
                                <w:sz w:val="18"/>
                                <w:szCs w:val="18"/>
                              </w:rPr>
                              <w:t>糖尿病患者のうち、人工透析者数は、</w:t>
                            </w:r>
                            <w:r w:rsidRPr="00C601CD">
                              <w:rPr>
                                <w:rFonts w:ascii="ＭＳ 明朝" w:hAnsi="ＭＳ 明朝" w:hint="eastAsia"/>
                                <w:sz w:val="18"/>
                                <w:szCs w:val="18"/>
                              </w:rPr>
                              <w:t>平成25年12月以降、ほぼ横ばいとなっています。</w:t>
                            </w:r>
                          </w:p>
                          <w:p w:rsidR="001C383F" w:rsidRPr="00C601CD" w:rsidRDefault="001C383F" w:rsidP="00DF26EF">
                            <w:pPr>
                              <w:widowControl/>
                              <w:autoSpaceDE w:val="0"/>
                              <w:autoSpaceDN w:val="0"/>
                              <w:ind w:left="180" w:hangingChars="100" w:hanging="180"/>
                              <w:jc w:val="left"/>
                              <w:rPr>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人工透析治療者数は、平成24年12</w:t>
                            </w:r>
                            <w:r w:rsidRPr="00C601CD">
                              <w:rPr>
                                <w:rFonts w:hint="eastAsia"/>
                                <w:sz w:val="18"/>
                                <w:szCs w:val="18"/>
                              </w:rPr>
                              <w:t>月以降、減少傾向にあります。また、平成</w:t>
                            </w:r>
                            <w:r w:rsidRPr="00C601CD">
                              <w:rPr>
                                <w:rFonts w:ascii="ＭＳ 明朝" w:hAnsi="ＭＳ 明朝" w:hint="eastAsia"/>
                                <w:sz w:val="18"/>
                                <w:szCs w:val="18"/>
                              </w:rPr>
                              <w:t>28年12月現在における人工透析治療者のうち、約６割が糖尿病患者で、高血圧症も９割弱</w:t>
                            </w:r>
                            <w:r w:rsidRPr="00C601CD">
                              <w:rPr>
                                <w:rFonts w:hint="eastAsia"/>
                                <w:sz w:val="18"/>
                                <w:szCs w:val="18"/>
                              </w:rPr>
                              <w:t>となっています。</w:t>
                            </w:r>
                          </w:p>
                          <w:p w:rsidR="001C383F" w:rsidRPr="00DF26EF" w:rsidRDefault="001C383F" w:rsidP="000F63B6">
                            <w:pPr>
                              <w:widowControl/>
                              <w:spacing w:line="300" w:lineRule="exact"/>
                              <w:ind w:firstLineChars="100" w:firstLine="210"/>
                              <w:jc w:val="left"/>
                              <w:rPr>
                                <w:rFonts w:asciiTheme="minorEastAsia" w:hAnsiTheme="min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B6276" id="角丸四角形 44" o:spid="_x0000_s1095" style="position:absolute;margin-left:26.6pt;margin-top:9.35pt;width:429.1pt;height:10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" fillcolor="window" strokecolor="#70ad47" strokeweight="1pt">
                <v:stroke dashstyle="dash" joinstyle="miter"/>
                <v:textbox>
                  <w:txbxContent>
                    <w:p w:rsidR="001C383F" w:rsidRPr="00C601CD" w:rsidRDefault="001C383F" w:rsidP="00DF26EF">
                      <w:pPr>
                        <w:widowControl/>
                        <w:autoSpaceDE w:val="0"/>
                        <w:autoSpaceDN w:val="0"/>
                        <w:ind w:left="180" w:hangingChars="100" w:hanging="180"/>
                        <w:jc w:val="left"/>
                        <w:rPr>
                          <w:rFonts w:ascii="ＭＳ 明朝" w:hAnsi="ＭＳ 明朝"/>
                          <w:sz w:val="18"/>
                          <w:szCs w:val="18"/>
                        </w:rPr>
                      </w:pPr>
                      <w:r w:rsidRPr="00C601CD">
                        <w:rPr>
                          <w:rFonts w:hAnsi="ＭＳ 明朝" w:hint="eastAsia"/>
                          <w:sz w:val="18"/>
                          <w:szCs w:val="18"/>
                        </w:rPr>
                        <w:t>・</w:t>
                      </w:r>
                      <w:r w:rsidRPr="00C601CD">
                        <w:rPr>
                          <w:rFonts w:hAnsi="ＭＳ 明朝"/>
                          <w:sz w:val="18"/>
                          <w:szCs w:val="18"/>
                        </w:rPr>
                        <w:t xml:space="preserve">　</w:t>
                      </w:r>
                      <w:r w:rsidRPr="00C601CD">
                        <w:rPr>
                          <w:rFonts w:hAnsi="ＭＳ 明朝" w:hint="eastAsia"/>
                          <w:sz w:val="18"/>
                          <w:szCs w:val="18"/>
                        </w:rPr>
                        <w:t>庄原市国保における</w:t>
                      </w:r>
                      <w:r w:rsidRPr="00C601CD">
                        <w:rPr>
                          <w:rFonts w:ascii="ＭＳ 明朝" w:hAnsi="ＭＳ 明朝" w:hint="eastAsia"/>
                          <w:sz w:val="18"/>
                          <w:szCs w:val="18"/>
                        </w:rPr>
                        <w:t>糖尿病患者の割合は、男女とも、年齢に比例して上昇し、かつ、増加傾向で推移しています。</w:t>
                      </w:r>
                    </w:p>
                    <w:p w:rsidR="001C383F" w:rsidRPr="00C601CD" w:rsidRDefault="001C383F" w:rsidP="00DF26EF">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hint="eastAsia"/>
                          <w:sz w:val="18"/>
                          <w:szCs w:val="18"/>
                        </w:rPr>
                        <w:t>糖尿病患者のうち、人工透析者数は、</w:t>
                      </w:r>
                      <w:r w:rsidRPr="00C601CD">
                        <w:rPr>
                          <w:rFonts w:ascii="ＭＳ 明朝" w:hAnsi="ＭＳ 明朝" w:hint="eastAsia"/>
                          <w:sz w:val="18"/>
                          <w:szCs w:val="18"/>
                        </w:rPr>
                        <w:t>平成25年12月以降、ほぼ横ばいとなっています。</w:t>
                      </w:r>
                    </w:p>
                    <w:p w:rsidR="001C383F" w:rsidRPr="00C601CD" w:rsidRDefault="001C383F" w:rsidP="00DF26EF">
                      <w:pPr>
                        <w:widowControl/>
                        <w:autoSpaceDE w:val="0"/>
                        <w:autoSpaceDN w:val="0"/>
                        <w:ind w:left="180" w:hangingChars="100" w:hanging="180"/>
                        <w:jc w:val="left"/>
                        <w:rPr>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人工透析治療者数は、平成24年12</w:t>
                      </w:r>
                      <w:r w:rsidRPr="00C601CD">
                        <w:rPr>
                          <w:rFonts w:hint="eastAsia"/>
                          <w:sz w:val="18"/>
                          <w:szCs w:val="18"/>
                        </w:rPr>
                        <w:t>月以降、減少傾向にあります。また、平成</w:t>
                      </w:r>
                      <w:r w:rsidRPr="00C601CD">
                        <w:rPr>
                          <w:rFonts w:ascii="ＭＳ 明朝" w:hAnsi="ＭＳ 明朝" w:hint="eastAsia"/>
                          <w:sz w:val="18"/>
                          <w:szCs w:val="18"/>
                        </w:rPr>
                        <w:t>28年12月現在における人工透析治療者のうち、約６割が糖尿病患者で、高血圧症も９割弱</w:t>
                      </w:r>
                      <w:r w:rsidRPr="00C601CD">
                        <w:rPr>
                          <w:rFonts w:hint="eastAsia"/>
                          <w:sz w:val="18"/>
                          <w:szCs w:val="18"/>
                        </w:rPr>
                        <w:t>となっています。</w:t>
                      </w:r>
                    </w:p>
                    <w:p w:rsidR="001C383F" w:rsidRPr="00DF26EF" w:rsidRDefault="001C383F" w:rsidP="000F63B6">
                      <w:pPr>
                        <w:widowControl/>
                        <w:spacing w:line="300" w:lineRule="exact"/>
                        <w:ind w:firstLineChars="100" w:firstLine="210"/>
                        <w:jc w:val="left"/>
                        <w:rPr>
                          <w:rFonts w:asciiTheme="minorEastAsia" w:hAnsiTheme="minorEastAsia"/>
                        </w:rPr>
                      </w:pPr>
                    </w:p>
                  </w:txbxContent>
                </v:textbox>
              </v:roundrect>
            </w:pict>
          </mc:Fallback>
        </mc:AlternateContent>
      </w: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2836DD" w:rsidP="00C85261">
      <w:pPr>
        <w:widowControl/>
        <w:autoSpaceDE w:val="0"/>
        <w:autoSpaceDN w:val="0"/>
        <w:jc w:val="left"/>
        <w:rPr>
          <w:color w:val="D9D9D9" w:themeColor="background1" w:themeShade="D9"/>
        </w:rPr>
      </w:pPr>
      <w:r>
        <w:rPr>
          <w:noProof/>
          <w:color w:val="D9D9D9" w:themeColor="background1" w:themeShade="D9"/>
        </w:rPr>
        <mc:AlternateContent>
          <mc:Choice Requires="wps">
            <w:drawing>
              <wp:anchor distT="0" distB="0" distL="114300" distR="114300" simplePos="0" relativeHeight="252217344" behindDoc="0" locked="0" layoutInCell="1" allowOverlap="1" wp14:anchorId="00454971" wp14:editId="7D1F2D98">
                <wp:simplePos x="0" y="0"/>
                <wp:positionH relativeFrom="column">
                  <wp:posOffset>329565</wp:posOffset>
                </wp:positionH>
                <wp:positionV relativeFrom="paragraph">
                  <wp:posOffset>90170</wp:posOffset>
                </wp:positionV>
                <wp:extent cx="5476875" cy="1276350"/>
                <wp:effectExtent l="0" t="0" r="28575" b="19050"/>
                <wp:wrapNone/>
                <wp:docPr id="66" name="角丸四角形 66"/>
                <wp:cNvGraphicFramePr/>
                <a:graphic xmlns:a="http://schemas.openxmlformats.org/drawingml/2006/main">
                  <a:graphicData uri="http://schemas.microsoft.com/office/word/2010/wordprocessingShape">
                    <wps:wsp>
                      <wps:cNvSpPr/>
                      <wps:spPr>
                        <a:xfrm>
                          <a:off x="0" y="0"/>
                          <a:ext cx="5476875" cy="1276350"/>
                        </a:xfrm>
                        <a:prstGeom prst="roundRect">
                          <a:avLst>
                            <a:gd name="adj" fmla="val 8334"/>
                          </a:avLst>
                        </a:prstGeom>
                        <a:solidFill>
                          <a:sysClr val="window" lastClr="FFFFFF"/>
                        </a:solidFill>
                        <a:ln w="12700" cap="flat" cmpd="sng" algn="ctr">
                          <a:solidFill>
                            <a:srgbClr val="70AD47"/>
                          </a:solidFill>
                          <a:prstDash val="dash"/>
                          <a:miter lim="800000"/>
                        </a:ln>
                        <a:effectLst/>
                      </wps:spPr>
                      <wps:txbx>
                        <w:txbxContent>
                          <w:p w:rsidR="001C383F" w:rsidRPr="00C601CD" w:rsidRDefault="001C383F" w:rsidP="002C3804">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特定</w:t>
                            </w:r>
                            <w:r>
                              <w:rPr>
                                <w:rFonts w:asciiTheme="minorEastAsia" w:hAnsiTheme="minorEastAsia" w:hint="eastAsia"/>
                                <w:sz w:val="18"/>
                                <w:szCs w:val="18"/>
                              </w:rPr>
                              <w:t>健</w:t>
                            </w:r>
                            <w:r w:rsidRPr="00C601CD">
                              <w:rPr>
                                <w:rFonts w:asciiTheme="minorEastAsia" w:hAnsiTheme="minorEastAsia" w:hint="eastAsia"/>
                                <w:sz w:val="18"/>
                                <w:szCs w:val="18"/>
                              </w:rPr>
                              <w:t>診受診者のうち、男性の４割以上がメタボ</w:t>
                            </w:r>
                            <w:r>
                              <w:rPr>
                                <w:rFonts w:asciiTheme="minorEastAsia" w:hAnsiTheme="minorEastAsia" w:hint="eastAsia"/>
                                <w:sz w:val="18"/>
                                <w:szCs w:val="18"/>
                              </w:rPr>
                              <w:t>対象者</w:t>
                            </w:r>
                            <w:r w:rsidRPr="00C601CD">
                              <w:rPr>
                                <w:rFonts w:asciiTheme="minorEastAsia" w:hAnsiTheme="minorEastAsia" w:hint="eastAsia"/>
                                <w:sz w:val="18"/>
                                <w:szCs w:val="18"/>
                              </w:rPr>
                              <w:t>となっています。ただ、男女ともに県平均をやや下回り、微減傾向で推移しています。</w:t>
                            </w:r>
                          </w:p>
                          <w:p w:rsidR="001C383F" w:rsidRPr="00C601CD" w:rsidRDefault="001C383F" w:rsidP="00DF26EF">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非肥満高血糖者の割合は、男女ともに県平均を上回っており、男性が女性より高くなっています。また、服薬中でも、受診勧奨判定値や保健指導判定値の該当者が多くなっているほか、受診勧奨値でありながら受診していない人の割合は、県・同規模・国に比べ高くなっています。</w:t>
                            </w:r>
                          </w:p>
                          <w:p w:rsidR="001C383F" w:rsidRPr="00C601CD" w:rsidRDefault="001C383F" w:rsidP="000F63B6">
                            <w:pPr>
                              <w:spacing w:line="300" w:lineRule="exact"/>
                              <w:ind w:firstLineChars="100" w:firstLine="21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54971" id="角丸四角形 66" o:spid="_x0000_s1096" style="position:absolute;margin-left:25.95pt;margin-top:7.1pt;width:431.25pt;height:10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" fillcolor="window" strokecolor="#70ad47" strokeweight="1pt">
                <v:stroke dashstyle="dash" joinstyle="miter"/>
                <v:textbox>
                  <w:txbxContent>
                    <w:p w:rsidR="001C383F" w:rsidRPr="00C601CD" w:rsidRDefault="001C383F" w:rsidP="002C3804">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特定</w:t>
                      </w:r>
                      <w:r>
                        <w:rPr>
                          <w:rFonts w:asciiTheme="minorEastAsia" w:hAnsiTheme="minorEastAsia" w:hint="eastAsia"/>
                          <w:sz w:val="18"/>
                          <w:szCs w:val="18"/>
                        </w:rPr>
                        <w:t>健</w:t>
                      </w:r>
                      <w:r w:rsidRPr="00C601CD">
                        <w:rPr>
                          <w:rFonts w:asciiTheme="minorEastAsia" w:hAnsiTheme="minorEastAsia" w:hint="eastAsia"/>
                          <w:sz w:val="18"/>
                          <w:szCs w:val="18"/>
                        </w:rPr>
                        <w:t>診受診者のうち、男性の４割以上がメタボ</w:t>
                      </w:r>
                      <w:r>
                        <w:rPr>
                          <w:rFonts w:asciiTheme="minorEastAsia" w:hAnsiTheme="minorEastAsia" w:hint="eastAsia"/>
                          <w:sz w:val="18"/>
                          <w:szCs w:val="18"/>
                        </w:rPr>
                        <w:t>対象者</w:t>
                      </w:r>
                      <w:r w:rsidRPr="00C601CD">
                        <w:rPr>
                          <w:rFonts w:asciiTheme="minorEastAsia" w:hAnsiTheme="minorEastAsia" w:hint="eastAsia"/>
                          <w:sz w:val="18"/>
                          <w:szCs w:val="18"/>
                        </w:rPr>
                        <w:t>となっています。ただ、男女ともに県平均をやや下回り、微減傾向で推移しています。</w:t>
                      </w:r>
                    </w:p>
                    <w:p w:rsidR="001C383F" w:rsidRPr="00C601CD" w:rsidRDefault="001C383F" w:rsidP="00DF26EF">
                      <w:pPr>
                        <w:widowControl/>
                        <w:autoSpaceDE w:val="0"/>
                        <w:autoSpaceDN w:val="0"/>
                        <w:ind w:left="180" w:hangingChars="100" w:hanging="180"/>
                        <w:jc w:val="left"/>
                        <w:rPr>
                          <w:rFonts w:asciiTheme="minorEastAsia" w:hAnsiTheme="minorEastAsia"/>
                          <w:sz w:val="18"/>
                          <w:szCs w:val="18"/>
                        </w:rPr>
                      </w:pPr>
                      <w:r w:rsidRPr="00C601CD">
                        <w:rPr>
                          <w:rFonts w:asciiTheme="minorEastAsia" w:hAnsiTheme="minorEastAsia" w:hint="eastAsia"/>
                          <w:sz w:val="18"/>
                          <w:szCs w:val="18"/>
                        </w:rPr>
                        <w:t>・</w:t>
                      </w:r>
                      <w:r w:rsidRPr="00C601CD">
                        <w:rPr>
                          <w:rFonts w:asciiTheme="minorEastAsia" w:hAnsiTheme="minorEastAsia"/>
                          <w:sz w:val="18"/>
                          <w:szCs w:val="18"/>
                        </w:rPr>
                        <w:t xml:space="preserve">　</w:t>
                      </w:r>
                      <w:r w:rsidRPr="00C601CD">
                        <w:rPr>
                          <w:rFonts w:asciiTheme="minorEastAsia" w:hAnsiTheme="minorEastAsia" w:hint="eastAsia"/>
                          <w:sz w:val="18"/>
                          <w:szCs w:val="18"/>
                        </w:rPr>
                        <w:t>非肥満高血糖者の割合は、男女ともに県平均を上回っており、男性が女性より高くなっています。また、服薬中でも、受診勧奨判定値や保健指導判定値の該当者が多くなっているほか、受診勧奨値でありながら受診していない人の割合は、県・同規模・国に比べ高くなっています。</w:t>
                      </w:r>
                    </w:p>
                    <w:p w:rsidR="001C383F" w:rsidRPr="00C601CD" w:rsidRDefault="001C383F" w:rsidP="000F63B6">
                      <w:pPr>
                        <w:spacing w:line="300" w:lineRule="exact"/>
                        <w:ind w:firstLineChars="100" w:firstLine="210"/>
                      </w:pPr>
                    </w:p>
                  </w:txbxContent>
                </v:textbox>
              </v:roundrect>
            </w:pict>
          </mc:Fallback>
        </mc:AlternateContent>
      </w: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0010BE" w:rsidP="00C85261">
      <w:pPr>
        <w:widowControl/>
        <w:autoSpaceDE w:val="0"/>
        <w:autoSpaceDN w:val="0"/>
        <w:jc w:val="left"/>
        <w:rPr>
          <w:color w:val="D9D9D9" w:themeColor="background1" w:themeShade="D9"/>
        </w:rPr>
      </w:pPr>
      <w:r>
        <w:rPr>
          <w:noProof/>
          <w:color w:val="D9D9D9" w:themeColor="background1" w:themeShade="D9"/>
        </w:rPr>
        <mc:AlternateContent>
          <mc:Choice Requires="wps">
            <w:drawing>
              <wp:anchor distT="0" distB="0" distL="114300" distR="114300" simplePos="0" relativeHeight="252162048" behindDoc="0" locked="0" layoutInCell="1" allowOverlap="1" wp14:anchorId="0B777F16" wp14:editId="02531A3B">
                <wp:simplePos x="0" y="0"/>
                <wp:positionH relativeFrom="column">
                  <wp:posOffset>-165735</wp:posOffset>
                </wp:positionH>
                <wp:positionV relativeFrom="paragraph">
                  <wp:posOffset>146685</wp:posOffset>
                </wp:positionV>
                <wp:extent cx="400050" cy="1628775"/>
                <wp:effectExtent l="0" t="0" r="0" b="0"/>
                <wp:wrapNone/>
                <wp:docPr id="611" name="テキスト ボックス 611"/>
                <wp:cNvGraphicFramePr/>
                <a:graphic xmlns:a="http://schemas.openxmlformats.org/drawingml/2006/main">
                  <a:graphicData uri="http://schemas.microsoft.com/office/word/2010/wordprocessingShape">
                    <wps:wsp>
                      <wps:cNvSpPr txBox="1"/>
                      <wps:spPr>
                        <a:xfrm>
                          <a:off x="0" y="0"/>
                          <a:ext cx="400050"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CA636D" w:rsidRDefault="001C383F" w:rsidP="00113F8F">
                            <w:pPr>
                              <w:jc w:val="center"/>
                              <w:rPr>
                                <w:rFonts w:asciiTheme="majorEastAsia" w:eastAsiaTheme="majorEastAsia" w:hAnsiTheme="majorEastAsia"/>
                                <w:b/>
                              </w:rPr>
                            </w:pPr>
                            <w:r w:rsidRPr="00CA636D">
                              <w:rPr>
                                <w:rFonts w:asciiTheme="majorEastAsia" w:eastAsiaTheme="majorEastAsia" w:hAnsiTheme="majorEastAsia" w:hint="eastAsia"/>
                                <w:b/>
                              </w:rPr>
                              <w:t xml:space="preserve">健　　</w:t>
                            </w:r>
                            <w:r w:rsidRPr="00CA636D">
                              <w:rPr>
                                <w:rFonts w:asciiTheme="majorEastAsia" w:eastAsiaTheme="majorEastAsia" w:hAnsiTheme="majorEastAsia" w:hint="eastAsia"/>
                                <w:b/>
                              </w:rPr>
                              <w:t>診　　状　　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7F16" id="テキスト ボックス 611" o:spid="_x0000_s1097" type="#_x0000_t202" style="position:absolute;margin-left:-13.05pt;margin-top:11.55pt;width:31.5pt;height:128.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" filled="f" stroked="f" strokeweight=".5pt">
                <v:textbox style="layout-flow:vertical-ideographic">
                  <w:txbxContent>
                    <w:p w:rsidR="001C383F" w:rsidRPr="00CA636D" w:rsidRDefault="001C383F" w:rsidP="00113F8F">
                      <w:pPr>
                        <w:jc w:val="center"/>
                        <w:rPr>
                          <w:rFonts w:asciiTheme="majorEastAsia" w:eastAsiaTheme="majorEastAsia" w:hAnsiTheme="majorEastAsia"/>
                          <w:b/>
                        </w:rPr>
                      </w:pPr>
                      <w:r w:rsidRPr="00CA636D">
                        <w:rPr>
                          <w:rFonts w:asciiTheme="majorEastAsia" w:eastAsiaTheme="majorEastAsia" w:hAnsiTheme="majorEastAsia" w:hint="eastAsia"/>
                          <w:b/>
                        </w:rPr>
                        <w:t>健　　診　　状　　況</w:t>
                      </w:r>
                    </w:p>
                  </w:txbxContent>
                </v:textbox>
              </v:shape>
            </w:pict>
          </mc:Fallback>
        </mc:AlternateContent>
      </w: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B93033" w:rsidP="00C85261">
      <w:pPr>
        <w:widowControl/>
        <w:autoSpaceDE w:val="0"/>
        <w:autoSpaceDN w:val="0"/>
        <w:jc w:val="left"/>
        <w:rPr>
          <w:color w:val="D9D9D9" w:themeColor="background1" w:themeShade="D9"/>
        </w:rPr>
      </w:pPr>
      <w:r>
        <w:rPr>
          <w:noProof/>
          <w:color w:val="D9D9D9" w:themeColor="background1" w:themeShade="D9"/>
        </w:rPr>
        <mc:AlternateContent>
          <mc:Choice Requires="wps">
            <w:drawing>
              <wp:anchor distT="0" distB="0" distL="114300" distR="114300" simplePos="0" relativeHeight="252191744" behindDoc="0" locked="0" layoutInCell="1" allowOverlap="1" wp14:anchorId="26F225A0" wp14:editId="329A3501">
                <wp:simplePos x="0" y="0"/>
                <wp:positionH relativeFrom="column">
                  <wp:posOffset>304165</wp:posOffset>
                </wp:positionH>
                <wp:positionV relativeFrom="paragraph">
                  <wp:posOffset>79285</wp:posOffset>
                </wp:positionV>
                <wp:extent cx="5518150" cy="1047750"/>
                <wp:effectExtent l="0" t="0" r="25400" b="19050"/>
                <wp:wrapNone/>
                <wp:docPr id="483" name="角丸四角形 483"/>
                <wp:cNvGraphicFramePr/>
                <a:graphic xmlns:a="http://schemas.openxmlformats.org/drawingml/2006/main">
                  <a:graphicData uri="http://schemas.microsoft.com/office/word/2010/wordprocessingShape">
                    <wps:wsp>
                      <wps:cNvSpPr/>
                      <wps:spPr>
                        <a:xfrm>
                          <a:off x="0" y="0"/>
                          <a:ext cx="5518150" cy="1047750"/>
                        </a:xfrm>
                        <a:prstGeom prst="roundRect">
                          <a:avLst>
                            <a:gd name="adj" fmla="val 9104"/>
                          </a:avLst>
                        </a:prstGeom>
                        <a:solidFill>
                          <a:sysClr val="window" lastClr="FFFFFF"/>
                        </a:solidFill>
                        <a:ln w="12700" cap="flat" cmpd="sng" algn="ctr">
                          <a:solidFill>
                            <a:srgbClr val="70AD47"/>
                          </a:solidFill>
                          <a:prstDash val="dash"/>
                          <a:miter lim="800000"/>
                        </a:ln>
                        <a:effectLst/>
                      </wps:spPr>
                      <wps:txbx>
                        <w:txbxContent>
                          <w:p w:rsidR="001C383F" w:rsidRPr="00B93033" w:rsidRDefault="001C383F" w:rsidP="00B93033">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Pr>
                                <w:rFonts w:ascii="ＭＳ 明朝" w:hAnsi="ＭＳ 明朝" w:hint="eastAsia"/>
                                <w:sz w:val="18"/>
                                <w:szCs w:val="18"/>
                              </w:rPr>
                              <w:t xml:space="preserve">　</w:t>
                            </w:r>
                            <w:r w:rsidRPr="00B93033">
                              <w:rPr>
                                <w:rFonts w:ascii="ＭＳ 明朝" w:hAnsi="ＭＳ 明朝" w:hint="eastAsia"/>
                                <w:sz w:val="18"/>
                                <w:szCs w:val="18"/>
                              </w:rPr>
                              <w:t>男性</w:t>
                            </w:r>
                            <w:r>
                              <w:rPr>
                                <w:rFonts w:ascii="ＭＳ 明朝" w:hAnsi="ＭＳ 明朝" w:hint="eastAsia"/>
                                <w:sz w:val="18"/>
                                <w:szCs w:val="18"/>
                              </w:rPr>
                              <w:t>で</w:t>
                            </w:r>
                            <w:r w:rsidRPr="00B93033">
                              <w:rPr>
                                <w:rFonts w:ascii="ＭＳ 明朝" w:hAnsi="ＭＳ 明朝" w:hint="eastAsia"/>
                                <w:sz w:val="18"/>
                                <w:szCs w:val="18"/>
                              </w:rPr>
                              <w:t>は</w:t>
                            </w:r>
                            <w:r>
                              <w:rPr>
                                <w:rFonts w:ascii="ＭＳ 明朝" w:hAnsi="ＭＳ 明朝" w:hint="eastAsia"/>
                                <w:sz w:val="18"/>
                                <w:szCs w:val="18"/>
                              </w:rPr>
                              <w:t>、</w:t>
                            </w:r>
                            <w:r w:rsidRPr="00B93033">
                              <w:rPr>
                                <w:rFonts w:ascii="ＭＳ 明朝" w:hAnsi="ＭＳ 明朝" w:hint="eastAsia"/>
                                <w:sz w:val="18"/>
                                <w:szCs w:val="18"/>
                              </w:rPr>
                              <w:t>すでに40</w:t>
                            </w:r>
                            <w:r>
                              <w:rPr>
                                <w:rFonts w:ascii="ＭＳ 明朝" w:hAnsi="ＭＳ 明朝" w:hint="eastAsia"/>
                                <w:sz w:val="18"/>
                                <w:szCs w:val="18"/>
                              </w:rPr>
                              <w:t>歳代で</w:t>
                            </w:r>
                            <w:r w:rsidRPr="00B93033">
                              <w:rPr>
                                <w:rFonts w:ascii="ＭＳ 明朝" w:hAnsi="ＭＳ 明朝" w:hint="eastAsia"/>
                                <w:sz w:val="18"/>
                                <w:szCs w:val="18"/>
                              </w:rPr>
                              <w:t>腹囲該当者が半数弱</w:t>
                            </w:r>
                            <w:r>
                              <w:rPr>
                                <w:rFonts w:ascii="ＭＳ 明朝" w:hAnsi="ＭＳ 明朝" w:hint="eastAsia"/>
                                <w:sz w:val="18"/>
                                <w:szCs w:val="18"/>
                              </w:rPr>
                              <w:t>みられ</w:t>
                            </w:r>
                            <w:r w:rsidRPr="00B93033">
                              <w:rPr>
                                <w:rFonts w:ascii="ＭＳ 明朝" w:hAnsi="ＭＳ 明朝" w:hint="eastAsia"/>
                                <w:sz w:val="18"/>
                                <w:szCs w:val="18"/>
                              </w:rPr>
                              <w:t>ます。</w:t>
                            </w:r>
                            <w:r>
                              <w:rPr>
                                <w:rFonts w:ascii="ＭＳ 明朝" w:hAnsi="ＭＳ 明朝" w:hint="eastAsia"/>
                                <w:sz w:val="18"/>
                                <w:szCs w:val="18"/>
                              </w:rPr>
                              <w:t>さらに</w:t>
                            </w:r>
                            <w:r w:rsidRPr="00B93033">
                              <w:rPr>
                                <w:rFonts w:ascii="ＭＳ 明朝" w:hAnsi="ＭＳ 明朝" w:hint="eastAsia"/>
                                <w:sz w:val="18"/>
                                <w:szCs w:val="18"/>
                              </w:rPr>
                              <w:t>50</w:t>
                            </w:r>
                            <w:r>
                              <w:rPr>
                                <w:rFonts w:ascii="ＭＳ 明朝" w:hAnsi="ＭＳ 明朝" w:hint="eastAsia"/>
                                <w:sz w:val="18"/>
                                <w:szCs w:val="18"/>
                              </w:rPr>
                              <w:t>歳</w:t>
                            </w:r>
                            <w:r w:rsidRPr="00B93033">
                              <w:rPr>
                                <w:rFonts w:ascii="ＭＳ 明朝" w:hAnsi="ＭＳ 明朝" w:hint="eastAsia"/>
                                <w:sz w:val="18"/>
                                <w:szCs w:val="18"/>
                              </w:rPr>
                              <w:t>代から血管を傷つけるHbA1c</w:t>
                            </w:r>
                            <w:r>
                              <w:rPr>
                                <w:rFonts w:ascii="ＭＳ 明朝" w:hAnsi="ＭＳ 明朝" w:hint="eastAsia"/>
                                <w:sz w:val="18"/>
                                <w:szCs w:val="18"/>
                              </w:rPr>
                              <w:t>の該当者</w:t>
                            </w:r>
                            <w:r>
                              <w:rPr>
                                <w:rFonts w:ascii="ＭＳ 明朝" w:hAnsi="ＭＳ 明朝"/>
                                <w:sz w:val="18"/>
                                <w:szCs w:val="18"/>
                              </w:rPr>
                              <w:t>割合が</w:t>
                            </w:r>
                            <w:r>
                              <w:rPr>
                                <w:rFonts w:ascii="ＭＳ 明朝" w:hAnsi="ＭＳ 明朝" w:hint="eastAsia"/>
                                <w:sz w:val="18"/>
                                <w:szCs w:val="18"/>
                              </w:rPr>
                              <w:t>上昇</w:t>
                            </w:r>
                            <w:r>
                              <w:rPr>
                                <w:rFonts w:ascii="ＭＳ 明朝" w:hAnsi="ＭＳ 明朝"/>
                                <w:sz w:val="18"/>
                                <w:szCs w:val="18"/>
                              </w:rPr>
                              <w:t>し</w:t>
                            </w:r>
                            <w:r w:rsidRPr="00B93033">
                              <w:rPr>
                                <w:rFonts w:ascii="ＭＳ 明朝" w:hAnsi="ＭＳ 明朝" w:hint="eastAsia"/>
                                <w:sz w:val="18"/>
                                <w:szCs w:val="18"/>
                              </w:rPr>
                              <w:t>、その後60</w:t>
                            </w:r>
                            <w:r>
                              <w:rPr>
                                <w:rFonts w:ascii="ＭＳ 明朝" w:hAnsi="ＭＳ 明朝" w:hint="eastAsia"/>
                                <w:sz w:val="18"/>
                                <w:szCs w:val="18"/>
                              </w:rPr>
                              <w:t>歳</w:t>
                            </w:r>
                            <w:r w:rsidRPr="00B93033">
                              <w:rPr>
                                <w:rFonts w:ascii="ＭＳ 明朝" w:hAnsi="ＭＳ 明朝" w:hint="eastAsia"/>
                                <w:sz w:val="18"/>
                                <w:szCs w:val="18"/>
                              </w:rPr>
                              <w:t>代で血圧</w:t>
                            </w:r>
                            <w:r>
                              <w:rPr>
                                <w:rFonts w:ascii="ＭＳ 明朝" w:hAnsi="ＭＳ 明朝" w:hint="eastAsia"/>
                                <w:sz w:val="18"/>
                                <w:szCs w:val="18"/>
                              </w:rPr>
                              <w:t>該当者</w:t>
                            </w:r>
                            <w:r>
                              <w:rPr>
                                <w:rFonts w:ascii="ＭＳ 明朝" w:hAnsi="ＭＳ 明朝"/>
                                <w:sz w:val="18"/>
                                <w:szCs w:val="18"/>
                              </w:rPr>
                              <w:t>割合も</w:t>
                            </w:r>
                            <w:r w:rsidRPr="00B93033">
                              <w:rPr>
                                <w:rFonts w:ascii="ＭＳ 明朝" w:hAnsi="ＭＳ 明朝" w:hint="eastAsia"/>
                                <w:sz w:val="18"/>
                                <w:szCs w:val="18"/>
                              </w:rPr>
                              <w:t>上昇</w:t>
                            </w:r>
                            <w:r>
                              <w:rPr>
                                <w:rFonts w:ascii="ＭＳ 明朝" w:hAnsi="ＭＳ 明朝" w:hint="eastAsia"/>
                                <w:sz w:val="18"/>
                                <w:szCs w:val="18"/>
                              </w:rPr>
                              <w:t>していきます</w:t>
                            </w:r>
                            <w:r>
                              <w:rPr>
                                <w:rFonts w:ascii="ＭＳ 明朝" w:hAnsi="ＭＳ 明朝"/>
                                <w:sz w:val="18"/>
                                <w:szCs w:val="18"/>
                              </w:rPr>
                              <w:t>。</w:t>
                            </w:r>
                          </w:p>
                          <w:p w:rsidR="001C383F" w:rsidRPr="000D50A0" w:rsidRDefault="001C383F" w:rsidP="000D50A0">
                            <w:pPr>
                              <w:widowControl/>
                              <w:autoSpaceDE w:val="0"/>
                              <w:autoSpaceDN w:val="0"/>
                              <w:ind w:left="180" w:hangingChars="100" w:hanging="180"/>
                              <w:jc w:val="left"/>
                              <w:rPr>
                                <w:rFonts w:ascii="ＭＳ 明朝" w:hAnsi="ＭＳ 明朝"/>
                                <w:sz w:val="18"/>
                                <w:szCs w:val="18"/>
                              </w:rPr>
                            </w:pPr>
                            <w:r w:rsidRPr="00B93033">
                              <w:rPr>
                                <w:rFonts w:ascii="ＭＳ 明朝" w:hAnsi="ＭＳ 明朝" w:hint="eastAsia"/>
                                <w:sz w:val="18"/>
                                <w:szCs w:val="18"/>
                              </w:rPr>
                              <w:t>・</w:t>
                            </w:r>
                            <w:r>
                              <w:rPr>
                                <w:rFonts w:ascii="ＭＳ 明朝" w:hAnsi="ＭＳ 明朝" w:hint="eastAsia"/>
                                <w:sz w:val="18"/>
                                <w:szCs w:val="18"/>
                              </w:rPr>
                              <w:t xml:space="preserve">　</w:t>
                            </w:r>
                            <w:r w:rsidRPr="00B93033">
                              <w:rPr>
                                <w:rFonts w:ascii="ＭＳ 明朝" w:hAnsi="ＭＳ 明朝" w:hint="eastAsia"/>
                                <w:sz w:val="18"/>
                                <w:szCs w:val="18"/>
                              </w:rPr>
                              <w:t>女性は、</w:t>
                            </w:r>
                            <w:r>
                              <w:rPr>
                                <w:rFonts w:ascii="ＭＳ 明朝" w:hAnsi="ＭＳ 明朝" w:hint="eastAsia"/>
                                <w:sz w:val="18"/>
                                <w:szCs w:val="18"/>
                              </w:rPr>
                              <w:t>50歳</w:t>
                            </w:r>
                            <w:r>
                              <w:rPr>
                                <w:rFonts w:ascii="ＭＳ 明朝" w:hAnsi="ＭＳ 明朝"/>
                                <w:sz w:val="18"/>
                                <w:szCs w:val="18"/>
                              </w:rPr>
                              <w:t>代で腹囲該当者割合に改善が</w:t>
                            </w:r>
                            <w:r>
                              <w:rPr>
                                <w:rFonts w:ascii="ＭＳ 明朝" w:hAnsi="ＭＳ 明朝" w:hint="eastAsia"/>
                                <w:sz w:val="18"/>
                                <w:szCs w:val="18"/>
                              </w:rPr>
                              <w:t>み</w:t>
                            </w:r>
                            <w:r>
                              <w:rPr>
                                <w:rFonts w:ascii="ＭＳ 明朝" w:hAnsi="ＭＳ 明朝"/>
                                <w:sz w:val="18"/>
                                <w:szCs w:val="18"/>
                              </w:rPr>
                              <w:t>られるものの、</w:t>
                            </w:r>
                            <w:r>
                              <w:rPr>
                                <w:rFonts w:ascii="ＭＳ 明朝" w:hAnsi="ＭＳ 明朝" w:hint="eastAsia"/>
                                <w:sz w:val="18"/>
                                <w:szCs w:val="18"/>
                              </w:rPr>
                              <w:t>ＡＬＴ</w:t>
                            </w:r>
                            <w:r>
                              <w:rPr>
                                <w:rFonts w:ascii="ＭＳ 明朝" w:hAnsi="ＭＳ 明朝"/>
                                <w:sz w:val="18"/>
                                <w:szCs w:val="18"/>
                              </w:rPr>
                              <w:t>該当者割合は高く、</w:t>
                            </w:r>
                            <w:r w:rsidRPr="00B93033">
                              <w:rPr>
                                <w:rFonts w:ascii="ＭＳ 明朝" w:hAnsi="ＭＳ 明朝" w:hint="eastAsia"/>
                                <w:sz w:val="18"/>
                                <w:szCs w:val="18"/>
                              </w:rPr>
                              <w:t>60</w:t>
                            </w:r>
                            <w:r>
                              <w:rPr>
                                <w:rFonts w:ascii="ＭＳ 明朝" w:hAnsi="ＭＳ 明朝" w:hint="eastAsia"/>
                                <w:sz w:val="18"/>
                                <w:szCs w:val="18"/>
                              </w:rPr>
                              <w:t>歳</w:t>
                            </w:r>
                            <w:r w:rsidRPr="00B93033">
                              <w:rPr>
                                <w:rFonts w:ascii="ＭＳ 明朝" w:hAnsi="ＭＳ 明朝" w:hint="eastAsia"/>
                                <w:sz w:val="18"/>
                                <w:szCs w:val="18"/>
                              </w:rPr>
                              <w:t>代</w:t>
                            </w:r>
                            <w:r>
                              <w:rPr>
                                <w:rFonts w:ascii="ＭＳ 明朝" w:hAnsi="ＭＳ 明朝" w:hint="eastAsia"/>
                                <w:sz w:val="18"/>
                                <w:szCs w:val="18"/>
                              </w:rPr>
                              <w:t>では</w:t>
                            </w:r>
                            <w:r w:rsidRPr="00B93033">
                              <w:rPr>
                                <w:rFonts w:ascii="ＭＳ 明朝" w:hAnsi="ＭＳ 明朝" w:hint="eastAsia"/>
                                <w:sz w:val="18"/>
                                <w:szCs w:val="18"/>
                              </w:rPr>
                              <w:t>HbA1c</w:t>
                            </w:r>
                            <w:r>
                              <w:rPr>
                                <w:rFonts w:ascii="ＭＳ 明朝" w:hAnsi="ＭＳ 明朝" w:hint="eastAsia"/>
                                <w:sz w:val="18"/>
                                <w:szCs w:val="18"/>
                              </w:rPr>
                              <w:t>や、血圧該当者</w:t>
                            </w:r>
                            <w:r>
                              <w:rPr>
                                <w:rFonts w:ascii="ＭＳ 明朝" w:hAnsi="ＭＳ 明朝"/>
                                <w:sz w:val="18"/>
                                <w:szCs w:val="18"/>
                              </w:rPr>
                              <w:t>割合が</w:t>
                            </w:r>
                            <w:r>
                              <w:rPr>
                                <w:rFonts w:ascii="ＭＳ 明朝" w:hAnsi="ＭＳ 明朝" w:hint="eastAsia"/>
                                <w:sz w:val="18"/>
                                <w:szCs w:val="18"/>
                              </w:rPr>
                              <w:t>高くなっています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25A0" id="角丸四角形 483" o:spid="_x0000_s1098" style="position:absolute;margin-left:23.95pt;margin-top:6.25pt;width:434.5pt;height:8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" fillcolor="window" strokecolor="#70ad47" strokeweight="1pt">
                <v:stroke dashstyle="dash" joinstyle="miter"/>
                <v:textbox>
                  <w:txbxContent>
                    <w:p w:rsidR="001C383F" w:rsidRPr="00B93033" w:rsidRDefault="001C383F" w:rsidP="00B93033">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Pr>
                          <w:rFonts w:ascii="ＭＳ 明朝" w:hAnsi="ＭＳ 明朝" w:hint="eastAsia"/>
                          <w:sz w:val="18"/>
                          <w:szCs w:val="18"/>
                        </w:rPr>
                        <w:t xml:space="preserve">　</w:t>
                      </w:r>
                      <w:r w:rsidRPr="00B93033">
                        <w:rPr>
                          <w:rFonts w:ascii="ＭＳ 明朝" w:hAnsi="ＭＳ 明朝" w:hint="eastAsia"/>
                          <w:sz w:val="18"/>
                          <w:szCs w:val="18"/>
                        </w:rPr>
                        <w:t>男性</w:t>
                      </w:r>
                      <w:r>
                        <w:rPr>
                          <w:rFonts w:ascii="ＭＳ 明朝" w:hAnsi="ＭＳ 明朝" w:hint="eastAsia"/>
                          <w:sz w:val="18"/>
                          <w:szCs w:val="18"/>
                        </w:rPr>
                        <w:t>で</w:t>
                      </w:r>
                      <w:r w:rsidRPr="00B93033">
                        <w:rPr>
                          <w:rFonts w:ascii="ＭＳ 明朝" w:hAnsi="ＭＳ 明朝" w:hint="eastAsia"/>
                          <w:sz w:val="18"/>
                          <w:szCs w:val="18"/>
                        </w:rPr>
                        <w:t>は</w:t>
                      </w:r>
                      <w:r>
                        <w:rPr>
                          <w:rFonts w:ascii="ＭＳ 明朝" w:hAnsi="ＭＳ 明朝" w:hint="eastAsia"/>
                          <w:sz w:val="18"/>
                          <w:szCs w:val="18"/>
                        </w:rPr>
                        <w:t>、</w:t>
                      </w:r>
                      <w:r w:rsidRPr="00B93033">
                        <w:rPr>
                          <w:rFonts w:ascii="ＭＳ 明朝" w:hAnsi="ＭＳ 明朝" w:hint="eastAsia"/>
                          <w:sz w:val="18"/>
                          <w:szCs w:val="18"/>
                        </w:rPr>
                        <w:t>すでに40</w:t>
                      </w:r>
                      <w:r>
                        <w:rPr>
                          <w:rFonts w:ascii="ＭＳ 明朝" w:hAnsi="ＭＳ 明朝" w:hint="eastAsia"/>
                          <w:sz w:val="18"/>
                          <w:szCs w:val="18"/>
                        </w:rPr>
                        <w:t>歳代で</w:t>
                      </w:r>
                      <w:r w:rsidRPr="00B93033">
                        <w:rPr>
                          <w:rFonts w:ascii="ＭＳ 明朝" w:hAnsi="ＭＳ 明朝" w:hint="eastAsia"/>
                          <w:sz w:val="18"/>
                          <w:szCs w:val="18"/>
                        </w:rPr>
                        <w:t>腹囲該当者が半数弱</w:t>
                      </w:r>
                      <w:r>
                        <w:rPr>
                          <w:rFonts w:ascii="ＭＳ 明朝" w:hAnsi="ＭＳ 明朝" w:hint="eastAsia"/>
                          <w:sz w:val="18"/>
                          <w:szCs w:val="18"/>
                        </w:rPr>
                        <w:t>みられ</w:t>
                      </w:r>
                      <w:r w:rsidRPr="00B93033">
                        <w:rPr>
                          <w:rFonts w:ascii="ＭＳ 明朝" w:hAnsi="ＭＳ 明朝" w:hint="eastAsia"/>
                          <w:sz w:val="18"/>
                          <w:szCs w:val="18"/>
                        </w:rPr>
                        <w:t>ます。</w:t>
                      </w:r>
                      <w:r>
                        <w:rPr>
                          <w:rFonts w:ascii="ＭＳ 明朝" w:hAnsi="ＭＳ 明朝" w:hint="eastAsia"/>
                          <w:sz w:val="18"/>
                          <w:szCs w:val="18"/>
                        </w:rPr>
                        <w:t>さらに</w:t>
                      </w:r>
                      <w:r w:rsidRPr="00B93033">
                        <w:rPr>
                          <w:rFonts w:ascii="ＭＳ 明朝" w:hAnsi="ＭＳ 明朝" w:hint="eastAsia"/>
                          <w:sz w:val="18"/>
                          <w:szCs w:val="18"/>
                        </w:rPr>
                        <w:t>50</w:t>
                      </w:r>
                      <w:r>
                        <w:rPr>
                          <w:rFonts w:ascii="ＭＳ 明朝" w:hAnsi="ＭＳ 明朝" w:hint="eastAsia"/>
                          <w:sz w:val="18"/>
                          <w:szCs w:val="18"/>
                        </w:rPr>
                        <w:t>歳</w:t>
                      </w:r>
                      <w:r w:rsidRPr="00B93033">
                        <w:rPr>
                          <w:rFonts w:ascii="ＭＳ 明朝" w:hAnsi="ＭＳ 明朝" w:hint="eastAsia"/>
                          <w:sz w:val="18"/>
                          <w:szCs w:val="18"/>
                        </w:rPr>
                        <w:t>代から血管を傷つけるHbA1c</w:t>
                      </w:r>
                      <w:r>
                        <w:rPr>
                          <w:rFonts w:ascii="ＭＳ 明朝" w:hAnsi="ＭＳ 明朝" w:hint="eastAsia"/>
                          <w:sz w:val="18"/>
                          <w:szCs w:val="18"/>
                        </w:rPr>
                        <w:t>の該当者</w:t>
                      </w:r>
                      <w:r>
                        <w:rPr>
                          <w:rFonts w:ascii="ＭＳ 明朝" w:hAnsi="ＭＳ 明朝"/>
                          <w:sz w:val="18"/>
                          <w:szCs w:val="18"/>
                        </w:rPr>
                        <w:t>割合が</w:t>
                      </w:r>
                      <w:r>
                        <w:rPr>
                          <w:rFonts w:ascii="ＭＳ 明朝" w:hAnsi="ＭＳ 明朝" w:hint="eastAsia"/>
                          <w:sz w:val="18"/>
                          <w:szCs w:val="18"/>
                        </w:rPr>
                        <w:t>上昇</w:t>
                      </w:r>
                      <w:r>
                        <w:rPr>
                          <w:rFonts w:ascii="ＭＳ 明朝" w:hAnsi="ＭＳ 明朝"/>
                          <w:sz w:val="18"/>
                          <w:szCs w:val="18"/>
                        </w:rPr>
                        <w:t>し</w:t>
                      </w:r>
                      <w:r w:rsidRPr="00B93033">
                        <w:rPr>
                          <w:rFonts w:ascii="ＭＳ 明朝" w:hAnsi="ＭＳ 明朝" w:hint="eastAsia"/>
                          <w:sz w:val="18"/>
                          <w:szCs w:val="18"/>
                        </w:rPr>
                        <w:t>、その後60</w:t>
                      </w:r>
                      <w:r>
                        <w:rPr>
                          <w:rFonts w:ascii="ＭＳ 明朝" w:hAnsi="ＭＳ 明朝" w:hint="eastAsia"/>
                          <w:sz w:val="18"/>
                          <w:szCs w:val="18"/>
                        </w:rPr>
                        <w:t>歳</w:t>
                      </w:r>
                      <w:r w:rsidRPr="00B93033">
                        <w:rPr>
                          <w:rFonts w:ascii="ＭＳ 明朝" w:hAnsi="ＭＳ 明朝" w:hint="eastAsia"/>
                          <w:sz w:val="18"/>
                          <w:szCs w:val="18"/>
                        </w:rPr>
                        <w:t>代で血圧</w:t>
                      </w:r>
                      <w:r>
                        <w:rPr>
                          <w:rFonts w:ascii="ＭＳ 明朝" w:hAnsi="ＭＳ 明朝" w:hint="eastAsia"/>
                          <w:sz w:val="18"/>
                          <w:szCs w:val="18"/>
                        </w:rPr>
                        <w:t>該当者</w:t>
                      </w:r>
                      <w:r>
                        <w:rPr>
                          <w:rFonts w:ascii="ＭＳ 明朝" w:hAnsi="ＭＳ 明朝"/>
                          <w:sz w:val="18"/>
                          <w:szCs w:val="18"/>
                        </w:rPr>
                        <w:t>割合も</w:t>
                      </w:r>
                      <w:r w:rsidRPr="00B93033">
                        <w:rPr>
                          <w:rFonts w:ascii="ＭＳ 明朝" w:hAnsi="ＭＳ 明朝" w:hint="eastAsia"/>
                          <w:sz w:val="18"/>
                          <w:szCs w:val="18"/>
                        </w:rPr>
                        <w:t>上昇</w:t>
                      </w:r>
                      <w:r>
                        <w:rPr>
                          <w:rFonts w:ascii="ＭＳ 明朝" w:hAnsi="ＭＳ 明朝" w:hint="eastAsia"/>
                          <w:sz w:val="18"/>
                          <w:szCs w:val="18"/>
                        </w:rPr>
                        <w:t>していきます</w:t>
                      </w:r>
                      <w:r>
                        <w:rPr>
                          <w:rFonts w:ascii="ＭＳ 明朝" w:hAnsi="ＭＳ 明朝"/>
                          <w:sz w:val="18"/>
                          <w:szCs w:val="18"/>
                        </w:rPr>
                        <w:t>。</w:t>
                      </w:r>
                    </w:p>
                    <w:p w:rsidR="001C383F" w:rsidRPr="000D50A0" w:rsidRDefault="001C383F" w:rsidP="000D50A0">
                      <w:pPr>
                        <w:widowControl/>
                        <w:autoSpaceDE w:val="0"/>
                        <w:autoSpaceDN w:val="0"/>
                        <w:ind w:left="180" w:hangingChars="100" w:hanging="180"/>
                        <w:jc w:val="left"/>
                        <w:rPr>
                          <w:rFonts w:ascii="ＭＳ 明朝" w:hAnsi="ＭＳ 明朝"/>
                          <w:sz w:val="18"/>
                          <w:szCs w:val="18"/>
                        </w:rPr>
                      </w:pPr>
                      <w:r w:rsidRPr="00B93033">
                        <w:rPr>
                          <w:rFonts w:ascii="ＭＳ 明朝" w:hAnsi="ＭＳ 明朝" w:hint="eastAsia"/>
                          <w:sz w:val="18"/>
                          <w:szCs w:val="18"/>
                        </w:rPr>
                        <w:t>・</w:t>
                      </w:r>
                      <w:r>
                        <w:rPr>
                          <w:rFonts w:ascii="ＭＳ 明朝" w:hAnsi="ＭＳ 明朝" w:hint="eastAsia"/>
                          <w:sz w:val="18"/>
                          <w:szCs w:val="18"/>
                        </w:rPr>
                        <w:t xml:space="preserve">　</w:t>
                      </w:r>
                      <w:r w:rsidRPr="00B93033">
                        <w:rPr>
                          <w:rFonts w:ascii="ＭＳ 明朝" w:hAnsi="ＭＳ 明朝" w:hint="eastAsia"/>
                          <w:sz w:val="18"/>
                          <w:szCs w:val="18"/>
                        </w:rPr>
                        <w:t>女性は、</w:t>
                      </w:r>
                      <w:r>
                        <w:rPr>
                          <w:rFonts w:ascii="ＭＳ 明朝" w:hAnsi="ＭＳ 明朝" w:hint="eastAsia"/>
                          <w:sz w:val="18"/>
                          <w:szCs w:val="18"/>
                        </w:rPr>
                        <w:t>50歳</w:t>
                      </w:r>
                      <w:r>
                        <w:rPr>
                          <w:rFonts w:ascii="ＭＳ 明朝" w:hAnsi="ＭＳ 明朝"/>
                          <w:sz w:val="18"/>
                          <w:szCs w:val="18"/>
                        </w:rPr>
                        <w:t>代で腹囲該当者割合に改善が</w:t>
                      </w:r>
                      <w:r>
                        <w:rPr>
                          <w:rFonts w:ascii="ＭＳ 明朝" w:hAnsi="ＭＳ 明朝" w:hint="eastAsia"/>
                          <w:sz w:val="18"/>
                          <w:szCs w:val="18"/>
                        </w:rPr>
                        <w:t>み</w:t>
                      </w:r>
                      <w:r>
                        <w:rPr>
                          <w:rFonts w:ascii="ＭＳ 明朝" w:hAnsi="ＭＳ 明朝"/>
                          <w:sz w:val="18"/>
                          <w:szCs w:val="18"/>
                        </w:rPr>
                        <w:t>られるものの、</w:t>
                      </w:r>
                      <w:r>
                        <w:rPr>
                          <w:rFonts w:ascii="ＭＳ 明朝" w:hAnsi="ＭＳ 明朝" w:hint="eastAsia"/>
                          <w:sz w:val="18"/>
                          <w:szCs w:val="18"/>
                        </w:rPr>
                        <w:t>ＡＬＴ</w:t>
                      </w:r>
                      <w:r>
                        <w:rPr>
                          <w:rFonts w:ascii="ＭＳ 明朝" w:hAnsi="ＭＳ 明朝"/>
                          <w:sz w:val="18"/>
                          <w:szCs w:val="18"/>
                        </w:rPr>
                        <w:t>該当者割合は高く、</w:t>
                      </w:r>
                      <w:r w:rsidRPr="00B93033">
                        <w:rPr>
                          <w:rFonts w:ascii="ＭＳ 明朝" w:hAnsi="ＭＳ 明朝" w:hint="eastAsia"/>
                          <w:sz w:val="18"/>
                          <w:szCs w:val="18"/>
                        </w:rPr>
                        <w:t>60</w:t>
                      </w:r>
                      <w:r>
                        <w:rPr>
                          <w:rFonts w:ascii="ＭＳ 明朝" w:hAnsi="ＭＳ 明朝" w:hint="eastAsia"/>
                          <w:sz w:val="18"/>
                          <w:szCs w:val="18"/>
                        </w:rPr>
                        <w:t>歳</w:t>
                      </w:r>
                      <w:r w:rsidRPr="00B93033">
                        <w:rPr>
                          <w:rFonts w:ascii="ＭＳ 明朝" w:hAnsi="ＭＳ 明朝" w:hint="eastAsia"/>
                          <w:sz w:val="18"/>
                          <w:szCs w:val="18"/>
                        </w:rPr>
                        <w:t>代</w:t>
                      </w:r>
                      <w:r>
                        <w:rPr>
                          <w:rFonts w:ascii="ＭＳ 明朝" w:hAnsi="ＭＳ 明朝" w:hint="eastAsia"/>
                          <w:sz w:val="18"/>
                          <w:szCs w:val="18"/>
                        </w:rPr>
                        <w:t>では</w:t>
                      </w:r>
                      <w:r w:rsidRPr="00B93033">
                        <w:rPr>
                          <w:rFonts w:ascii="ＭＳ 明朝" w:hAnsi="ＭＳ 明朝" w:hint="eastAsia"/>
                          <w:sz w:val="18"/>
                          <w:szCs w:val="18"/>
                        </w:rPr>
                        <w:t>HbA1c</w:t>
                      </w:r>
                      <w:r>
                        <w:rPr>
                          <w:rFonts w:ascii="ＭＳ 明朝" w:hAnsi="ＭＳ 明朝" w:hint="eastAsia"/>
                          <w:sz w:val="18"/>
                          <w:szCs w:val="18"/>
                        </w:rPr>
                        <w:t>や、血圧該当者</w:t>
                      </w:r>
                      <w:r>
                        <w:rPr>
                          <w:rFonts w:ascii="ＭＳ 明朝" w:hAnsi="ＭＳ 明朝"/>
                          <w:sz w:val="18"/>
                          <w:szCs w:val="18"/>
                        </w:rPr>
                        <w:t>割合が</w:t>
                      </w:r>
                      <w:r>
                        <w:rPr>
                          <w:rFonts w:ascii="ＭＳ 明朝" w:hAnsi="ＭＳ 明朝" w:hint="eastAsia"/>
                          <w:sz w:val="18"/>
                          <w:szCs w:val="18"/>
                        </w:rPr>
                        <w:t>高くなっています</w:t>
                      </w:r>
                    </w:p>
                  </w:txbxContent>
                </v:textbox>
              </v:roundrect>
            </w:pict>
          </mc:Fallback>
        </mc:AlternateContent>
      </w: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9B2AC6" w:rsidP="00C85261">
      <w:pPr>
        <w:widowControl/>
        <w:autoSpaceDE w:val="0"/>
        <w:autoSpaceDN w:val="0"/>
        <w:jc w:val="left"/>
        <w:rPr>
          <w:color w:val="D9D9D9" w:themeColor="background1" w:themeShade="D9"/>
        </w:rPr>
      </w:pPr>
    </w:p>
    <w:p w:rsidR="009B2AC6" w:rsidRDefault="00B93033" w:rsidP="00C85261">
      <w:pPr>
        <w:widowControl/>
        <w:autoSpaceDE w:val="0"/>
        <w:autoSpaceDN w:val="0"/>
        <w:jc w:val="left"/>
        <w:rPr>
          <w:color w:val="D9D9D9" w:themeColor="background1" w:themeShade="D9"/>
        </w:rPr>
      </w:pPr>
      <w:r>
        <w:rPr>
          <w:noProof/>
          <w:color w:val="000000" w:themeColor="text1"/>
        </w:rPr>
        <mc:AlternateContent>
          <mc:Choice Requires="wps">
            <w:drawing>
              <wp:anchor distT="0" distB="0" distL="114300" distR="114300" simplePos="0" relativeHeight="252489728" behindDoc="0" locked="0" layoutInCell="1" allowOverlap="1" wp14:anchorId="16672603" wp14:editId="0E29F05F">
                <wp:simplePos x="0" y="0"/>
                <wp:positionH relativeFrom="column">
                  <wp:posOffset>300990</wp:posOffset>
                </wp:positionH>
                <wp:positionV relativeFrom="paragraph">
                  <wp:posOffset>84455</wp:posOffset>
                </wp:positionV>
                <wp:extent cx="5507355" cy="1495425"/>
                <wp:effectExtent l="0" t="0" r="17145" b="28575"/>
                <wp:wrapNone/>
                <wp:docPr id="478" name="角丸四角形 478"/>
                <wp:cNvGraphicFramePr/>
                <a:graphic xmlns:a="http://schemas.openxmlformats.org/drawingml/2006/main">
                  <a:graphicData uri="http://schemas.microsoft.com/office/word/2010/wordprocessingShape">
                    <wps:wsp>
                      <wps:cNvSpPr/>
                      <wps:spPr>
                        <a:xfrm>
                          <a:off x="0" y="0"/>
                          <a:ext cx="5507355" cy="1495425"/>
                        </a:xfrm>
                        <a:prstGeom prst="roundRect">
                          <a:avLst>
                            <a:gd name="adj" fmla="val 6082"/>
                          </a:avLst>
                        </a:prstGeom>
                        <a:solidFill>
                          <a:sysClr val="window" lastClr="FFFFFF"/>
                        </a:solidFill>
                        <a:ln w="12700" cap="flat" cmpd="sng" algn="ctr">
                          <a:solidFill>
                            <a:srgbClr val="70AD47"/>
                          </a:solidFill>
                          <a:prstDash val="dash"/>
                          <a:miter lim="800000"/>
                        </a:ln>
                        <a:effectLst/>
                      </wps:spPr>
                      <wps:txbx>
                        <w:txbxContent>
                          <w:p w:rsidR="001C383F" w:rsidRPr="00C601CD" w:rsidRDefault="001C383F" w:rsidP="002836DD">
                            <w:pPr>
                              <w:widowControl/>
                              <w:autoSpaceDE w:val="0"/>
                              <w:autoSpaceDN w:val="0"/>
                              <w:jc w:val="left"/>
                              <w:rPr>
                                <w:rFonts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20歳から10kg以上体重が増加した人の割合は、男女ともに増加傾向</w:t>
                            </w:r>
                            <w:r w:rsidRPr="00C601CD">
                              <w:rPr>
                                <w:rFonts w:hAnsi="ＭＳ 明朝" w:hint="eastAsia"/>
                                <w:sz w:val="18"/>
                                <w:szCs w:val="18"/>
                              </w:rPr>
                              <w:t>にあります。</w:t>
                            </w:r>
                          </w:p>
                          <w:p w:rsidR="001C383F" w:rsidRPr="00C601CD" w:rsidRDefault="001C383F" w:rsidP="002836DD">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適正飲酒を超えた飲酒(１日当たり男性２合</w:t>
                            </w:r>
                            <w:r>
                              <w:rPr>
                                <w:rFonts w:ascii="ＭＳ 明朝" w:hAnsi="ＭＳ 明朝" w:hint="eastAsia"/>
                                <w:sz w:val="18"/>
                                <w:szCs w:val="18"/>
                              </w:rPr>
                              <w:t>以上・女性１</w:t>
                            </w:r>
                            <w:r w:rsidRPr="00C601CD">
                              <w:rPr>
                                <w:rFonts w:ascii="ＭＳ 明朝" w:hAnsi="ＭＳ 明朝" w:hint="eastAsia"/>
                                <w:sz w:val="18"/>
                                <w:szCs w:val="18"/>
                              </w:rPr>
                              <w:t>合</w:t>
                            </w:r>
                            <w:r>
                              <w:rPr>
                                <w:rFonts w:ascii="ＭＳ 明朝" w:hAnsi="ＭＳ 明朝" w:hint="eastAsia"/>
                                <w:sz w:val="18"/>
                                <w:szCs w:val="18"/>
                              </w:rPr>
                              <w:t>以上</w:t>
                            </w:r>
                            <w:r w:rsidRPr="00C601CD">
                              <w:rPr>
                                <w:rFonts w:ascii="ＭＳ 明朝" w:hAnsi="ＭＳ 明朝" w:hint="eastAsia"/>
                                <w:sz w:val="18"/>
                                <w:szCs w:val="18"/>
                              </w:rPr>
                              <w:t>)の割合は、男性の50歳代と女性の50歳代前半が高くなって</w:t>
                            </w:r>
                            <w:r w:rsidRPr="00C601CD">
                              <w:rPr>
                                <w:rFonts w:hAnsi="ＭＳ 明朝" w:hint="eastAsia"/>
                                <w:sz w:val="18"/>
                                <w:szCs w:val="18"/>
                              </w:rPr>
                              <w:t>おり、</w:t>
                            </w:r>
                            <w:r w:rsidRPr="00C601CD">
                              <w:rPr>
                                <w:rFonts w:ascii="ＭＳ 明朝" w:hAnsi="ＭＳ 明朝" w:hint="eastAsia"/>
                                <w:sz w:val="18"/>
                                <w:szCs w:val="18"/>
                              </w:rPr>
                              <w:t>毎日飲酒をしている人の割合は、女性</w:t>
                            </w:r>
                            <w:r w:rsidRPr="00C601CD">
                              <w:rPr>
                                <w:rFonts w:hAnsi="ＭＳ 明朝" w:hint="eastAsia"/>
                                <w:sz w:val="18"/>
                                <w:szCs w:val="18"/>
                              </w:rPr>
                              <w:t>が</w:t>
                            </w:r>
                            <w:r w:rsidRPr="00C601CD">
                              <w:rPr>
                                <w:rFonts w:ascii="ＭＳ 明朝" w:hAnsi="ＭＳ 明朝" w:hint="eastAsia"/>
                                <w:sz w:val="18"/>
                                <w:szCs w:val="18"/>
                              </w:rPr>
                              <w:t>増加傾向にあります。</w:t>
                            </w:r>
                          </w:p>
                          <w:p w:rsidR="001C383F" w:rsidRPr="00C601CD" w:rsidRDefault="001C383F" w:rsidP="002836DD">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１日30分以上の運動習慣のない人の割合は、男性が60％台、女性が70％台で推移しており、いずれも国・県に比べて高くなっています。</w:t>
                            </w:r>
                          </w:p>
                          <w:p w:rsidR="001C383F" w:rsidRPr="00C601CD" w:rsidRDefault="001C383F" w:rsidP="002836DD">
                            <w:pPr>
                              <w:widowControl/>
                              <w:autoSpaceDE w:val="0"/>
                              <w:autoSpaceDN w:val="0"/>
                              <w:jc w:val="left"/>
                              <w:rPr>
                                <w:rFonts w:ascii="ＭＳ 明朝" w:hAnsi="ＭＳ 明朝"/>
                                <w:noProof/>
                                <w:sz w:val="18"/>
                                <w:szCs w:val="18"/>
                              </w:rPr>
                            </w:pPr>
                            <w:r w:rsidRPr="00C601CD">
                              <w:rPr>
                                <w:rFonts w:ascii="ＭＳ 明朝" w:hAnsi="ＭＳ 明朝" w:hint="eastAsia"/>
                                <w:noProof/>
                                <w:sz w:val="18"/>
                                <w:szCs w:val="18"/>
                              </w:rPr>
                              <w:t>・</w:t>
                            </w:r>
                            <w:r w:rsidRPr="00C601CD">
                              <w:rPr>
                                <w:rFonts w:ascii="ＭＳ 明朝" w:hAnsi="ＭＳ 明朝"/>
                                <w:noProof/>
                                <w:sz w:val="18"/>
                                <w:szCs w:val="18"/>
                              </w:rPr>
                              <w:t xml:space="preserve">　</w:t>
                            </w:r>
                            <w:r w:rsidRPr="00C601CD">
                              <w:rPr>
                                <w:rFonts w:ascii="ＭＳ 明朝" w:hAnsi="ＭＳ 明朝" w:hint="eastAsia"/>
                                <w:noProof/>
                                <w:sz w:val="18"/>
                                <w:szCs w:val="18"/>
                              </w:rPr>
                              <w:t>たばこを習慣的に吸っている喫煙者割合は、男性の50歳代前半が最も高くなっています。</w:t>
                            </w:r>
                          </w:p>
                          <w:p w:rsidR="001C383F" w:rsidRPr="002836DD" w:rsidRDefault="001C383F" w:rsidP="00CB6535">
                            <w:pPr>
                              <w:spacing w:line="300" w:lineRule="exact"/>
                              <w:ind w:firstLineChars="100" w:firstLine="21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672603" id="角丸四角形 478" o:spid="_x0000_s1099" style="position:absolute;margin-left:23.7pt;margin-top:6.65pt;width:433.65pt;height:117.75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" fillcolor="window" strokecolor="#70ad47" strokeweight="1pt">
                <v:stroke dashstyle="dash" joinstyle="miter"/>
                <v:textbox>
                  <w:txbxContent>
                    <w:p w:rsidR="001C383F" w:rsidRPr="00C601CD" w:rsidRDefault="001C383F" w:rsidP="002836DD">
                      <w:pPr>
                        <w:widowControl/>
                        <w:autoSpaceDE w:val="0"/>
                        <w:autoSpaceDN w:val="0"/>
                        <w:jc w:val="left"/>
                        <w:rPr>
                          <w:rFonts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20歳から10kg以上体重が増加した人の割合は、男女ともに増加傾向</w:t>
                      </w:r>
                      <w:r w:rsidRPr="00C601CD">
                        <w:rPr>
                          <w:rFonts w:hAnsi="ＭＳ 明朝" w:hint="eastAsia"/>
                          <w:sz w:val="18"/>
                          <w:szCs w:val="18"/>
                        </w:rPr>
                        <w:t>にあります。</w:t>
                      </w:r>
                    </w:p>
                    <w:p w:rsidR="001C383F" w:rsidRPr="00C601CD" w:rsidRDefault="001C383F" w:rsidP="002836DD">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適正飲酒を超えた飲酒(１日当たり男性２合</w:t>
                      </w:r>
                      <w:r>
                        <w:rPr>
                          <w:rFonts w:ascii="ＭＳ 明朝" w:hAnsi="ＭＳ 明朝" w:hint="eastAsia"/>
                          <w:sz w:val="18"/>
                          <w:szCs w:val="18"/>
                        </w:rPr>
                        <w:t>以上・女性１</w:t>
                      </w:r>
                      <w:r w:rsidRPr="00C601CD">
                        <w:rPr>
                          <w:rFonts w:ascii="ＭＳ 明朝" w:hAnsi="ＭＳ 明朝" w:hint="eastAsia"/>
                          <w:sz w:val="18"/>
                          <w:szCs w:val="18"/>
                        </w:rPr>
                        <w:t>合</w:t>
                      </w:r>
                      <w:r>
                        <w:rPr>
                          <w:rFonts w:ascii="ＭＳ 明朝" w:hAnsi="ＭＳ 明朝" w:hint="eastAsia"/>
                          <w:sz w:val="18"/>
                          <w:szCs w:val="18"/>
                        </w:rPr>
                        <w:t>以上</w:t>
                      </w:r>
                      <w:r w:rsidRPr="00C601CD">
                        <w:rPr>
                          <w:rFonts w:ascii="ＭＳ 明朝" w:hAnsi="ＭＳ 明朝" w:hint="eastAsia"/>
                          <w:sz w:val="18"/>
                          <w:szCs w:val="18"/>
                        </w:rPr>
                        <w:t>)の割合は、男性の50歳代と女性の50歳代前半が高くなって</w:t>
                      </w:r>
                      <w:r w:rsidRPr="00C601CD">
                        <w:rPr>
                          <w:rFonts w:hAnsi="ＭＳ 明朝" w:hint="eastAsia"/>
                          <w:sz w:val="18"/>
                          <w:szCs w:val="18"/>
                        </w:rPr>
                        <w:t>おり、</w:t>
                      </w:r>
                      <w:r w:rsidRPr="00C601CD">
                        <w:rPr>
                          <w:rFonts w:ascii="ＭＳ 明朝" w:hAnsi="ＭＳ 明朝" w:hint="eastAsia"/>
                          <w:sz w:val="18"/>
                          <w:szCs w:val="18"/>
                        </w:rPr>
                        <w:t>毎日飲酒をしている人の割合は、女性</w:t>
                      </w:r>
                      <w:r w:rsidRPr="00C601CD">
                        <w:rPr>
                          <w:rFonts w:hAnsi="ＭＳ 明朝" w:hint="eastAsia"/>
                          <w:sz w:val="18"/>
                          <w:szCs w:val="18"/>
                        </w:rPr>
                        <w:t>が</w:t>
                      </w:r>
                      <w:r w:rsidRPr="00C601CD">
                        <w:rPr>
                          <w:rFonts w:ascii="ＭＳ 明朝" w:hAnsi="ＭＳ 明朝" w:hint="eastAsia"/>
                          <w:sz w:val="18"/>
                          <w:szCs w:val="18"/>
                        </w:rPr>
                        <w:t>増加傾向にあります。</w:t>
                      </w:r>
                    </w:p>
                    <w:p w:rsidR="001C383F" w:rsidRPr="00C601CD" w:rsidRDefault="001C383F" w:rsidP="002836DD">
                      <w:pPr>
                        <w:widowControl/>
                        <w:autoSpaceDE w:val="0"/>
                        <w:autoSpaceDN w:val="0"/>
                        <w:ind w:left="180" w:hangingChars="100" w:hanging="180"/>
                        <w:jc w:val="left"/>
                        <w:rPr>
                          <w:rFonts w:ascii="ＭＳ 明朝" w:hAnsi="ＭＳ 明朝"/>
                          <w:sz w:val="18"/>
                          <w:szCs w:val="18"/>
                        </w:rPr>
                      </w:pPr>
                      <w:r w:rsidRPr="00C601CD">
                        <w:rPr>
                          <w:rFonts w:ascii="ＭＳ 明朝" w:hAnsi="ＭＳ 明朝" w:hint="eastAsia"/>
                          <w:sz w:val="18"/>
                          <w:szCs w:val="18"/>
                        </w:rPr>
                        <w:t>・</w:t>
                      </w:r>
                      <w:r w:rsidRPr="00C601CD">
                        <w:rPr>
                          <w:rFonts w:ascii="ＭＳ 明朝" w:hAnsi="ＭＳ 明朝"/>
                          <w:sz w:val="18"/>
                          <w:szCs w:val="18"/>
                        </w:rPr>
                        <w:t xml:space="preserve">　</w:t>
                      </w:r>
                      <w:r w:rsidRPr="00C601CD">
                        <w:rPr>
                          <w:rFonts w:ascii="ＭＳ 明朝" w:hAnsi="ＭＳ 明朝" w:hint="eastAsia"/>
                          <w:sz w:val="18"/>
                          <w:szCs w:val="18"/>
                        </w:rPr>
                        <w:t>１日30分以上の運動習慣のない人の割合は、男性が60％台、女性が70％台で推移しており、いずれも国・県に比べて高くなっています。</w:t>
                      </w:r>
                    </w:p>
                    <w:p w:rsidR="001C383F" w:rsidRPr="00C601CD" w:rsidRDefault="001C383F" w:rsidP="002836DD">
                      <w:pPr>
                        <w:widowControl/>
                        <w:autoSpaceDE w:val="0"/>
                        <w:autoSpaceDN w:val="0"/>
                        <w:jc w:val="left"/>
                        <w:rPr>
                          <w:rFonts w:ascii="ＭＳ 明朝" w:hAnsi="ＭＳ 明朝"/>
                          <w:noProof/>
                          <w:sz w:val="18"/>
                          <w:szCs w:val="18"/>
                        </w:rPr>
                      </w:pPr>
                      <w:r w:rsidRPr="00C601CD">
                        <w:rPr>
                          <w:rFonts w:ascii="ＭＳ 明朝" w:hAnsi="ＭＳ 明朝" w:hint="eastAsia"/>
                          <w:noProof/>
                          <w:sz w:val="18"/>
                          <w:szCs w:val="18"/>
                        </w:rPr>
                        <w:t>・</w:t>
                      </w:r>
                      <w:r w:rsidRPr="00C601CD">
                        <w:rPr>
                          <w:rFonts w:ascii="ＭＳ 明朝" w:hAnsi="ＭＳ 明朝"/>
                          <w:noProof/>
                          <w:sz w:val="18"/>
                          <w:szCs w:val="18"/>
                        </w:rPr>
                        <w:t xml:space="preserve">　</w:t>
                      </w:r>
                      <w:r w:rsidRPr="00C601CD">
                        <w:rPr>
                          <w:rFonts w:ascii="ＭＳ 明朝" w:hAnsi="ＭＳ 明朝" w:hint="eastAsia"/>
                          <w:noProof/>
                          <w:sz w:val="18"/>
                          <w:szCs w:val="18"/>
                        </w:rPr>
                        <w:t>たばこを習慣的に吸っている喫煙者割合は、男性の50歳代前半が最も高くなっています。</w:t>
                      </w:r>
                    </w:p>
                    <w:p w:rsidR="001C383F" w:rsidRPr="002836DD" w:rsidRDefault="001C383F" w:rsidP="00CB6535">
                      <w:pPr>
                        <w:spacing w:line="300" w:lineRule="exact"/>
                        <w:ind w:firstLineChars="100" w:firstLine="210"/>
                        <w:jc w:val="left"/>
                      </w:pPr>
                    </w:p>
                  </w:txbxContent>
                </v:textbox>
              </v:roundrect>
            </w:pict>
          </mc:Fallback>
        </mc:AlternateContent>
      </w:r>
    </w:p>
    <w:p w:rsidR="009B2AC6" w:rsidRDefault="003675FE" w:rsidP="00C85261">
      <w:pPr>
        <w:widowControl/>
        <w:autoSpaceDE w:val="0"/>
        <w:autoSpaceDN w:val="0"/>
        <w:jc w:val="left"/>
        <w:rPr>
          <w:color w:val="D9D9D9" w:themeColor="background1" w:themeShade="D9"/>
        </w:rPr>
      </w:pPr>
      <w:r>
        <w:rPr>
          <w:noProof/>
          <w:color w:val="D9D9D9" w:themeColor="background1" w:themeShade="D9"/>
        </w:rPr>
        <mc:AlternateContent>
          <mc:Choice Requires="wps">
            <w:drawing>
              <wp:anchor distT="0" distB="0" distL="114300" distR="114300" simplePos="0" relativeHeight="252164096" behindDoc="0" locked="0" layoutInCell="1" allowOverlap="1" wp14:anchorId="62195D1B" wp14:editId="0215B2FF">
                <wp:simplePos x="0" y="0"/>
                <wp:positionH relativeFrom="column">
                  <wp:posOffset>-146050</wp:posOffset>
                </wp:positionH>
                <wp:positionV relativeFrom="paragraph">
                  <wp:posOffset>210490</wp:posOffset>
                </wp:positionV>
                <wp:extent cx="400050" cy="819150"/>
                <wp:effectExtent l="0" t="0" r="0" b="0"/>
                <wp:wrapNone/>
                <wp:docPr id="613" name="テキスト ボックス 613"/>
                <wp:cNvGraphicFramePr/>
                <a:graphic xmlns:a="http://schemas.openxmlformats.org/drawingml/2006/main">
                  <a:graphicData uri="http://schemas.microsoft.com/office/word/2010/wordprocessingShape">
                    <wps:wsp>
                      <wps:cNvSpPr txBox="1"/>
                      <wps:spPr>
                        <a:xfrm>
                          <a:off x="0" y="0"/>
                          <a:ext cx="4000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CA636D" w:rsidRDefault="001C383F" w:rsidP="00114C11">
                            <w:pPr>
                              <w:jc w:val="center"/>
                              <w:rPr>
                                <w:rFonts w:asciiTheme="majorEastAsia" w:eastAsiaTheme="majorEastAsia" w:hAnsiTheme="majorEastAsia"/>
                                <w:b/>
                              </w:rPr>
                            </w:pPr>
                            <w:r w:rsidRPr="00CA636D">
                              <w:rPr>
                                <w:rFonts w:asciiTheme="majorEastAsia" w:eastAsiaTheme="majorEastAsia" w:hAnsiTheme="majorEastAsia" w:hint="eastAsia"/>
                                <w:b/>
                              </w:rPr>
                              <w:t>生活習慣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5D1B" id="テキスト ボックス 613" o:spid="_x0000_s1100" type="#_x0000_t202" style="position:absolute;margin-left:-11.5pt;margin-top:16.55pt;width:31.5pt;height:6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" filled="f" stroked="f" strokeweight=".5pt">
                <v:textbox style="layout-flow:vertical-ideographic">
                  <w:txbxContent>
                    <w:p w:rsidR="001C383F" w:rsidRPr="00CA636D" w:rsidRDefault="001C383F" w:rsidP="00114C11">
                      <w:pPr>
                        <w:jc w:val="center"/>
                        <w:rPr>
                          <w:rFonts w:asciiTheme="majorEastAsia" w:eastAsiaTheme="majorEastAsia" w:hAnsiTheme="majorEastAsia"/>
                          <w:b/>
                        </w:rPr>
                      </w:pPr>
                      <w:r w:rsidRPr="00CA636D">
                        <w:rPr>
                          <w:rFonts w:asciiTheme="majorEastAsia" w:eastAsiaTheme="majorEastAsia" w:hAnsiTheme="majorEastAsia" w:hint="eastAsia"/>
                          <w:b/>
                        </w:rPr>
                        <w:t>生活習慣</w:t>
                      </w:r>
                    </w:p>
                  </w:txbxContent>
                </v:textbox>
              </v:shape>
            </w:pict>
          </mc:Fallback>
        </mc:AlternateContent>
      </w:r>
    </w:p>
    <w:p w:rsidR="002E0816" w:rsidRDefault="002E0816" w:rsidP="00C85261">
      <w:pPr>
        <w:widowControl/>
        <w:autoSpaceDE w:val="0"/>
        <w:autoSpaceDN w:val="0"/>
        <w:jc w:val="left"/>
        <w:rPr>
          <w:color w:val="D9D9D9" w:themeColor="background1" w:themeShade="D9"/>
        </w:rPr>
      </w:pPr>
    </w:p>
    <w:p w:rsidR="008F5117" w:rsidRDefault="008F5117" w:rsidP="00C85261">
      <w:pPr>
        <w:widowControl/>
        <w:autoSpaceDE w:val="0"/>
        <w:autoSpaceDN w:val="0"/>
        <w:jc w:val="left"/>
        <w:rPr>
          <w:color w:val="D9D9D9" w:themeColor="background1" w:themeShade="D9"/>
        </w:rPr>
      </w:pPr>
    </w:p>
    <w:p w:rsidR="008F5117" w:rsidRDefault="008F5117" w:rsidP="00C85261">
      <w:pPr>
        <w:widowControl/>
        <w:autoSpaceDE w:val="0"/>
        <w:autoSpaceDN w:val="0"/>
        <w:jc w:val="left"/>
        <w:rPr>
          <w:color w:val="D9D9D9" w:themeColor="background1" w:themeShade="D9"/>
        </w:rPr>
      </w:pPr>
    </w:p>
    <w:p w:rsidR="004B0102" w:rsidRDefault="004B0102" w:rsidP="00C85261">
      <w:pPr>
        <w:widowControl/>
        <w:autoSpaceDE w:val="0"/>
        <w:autoSpaceDN w:val="0"/>
        <w:jc w:val="left"/>
        <w:rPr>
          <w:color w:val="D9D9D9" w:themeColor="background1" w:themeShade="D9"/>
        </w:rPr>
      </w:pPr>
    </w:p>
    <w:p w:rsidR="004B0102" w:rsidRDefault="004B0102" w:rsidP="00C85261">
      <w:pPr>
        <w:widowControl/>
        <w:autoSpaceDE w:val="0"/>
        <w:autoSpaceDN w:val="0"/>
        <w:jc w:val="left"/>
        <w:rPr>
          <w:color w:val="D9D9D9" w:themeColor="background1" w:themeShade="D9"/>
        </w:rPr>
      </w:pPr>
    </w:p>
    <w:p w:rsidR="00843768" w:rsidRDefault="00C00535" w:rsidP="00C85261">
      <w:pPr>
        <w:widowControl/>
        <w:autoSpaceDE w:val="0"/>
        <w:autoSpaceDN w:val="0"/>
        <w:jc w:val="left"/>
      </w:pPr>
      <w:r>
        <w:rPr>
          <w:rFonts w:hint="eastAsia"/>
        </w:rPr>
        <w:lastRenderedPageBreak/>
        <w:t>前記の特徴等を踏まえ、</w:t>
      </w:r>
      <w:r w:rsidR="00A35272">
        <w:rPr>
          <w:rFonts w:hint="eastAsia"/>
        </w:rPr>
        <w:t>庄原</w:t>
      </w:r>
      <w:r w:rsidR="00AB322A">
        <w:rPr>
          <w:rFonts w:hint="eastAsia"/>
        </w:rPr>
        <w:t>市国保の健康課題を</w:t>
      </w:r>
      <w:r w:rsidR="00A94251">
        <w:rPr>
          <w:rFonts w:hint="eastAsia"/>
        </w:rPr>
        <w:t>次の</w:t>
      </w:r>
      <w:r>
        <w:rPr>
          <w:rFonts w:hint="eastAsia"/>
        </w:rPr>
        <w:t>とおり整理します。</w:t>
      </w:r>
    </w:p>
    <w:p w:rsidR="00AB322A" w:rsidRDefault="00CB6535" w:rsidP="00C85261">
      <w:pPr>
        <w:widowControl/>
        <w:autoSpaceDE w:val="0"/>
        <w:autoSpaceDN w:val="0"/>
        <w:jc w:val="left"/>
      </w:pPr>
      <w:r>
        <w:rPr>
          <w:rFonts w:hint="eastAsia"/>
        </w:rPr>
        <w:t xml:space="preserve">　</w:t>
      </w:r>
    </w:p>
    <w:p w:rsidR="00CB6535" w:rsidRPr="00CB6535" w:rsidRDefault="00C50700" w:rsidP="00C85261">
      <w:pPr>
        <w:widowControl/>
        <w:autoSpaceDE w:val="0"/>
        <w:autoSpaceDN w:val="0"/>
        <w:ind w:left="426" w:hanging="426"/>
        <w:jc w:val="left"/>
        <w:rPr>
          <w:rFonts w:asciiTheme="majorEastAsia" w:eastAsiaTheme="majorEastAsia" w:hAnsiTheme="majorEastAsia"/>
        </w:rPr>
      </w:pPr>
      <w:r>
        <w:rPr>
          <w:rFonts w:asciiTheme="majorEastAsia" w:eastAsiaTheme="majorEastAsia" w:hAnsiTheme="majorEastAsia" w:hint="eastAsia"/>
        </w:rPr>
        <w:t>(</w:t>
      </w:r>
      <w:r w:rsidR="00843768" w:rsidRPr="00CB6535">
        <w:rPr>
          <w:rFonts w:asciiTheme="majorEastAsia" w:eastAsiaTheme="majorEastAsia" w:hAnsiTheme="majorEastAsia" w:hint="eastAsia"/>
        </w:rPr>
        <w:t>１</w:t>
      </w:r>
      <w:r>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0039F4" w:rsidRPr="000039F4">
        <w:rPr>
          <w:rFonts w:asciiTheme="majorEastAsia" w:eastAsiaTheme="majorEastAsia" w:hAnsiTheme="majorEastAsia" w:hint="eastAsia"/>
        </w:rPr>
        <w:t>市民の健康意識の向上</w:t>
      </w:r>
      <w:r w:rsidR="00CB6535" w:rsidRPr="00CB6535">
        <w:rPr>
          <w:rFonts w:asciiTheme="majorEastAsia" w:eastAsiaTheme="majorEastAsia" w:hAnsiTheme="majorEastAsia" w:hint="eastAsia"/>
        </w:rPr>
        <w:t xml:space="preserve">　</w:t>
      </w:r>
    </w:p>
    <w:p w:rsidR="00CC31D4" w:rsidRPr="009F713D" w:rsidRDefault="00CC31D4" w:rsidP="00C85261">
      <w:pPr>
        <w:widowControl/>
        <w:autoSpaceDE w:val="0"/>
        <w:autoSpaceDN w:val="0"/>
        <w:ind w:left="426" w:firstLineChars="100" w:firstLine="210"/>
        <w:jc w:val="left"/>
        <w:rPr>
          <w:rFonts w:asciiTheme="minorEastAsia" w:hAnsiTheme="minorEastAsia"/>
        </w:rPr>
      </w:pPr>
      <w:r w:rsidRPr="009F713D">
        <w:rPr>
          <w:rFonts w:asciiTheme="minorEastAsia" w:hAnsiTheme="minorEastAsia" w:hint="eastAsia"/>
        </w:rPr>
        <w:t>特定健診</w:t>
      </w:r>
      <w:r w:rsidR="00CF13F1">
        <w:rPr>
          <w:rFonts w:asciiTheme="minorEastAsia" w:hAnsiTheme="minorEastAsia" w:hint="eastAsia"/>
        </w:rPr>
        <w:t>質問</w:t>
      </w:r>
      <w:r w:rsidR="00C00535">
        <w:rPr>
          <w:rFonts w:asciiTheme="minorEastAsia" w:hAnsiTheme="minorEastAsia" w:hint="eastAsia"/>
        </w:rPr>
        <w:t>票による調査結果から、本市国保における</w:t>
      </w:r>
      <w:r w:rsidRPr="009F713D">
        <w:rPr>
          <w:rFonts w:asciiTheme="minorEastAsia" w:hAnsiTheme="minorEastAsia" w:hint="eastAsia"/>
        </w:rPr>
        <w:t>生活習慣</w:t>
      </w:r>
      <w:r w:rsidR="00CF13F1">
        <w:rPr>
          <w:rFonts w:asciiTheme="minorEastAsia" w:hAnsiTheme="minorEastAsia" w:hint="eastAsia"/>
        </w:rPr>
        <w:t>の特徴</w:t>
      </w:r>
      <w:r w:rsidRPr="009F713D">
        <w:rPr>
          <w:rFonts w:asciiTheme="minorEastAsia" w:hAnsiTheme="minorEastAsia" w:hint="eastAsia"/>
        </w:rPr>
        <w:t>として、就寝前夕食</w:t>
      </w:r>
      <w:r w:rsidR="00C00535">
        <w:rPr>
          <w:rFonts w:asciiTheme="minorEastAsia" w:hAnsiTheme="minorEastAsia" w:hint="eastAsia"/>
        </w:rPr>
        <w:t>、</w:t>
      </w:r>
      <w:r w:rsidRPr="009F713D">
        <w:rPr>
          <w:rFonts w:asciiTheme="minorEastAsia" w:hAnsiTheme="minorEastAsia" w:hint="eastAsia"/>
        </w:rPr>
        <w:t>運動</w:t>
      </w:r>
      <w:r w:rsidR="00C00535">
        <w:rPr>
          <w:rFonts w:asciiTheme="minorEastAsia" w:hAnsiTheme="minorEastAsia" w:hint="eastAsia"/>
        </w:rPr>
        <w:t>・</w:t>
      </w:r>
      <w:r w:rsidRPr="009F713D">
        <w:rPr>
          <w:rFonts w:asciiTheme="minorEastAsia" w:hAnsiTheme="minorEastAsia" w:hint="eastAsia"/>
        </w:rPr>
        <w:t>身体活動</w:t>
      </w:r>
      <w:r w:rsidR="009F713D" w:rsidRPr="009F713D">
        <w:rPr>
          <w:rFonts w:asciiTheme="minorEastAsia" w:hAnsiTheme="minorEastAsia" w:hint="eastAsia"/>
        </w:rPr>
        <w:t>の</w:t>
      </w:r>
      <w:r w:rsidR="00C00535">
        <w:rPr>
          <w:rFonts w:asciiTheme="minorEastAsia" w:hAnsiTheme="minorEastAsia" w:hint="eastAsia"/>
        </w:rPr>
        <w:t>不足</w:t>
      </w:r>
      <w:r w:rsidRPr="009F713D">
        <w:rPr>
          <w:rFonts w:asciiTheme="minorEastAsia" w:hAnsiTheme="minorEastAsia" w:hint="eastAsia"/>
        </w:rPr>
        <w:t>、適正</w:t>
      </w:r>
      <w:r w:rsidR="009F713D" w:rsidRPr="009F713D">
        <w:rPr>
          <w:rFonts w:asciiTheme="minorEastAsia" w:hAnsiTheme="minorEastAsia" w:hint="eastAsia"/>
        </w:rPr>
        <w:t>量を超えた飲酒など</w:t>
      </w:r>
      <w:r w:rsidR="00113F8F" w:rsidRPr="009F713D">
        <w:rPr>
          <w:rFonts w:asciiTheme="minorEastAsia" w:hAnsiTheme="minorEastAsia" w:hint="eastAsia"/>
        </w:rPr>
        <w:t>が</w:t>
      </w:r>
      <w:r w:rsidR="00C00535">
        <w:rPr>
          <w:rFonts w:asciiTheme="minorEastAsia" w:hAnsiTheme="minorEastAsia" w:hint="eastAsia"/>
        </w:rPr>
        <w:t>挙げられることから、意識の向上と生活改善の取り組みを強化する</w:t>
      </w:r>
      <w:r w:rsidRPr="009F713D">
        <w:rPr>
          <w:rFonts w:asciiTheme="minorEastAsia" w:hAnsiTheme="minorEastAsia" w:hint="eastAsia"/>
        </w:rPr>
        <w:t>必要があります。</w:t>
      </w:r>
    </w:p>
    <w:p w:rsidR="00C00535" w:rsidRPr="000E5377" w:rsidRDefault="00C00535" w:rsidP="00C85261">
      <w:pPr>
        <w:widowControl/>
        <w:autoSpaceDE w:val="0"/>
        <w:autoSpaceDN w:val="0"/>
        <w:ind w:left="424" w:hangingChars="202" w:hanging="424"/>
        <w:jc w:val="left"/>
        <w:rPr>
          <w:rFonts w:asciiTheme="majorEastAsia" w:eastAsiaTheme="majorEastAsia" w:hAnsiTheme="majorEastAsia"/>
        </w:rPr>
      </w:pPr>
    </w:p>
    <w:p w:rsidR="00CB6535" w:rsidRPr="00CB6535" w:rsidRDefault="00C50700" w:rsidP="00C85261">
      <w:pPr>
        <w:widowControl/>
        <w:autoSpaceDE w:val="0"/>
        <w:autoSpaceDN w:val="0"/>
        <w:ind w:left="424" w:hangingChars="202" w:hanging="424"/>
        <w:jc w:val="left"/>
        <w:rPr>
          <w:rFonts w:asciiTheme="majorEastAsia" w:eastAsiaTheme="majorEastAsia" w:hAnsiTheme="majorEastAsia"/>
        </w:rPr>
      </w:pPr>
      <w:r>
        <w:rPr>
          <w:rFonts w:asciiTheme="majorEastAsia" w:eastAsiaTheme="majorEastAsia" w:hAnsiTheme="majorEastAsia" w:hint="eastAsia"/>
        </w:rPr>
        <w:t>(</w:t>
      </w:r>
      <w:r w:rsidR="00843768" w:rsidRPr="00CB6535">
        <w:rPr>
          <w:rFonts w:asciiTheme="majorEastAsia" w:eastAsiaTheme="majorEastAsia" w:hAnsiTheme="majorEastAsia" w:hint="eastAsia"/>
        </w:rPr>
        <w:t>２</w:t>
      </w:r>
      <w:r>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0039F4" w:rsidRPr="000039F4">
        <w:rPr>
          <w:rFonts w:asciiTheme="majorEastAsia" w:eastAsiaTheme="majorEastAsia" w:hAnsiTheme="majorEastAsia" w:hint="eastAsia"/>
        </w:rPr>
        <w:t>初期の検査値異常の</w:t>
      </w:r>
      <w:r w:rsidR="00DF26EF">
        <w:rPr>
          <w:rFonts w:asciiTheme="majorEastAsia" w:eastAsiaTheme="majorEastAsia" w:hAnsiTheme="majorEastAsia" w:hint="eastAsia"/>
        </w:rPr>
        <w:t>人</w:t>
      </w:r>
      <w:r w:rsidR="000039F4" w:rsidRPr="000039F4">
        <w:rPr>
          <w:rFonts w:asciiTheme="majorEastAsia" w:eastAsiaTheme="majorEastAsia" w:hAnsiTheme="majorEastAsia" w:hint="eastAsia"/>
        </w:rPr>
        <w:t>の発症・重症化予防</w:t>
      </w:r>
    </w:p>
    <w:p w:rsidR="00843768" w:rsidRPr="000E5377" w:rsidRDefault="000E5377" w:rsidP="00C85261">
      <w:pPr>
        <w:widowControl/>
        <w:autoSpaceDE w:val="0"/>
        <w:autoSpaceDN w:val="0"/>
        <w:ind w:leftChars="201" w:left="422" w:firstLineChars="100" w:firstLine="210"/>
        <w:jc w:val="left"/>
        <w:rPr>
          <w:rFonts w:asciiTheme="minorEastAsia" w:hAnsiTheme="minorEastAsia"/>
        </w:rPr>
      </w:pPr>
      <w:r w:rsidRPr="000E5377">
        <w:rPr>
          <w:rFonts w:hint="eastAsia"/>
        </w:rPr>
        <w:t>特定</w:t>
      </w:r>
      <w:r w:rsidR="007F6BE8">
        <w:rPr>
          <w:rFonts w:hint="eastAsia"/>
        </w:rPr>
        <w:t>健診</w:t>
      </w:r>
      <w:r w:rsidRPr="000E5377">
        <w:rPr>
          <w:rFonts w:hint="eastAsia"/>
        </w:rPr>
        <w:t>受診者のうち、男性の４割以上がメタボ</w:t>
      </w:r>
      <w:r w:rsidR="002C3804">
        <w:rPr>
          <w:rFonts w:hint="eastAsia"/>
        </w:rPr>
        <w:t>対象者</w:t>
      </w:r>
      <w:r w:rsidRPr="000E5377">
        <w:rPr>
          <w:rFonts w:hint="eastAsia"/>
        </w:rPr>
        <w:t>となっており、疾病</w:t>
      </w:r>
      <w:r w:rsidR="00D7565F">
        <w:rPr>
          <w:rFonts w:hint="eastAsia"/>
        </w:rPr>
        <w:t>予防</w:t>
      </w:r>
      <w:r w:rsidRPr="000E5377">
        <w:rPr>
          <w:rFonts w:hint="eastAsia"/>
        </w:rPr>
        <w:t>の視点から対策を講じる必要があります</w:t>
      </w:r>
      <w:r w:rsidR="00CC31D4" w:rsidRPr="000E5377">
        <w:rPr>
          <w:rFonts w:asciiTheme="minorEastAsia" w:hAnsiTheme="minorEastAsia" w:hint="eastAsia"/>
        </w:rPr>
        <w:t>。</w:t>
      </w:r>
    </w:p>
    <w:p w:rsidR="00CB6535" w:rsidRDefault="000E5377" w:rsidP="00DA085F">
      <w:pPr>
        <w:widowControl/>
        <w:autoSpaceDE w:val="0"/>
        <w:autoSpaceDN w:val="0"/>
        <w:ind w:leftChars="200" w:left="420" w:firstLineChars="100" w:firstLine="210"/>
        <w:jc w:val="left"/>
        <w:rPr>
          <w:rFonts w:asciiTheme="minorEastAsia" w:hAnsiTheme="minorEastAsia"/>
        </w:rPr>
      </w:pPr>
      <w:r w:rsidRPr="00DA085F">
        <w:rPr>
          <w:rFonts w:asciiTheme="minorEastAsia" w:hAnsiTheme="minorEastAsia" w:hint="eastAsia"/>
          <w:szCs w:val="21"/>
        </w:rPr>
        <w:t>また、</w:t>
      </w:r>
      <w:r w:rsidRPr="00DA085F">
        <w:rPr>
          <w:rFonts w:ascii="ＭＳ 明朝" w:hAnsi="ＭＳ 明朝" w:hint="eastAsia"/>
          <w:szCs w:val="21"/>
        </w:rPr>
        <w:t>男性は40歳代からエネルギー摂取の過剰と10年程度遅れてＨｂＡ１ｃの上昇が見られ</w:t>
      </w:r>
      <w:r w:rsidR="00DA085F">
        <w:rPr>
          <w:rFonts w:ascii="ＭＳ 明朝" w:hAnsi="ＭＳ 明朝" w:hint="eastAsia"/>
          <w:szCs w:val="21"/>
        </w:rPr>
        <w:t>、</w:t>
      </w:r>
      <w:r w:rsidRPr="00DA085F">
        <w:rPr>
          <w:rFonts w:ascii="ＭＳ 明朝" w:hAnsi="ＭＳ 明朝" w:hint="eastAsia"/>
          <w:szCs w:val="21"/>
        </w:rPr>
        <w:t>女性は40歳代からＡＬＴ</w:t>
      </w:r>
      <w:r w:rsidR="00DA085F" w:rsidRPr="00DA085F">
        <w:rPr>
          <w:rFonts w:ascii="ＭＳ 明朝" w:hAnsi="ＭＳ 明朝" w:hint="eastAsia"/>
          <w:szCs w:val="21"/>
        </w:rPr>
        <w:t>が</w:t>
      </w:r>
      <w:r w:rsidRPr="00DA085F">
        <w:rPr>
          <w:rFonts w:ascii="ＭＳ 明朝" w:hAnsi="ＭＳ 明朝" w:hint="eastAsia"/>
          <w:szCs w:val="21"/>
        </w:rPr>
        <w:t>高く、60歳代から</w:t>
      </w:r>
      <w:r w:rsidR="00DA085F" w:rsidRPr="00DA085F">
        <w:rPr>
          <w:rFonts w:ascii="ＭＳ 明朝" w:hAnsi="ＭＳ 明朝" w:hint="eastAsia"/>
          <w:szCs w:val="21"/>
        </w:rPr>
        <w:t>ＨｂＡ１ｃ</w:t>
      </w:r>
      <w:r w:rsidR="00DA085F">
        <w:rPr>
          <w:rFonts w:ascii="ＭＳ 明朝" w:hAnsi="ＭＳ 明朝" w:hint="eastAsia"/>
          <w:szCs w:val="21"/>
        </w:rPr>
        <w:t>が</w:t>
      </w:r>
      <w:r w:rsidR="00DA085F" w:rsidRPr="00DA085F">
        <w:rPr>
          <w:rFonts w:ascii="ＭＳ 明朝" w:hAnsi="ＭＳ 明朝" w:hint="eastAsia"/>
          <w:szCs w:val="21"/>
        </w:rPr>
        <w:t>上昇</w:t>
      </w:r>
      <w:r w:rsidR="00DA085F">
        <w:rPr>
          <w:rFonts w:ascii="ＭＳ 明朝" w:hAnsi="ＭＳ 明朝" w:hint="eastAsia"/>
          <w:szCs w:val="21"/>
        </w:rPr>
        <w:t>していることから、</w:t>
      </w:r>
      <w:r w:rsidR="000406FE" w:rsidRPr="009F713D">
        <w:rPr>
          <w:rFonts w:asciiTheme="minorEastAsia" w:hAnsiTheme="minorEastAsia" w:hint="eastAsia"/>
        </w:rPr>
        <w:t>男性</w:t>
      </w:r>
      <w:r w:rsidR="00704204">
        <w:rPr>
          <w:rFonts w:asciiTheme="minorEastAsia" w:hAnsiTheme="minorEastAsia" w:hint="eastAsia"/>
        </w:rPr>
        <w:t>は30</w:t>
      </w:r>
      <w:r w:rsidR="00DA085F">
        <w:rPr>
          <w:rFonts w:asciiTheme="minorEastAsia" w:hAnsiTheme="minorEastAsia" w:hint="eastAsia"/>
        </w:rPr>
        <w:t>～</w:t>
      </w:r>
      <w:r w:rsidR="000406FE" w:rsidRPr="009F713D">
        <w:rPr>
          <w:rFonts w:asciiTheme="minorEastAsia" w:hAnsiTheme="minorEastAsia" w:hint="eastAsia"/>
        </w:rPr>
        <w:t>40</w:t>
      </w:r>
      <w:r w:rsidR="009F713D">
        <w:rPr>
          <w:rFonts w:asciiTheme="minorEastAsia" w:hAnsiTheme="minorEastAsia" w:hint="eastAsia"/>
        </w:rPr>
        <w:t>歳</w:t>
      </w:r>
      <w:r w:rsidR="000406FE" w:rsidRPr="009F713D">
        <w:rPr>
          <w:rFonts w:asciiTheme="minorEastAsia" w:hAnsiTheme="minorEastAsia" w:hint="eastAsia"/>
        </w:rPr>
        <w:t>代、女性</w:t>
      </w:r>
      <w:r w:rsidR="00DA085F">
        <w:rPr>
          <w:rFonts w:asciiTheme="minorEastAsia" w:hAnsiTheme="minorEastAsia" w:hint="eastAsia"/>
        </w:rPr>
        <w:t>は</w:t>
      </w:r>
      <w:r w:rsidR="000406FE" w:rsidRPr="009F713D">
        <w:rPr>
          <w:rFonts w:asciiTheme="minorEastAsia" w:hAnsiTheme="minorEastAsia" w:hint="eastAsia"/>
        </w:rPr>
        <w:t>50</w:t>
      </w:r>
      <w:r w:rsidR="00DA085F">
        <w:rPr>
          <w:rFonts w:asciiTheme="minorEastAsia" w:hAnsiTheme="minorEastAsia" w:hint="eastAsia"/>
        </w:rPr>
        <w:t>～</w:t>
      </w:r>
      <w:r w:rsidR="000406FE" w:rsidRPr="009F713D">
        <w:rPr>
          <w:rFonts w:asciiTheme="minorEastAsia" w:hAnsiTheme="minorEastAsia" w:hint="eastAsia"/>
        </w:rPr>
        <w:t>60</w:t>
      </w:r>
      <w:r w:rsidR="009F713D">
        <w:rPr>
          <w:rFonts w:asciiTheme="minorEastAsia" w:hAnsiTheme="minorEastAsia" w:hint="eastAsia"/>
        </w:rPr>
        <w:t>歳</w:t>
      </w:r>
      <w:r w:rsidR="000406FE" w:rsidRPr="009F713D">
        <w:rPr>
          <w:rFonts w:asciiTheme="minorEastAsia" w:hAnsiTheme="minorEastAsia" w:hint="eastAsia"/>
        </w:rPr>
        <w:t>代</w:t>
      </w:r>
      <w:r w:rsidR="00DA085F">
        <w:rPr>
          <w:rFonts w:asciiTheme="minorEastAsia" w:hAnsiTheme="minorEastAsia" w:hint="eastAsia"/>
        </w:rPr>
        <w:t>を対象に、</w:t>
      </w:r>
      <w:r w:rsidR="000406FE" w:rsidRPr="009F713D">
        <w:rPr>
          <w:rFonts w:asciiTheme="minorEastAsia" w:hAnsiTheme="minorEastAsia" w:hint="eastAsia"/>
        </w:rPr>
        <w:t>肥満</w:t>
      </w:r>
      <w:r w:rsidR="00DA085F">
        <w:rPr>
          <w:rFonts w:asciiTheme="minorEastAsia" w:hAnsiTheme="minorEastAsia" w:hint="eastAsia"/>
        </w:rPr>
        <w:t>対策・</w:t>
      </w:r>
      <w:r w:rsidR="000406FE" w:rsidRPr="009F713D">
        <w:rPr>
          <w:rFonts w:asciiTheme="minorEastAsia" w:hAnsiTheme="minorEastAsia" w:hint="eastAsia"/>
        </w:rPr>
        <w:t>糖尿病予防</w:t>
      </w:r>
      <w:r w:rsidR="00DA085F">
        <w:rPr>
          <w:rFonts w:asciiTheme="minorEastAsia" w:hAnsiTheme="minorEastAsia" w:hint="eastAsia"/>
        </w:rPr>
        <w:t>を強化する必要があります。</w:t>
      </w:r>
    </w:p>
    <w:p w:rsidR="00DA085F" w:rsidRPr="00DA085F" w:rsidRDefault="00DA085F" w:rsidP="00C85261">
      <w:pPr>
        <w:widowControl/>
        <w:autoSpaceDE w:val="0"/>
        <w:autoSpaceDN w:val="0"/>
        <w:ind w:left="424" w:hangingChars="202" w:hanging="424"/>
        <w:jc w:val="left"/>
        <w:rPr>
          <w:rFonts w:asciiTheme="majorEastAsia" w:eastAsiaTheme="majorEastAsia" w:hAnsiTheme="majorEastAsia"/>
        </w:rPr>
      </w:pPr>
    </w:p>
    <w:p w:rsidR="000039F4" w:rsidRPr="000039F4" w:rsidRDefault="00C50700" w:rsidP="00C85261">
      <w:pPr>
        <w:widowControl/>
        <w:autoSpaceDE w:val="0"/>
        <w:autoSpaceDN w:val="0"/>
        <w:ind w:left="424" w:hangingChars="202" w:hanging="424"/>
        <w:jc w:val="left"/>
        <w:rPr>
          <w:rFonts w:asciiTheme="majorEastAsia" w:eastAsiaTheme="majorEastAsia" w:hAnsiTheme="majorEastAsia"/>
        </w:rPr>
      </w:pPr>
      <w:r>
        <w:rPr>
          <w:rFonts w:asciiTheme="majorEastAsia" w:eastAsiaTheme="majorEastAsia" w:hAnsiTheme="majorEastAsia" w:hint="eastAsia"/>
        </w:rPr>
        <w:t>(</w:t>
      </w:r>
      <w:r w:rsidR="00CB6535" w:rsidRPr="000039F4">
        <w:rPr>
          <w:rFonts w:asciiTheme="majorEastAsia" w:eastAsiaTheme="majorEastAsia" w:hAnsiTheme="majorEastAsia" w:hint="eastAsia"/>
        </w:rPr>
        <w:t>３</w:t>
      </w:r>
      <w:r>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0039F4" w:rsidRPr="000039F4">
        <w:rPr>
          <w:rFonts w:asciiTheme="majorEastAsia" w:eastAsiaTheme="majorEastAsia" w:hAnsiTheme="majorEastAsia" w:hint="eastAsia"/>
        </w:rPr>
        <w:t>治療が必要な</w:t>
      </w:r>
      <w:r w:rsidR="00DF26EF">
        <w:rPr>
          <w:rFonts w:asciiTheme="majorEastAsia" w:eastAsiaTheme="majorEastAsia" w:hAnsiTheme="majorEastAsia" w:hint="eastAsia"/>
        </w:rPr>
        <w:t>人</w:t>
      </w:r>
      <w:r w:rsidR="000039F4" w:rsidRPr="000039F4">
        <w:rPr>
          <w:rFonts w:asciiTheme="majorEastAsia" w:eastAsiaTheme="majorEastAsia" w:hAnsiTheme="majorEastAsia" w:hint="eastAsia"/>
        </w:rPr>
        <w:t>のリスクへの対応</w:t>
      </w:r>
    </w:p>
    <w:p w:rsidR="000406FE" w:rsidRPr="00B025D7" w:rsidRDefault="00B025D7" w:rsidP="00B025D7">
      <w:pPr>
        <w:widowControl/>
        <w:autoSpaceDE w:val="0"/>
        <w:autoSpaceDN w:val="0"/>
        <w:ind w:leftChars="200" w:left="420" w:firstLineChars="100" w:firstLine="210"/>
        <w:jc w:val="left"/>
        <w:rPr>
          <w:rFonts w:asciiTheme="minorEastAsia" w:hAnsiTheme="minorEastAsia"/>
        </w:rPr>
      </w:pPr>
      <w:r w:rsidRPr="00B025D7">
        <w:rPr>
          <w:rFonts w:hint="eastAsia"/>
        </w:rPr>
        <w:t>受診勧奨値でありながら医療機関へ受診していない人の割合が、県・同規模・国に比べ高くなっていることから、</w:t>
      </w:r>
      <w:r w:rsidRPr="00B025D7">
        <w:rPr>
          <w:rFonts w:asciiTheme="minorEastAsia" w:hAnsiTheme="minorEastAsia" w:hint="eastAsia"/>
        </w:rPr>
        <w:t>対象者の</w:t>
      </w:r>
      <w:r w:rsidR="000406FE" w:rsidRPr="00B025D7">
        <w:rPr>
          <w:rFonts w:asciiTheme="minorEastAsia" w:hAnsiTheme="minorEastAsia" w:hint="eastAsia"/>
        </w:rPr>
        <w:t>状況に</w:t>
      </w:r>
      <w:r w:rsidRPr="00B025D7">
        <w:rPr>
          <w:rFonts w:asciiTheme="minorEastAsia" w:hAnsiTheme="minorEastAsia" w:hint="eastAsia"/>
        </w:rPr>
        <w:t>応じた受診</w:t>
      </w:r>
      <w:r w:rsidR="000406FE" w:rsidRPr="00B025D7">
        <w:rPr>
          <w:rFonts w:asciiTheme="minorEastAsia" w:hAnsiTheme="minorEastAsia" w:hint="eastAsia"/>
        </w:rPr>
        <w:t>支援</w:t>
      </w:r>
      <w:r w:rsidRPr="00B025D7">
        <w:rPr>
          <w:rFonts w:asciiTheme="minorEastAsia" w:hAnsiTheme="minorEastAsia" w:hint="eastAsia"/>
        </w:rPr>
        <w:t>など</w:t>
      </w:r>
      <w:r w:rsidR="000406FE" w:rsidRPr="00B025D7">
        <w:rPr>
          <w:rFonts w:asciiTheme="minorEastAsia" w:hAnsiTheme="minorEastAsia" w:hint="eastAsia"/>
        </w:rPr>
        <w:t>が必要です。</w:t>
      </w:r>
    </w:p>
    <w:p w:rsidR="00DA085F" w:rsidRDefault="00DA085F" w:rsidP="00C85261">
      <w:pPr>
        <w:widowControl/>
        <w:autoSpaceDE w:val="0"/>
        <w:autoSpaceDN w:val="0"/>
        <w:ind w:left="424" w:hangingChars="202" w:hanging="424"/>
        <w:jc w:val="left"/>
        <w:rPr>
          <w:rFonts w:asciiTheme="majorEastAsia" w:eastAsiaTheme="majorEastAsia" w:hAnsiTheme="majorEastAsia"/>
        </w:rPr>
      </w:pPr>
    </w:p>
    <w:p w:rsidR="000039F4" w:rsidRPr="000039F4" w:rsidRDefault="00C50700" w:rsidP="00C85261">
      <w:pPr>
        <w:widowControl/>
        <w:autoSpaceDE w:val="0"/>
        <w:autoSpaceDN w:val="0"/>
        <w:ind w:left="424" w:hangingChars="202" w:hanging="424"/>
        <w:jc w:val="left"/>
        <w:rPr>
          <w:rFonts w:asciiTheme="majorEastAsia" w:eastAsiaTheme="majorEastAsia" w:hAnsiTheme="majorEastAsia"/>
        </w:rPr>
      </w:pPr>
      <w:r>
        <w:rPr>
          <w:rFonts w:asciiTheme="majorEastAsia" w:eastAsiaTheme="majorEastAsia" w:hAnsiTheme="majorEastAsia" w:hint="eastAsia"/>
        </w:rPr>
        <w:t>(</w:t>
      </w:r>
      <w:r w:rsidR="000039F4" w:rsidRPr="000039F4">
        <w:rPr>
          <w:rFonts w:asciiTheme="majorEastAsia" w:eastAsiaTheme="majorEastAsia" w:hAnsiTheme="majorEastAsia" w:hint="eastAsia"/>
        </w:rPr>
        <w:t>４</w:t>
      </w:r>
      <w:r>
        <w:rPr>
          <w:rFonts w:asciiTheme="majorEastAsia" w:eastAsiaTheme="majorEastAsia" w:hAnsiTheme="majorEastAsia" w:hint="eastAsia"/>
        </w:rPr>
        <w:t>)</w:t>
      </w:r>
      <w:r w:rsidR="008F490E">
        <w:rPr>
          <w:rFonts w:asciiTheme="majorEastAsia" w:eastAsiaTheme="majorEastAsia" w:hAnsiTheme="majorEastAsia" w:hint="eastAsia"/>
        </w:rPr>
        <w:t xml:space="preserve">　</w:t>
      </w:r>
      <w:r w:rsidR="000039F4" w:rsidRPr="000039F4">
        <w:rPr>
          <w:rFonts w:asciiTheme="majorEastAsia" w:eastAsiaTheme="majorEastAsia" w:hAnsiTheme="majorEastAsia" w:hint="eastAsia"/>
        </w:rPr>
        <w:t>高度のコントロール不良状態の</w:t>
      </w:r>
      <w:r w:rsidR="00DF26EF">
        <w:rPr>
          <w:rFonts w:asciiTheme="majorEastAsia" w:eastAsiaTheme="majorEastAsia" w:hAnsiTheme="majorEastAsia" w:hint="eastAsia"/>
        </w:rPr>
        <w:t>人</w:t>
      </w:r>
      <w:r w:rsidR="000039F4" w:rsidRPr="000039F4">
        <w:rPr>
          <w:rFonts w:asciiTheme="majorEastAsia" w:eastAsiaTheme="majorEastAsia" w:hAnsiTheme="majorEastAsia" w:hint="eastAsia"/>
        </w:rPr>
        <w:t>の生活習慣等の</w:t>
      </w:r>
      <w:r w:rsidR="00C00535">
        <w:rPr>
          <w:rFonts w:asciiTheme="majorEastAsia" w:eastAsiaTheme="majorEastAsia" w:hAnsiTheme="majorEastAsia" w:hint="eastAsia"/>
        </w:rPr>
        <w:t>改善</w:t>
      </w:r>
    </w:p>
    <w:p w:rsidR="00B025D7" w:rsidRDefault="00CC31D4" w:rsidP="00C85261">
      <w:pPr>
        <w:widowControl/>
        <w:autoSpaceDE w:val="0"/>
        <w:autoSpaceDN w:val="0"/>
        <w:ind w:leftChars="201" w:left="422" w:firstLineChars="100" w:firstLine="210"/>
        <w:jc w:val="left"/>
        <w:rPr>
          <w:rFonts w:asciiTheme="minorEastAsia" w:hAnsiTheme="minorEastAsia"/>
        </w:rPr>
      </w:pPr>
      <w:r w:rsidRPr="009F713D">
        <w:rPr>
          <w:rFonts w:asciiTheme="minorEastAsia" w:hAnsiTheme="minorEastAsia" w:hint="eastAsia"/>
        </w:rPr>
        <w:t>レセプト件数</w:t>
      </w:r>
      <w:r w:rsidR="00B025D7">
        <w:rPr>
          <w:rFonts w:asciiTheme="minorEastAsia" w:hAnsiTheme="minorEastAsia" w:hint="eastAsia"/>
        </w:rPr>
        <w:t>では高血圧</w:t>
      </w:r>
      <w:r w:rsidRPr="009F713D">
        <w:rPr>
          <w:rFonts w:asciiTheme="minorEastAsia" w:hAnsiTheme="minorEastAsia" w:hint="eastAsia"/>
        </w:rPr>
        <w:t>、総医療費</w:t>
      </w:r>
      <w:r w:rsidR="00B025D7">
        <w:rPr>
          <w:rFonts w:asciiTheme="minorEastAsia" w:hAnsiTheme="minorEastAsia" w:hint="eastAsia"/>
        </w:rPr>
        <w:t>では</w:t>
      </w:r>
      <w:r w:rsidRPr="009F713D">
        <w:rPr>
          <w:rFonts w:asciiTheme="minorEastAsia" w:hAnsiTheme="minorEastAsia" w:hint="eastAsia"/>
        </w:rPr>
        <w:t>糖尿病の占める割合が高く、若年層</w:t>
      </w:r>
      <w:r w:rsidR="00B025D7">
        <w:rPr>
          <w:rFonts w:asciiTheme="minorEastAsia" w:hAnsiTheme="minorEastAsia" w:hint="eastAsia"/>
        </w:rPr>
        <w:t>で</w:t>
      </w:r>
      <w:r w:rsidRPr="009F713D">
        <w:rPr>
          <w:rFonts w:asciiTheme="minorEastAsia" w:hAnsiTheme="minorEastAsia" w:hint="eastAsia"/>
        </w:rPr>
        <w:t>の発症も見られます。</w:t>
      </w:r>
    </w:p>
    <w:p w:rsidR="00CC31D4" w:rsidRDefault="00B025D7" w:rsidP="00C85261">
      <w:pPr>
        <w:widowControl/>
        <w:autoSpaceDE w:val="0"/>
        <w:autoSpaceDN w:val="0"/>
        <w:ind w:leftChars="201" w:left="422" w:firstLineChars="100" w:firstLine="210"/>
        <w:jc w:val="left"/>
        <w:rPr>
          <w:rFonts w:asciiTheme="minorEastAsia" w:hAnsiTheme="minorEastAsia"/>
        </w:rPr>
      </w:pPr>
      <w:r>
        <w:rPr>
          <w:rFonts w:asciiTheme="minorEastAsia" w:hAnsiTheme="minorEastAsia" w:hint="eastAsia"/>
        </w:rPr>
        <w:t>また、脳血管疾患や</w:t>
      </w:r>
      <w:r w:rsidR="00CC31D4" w:rsidRPr="009F713D">
        <w:rPr>
          <w:rFonts w:asciiTheme="minorEastAsia" w:hAnsiTheme="minorEastAsia" w:hint="eastAsia"/>
        </w:rPr>
        <w:t>腎不全</w:t>
      </w:r>
      <w:r>
        <w:rPr>
          <w:rFonts w:asciiTheme="minorEastAsia" w:hAnsiTheme="minorEastAsia" w:hint="eastAsia"/>
        </w:rPr>
        <w:t>の医療費も高額となっていることから、</w:t>
      </w:r>
      <w:r w:rsidRPr="009F713D">
        <w:rPr>
          <w:rFonts w:asciiTheme="minorEastAsia" w:hAnsiTheme="minorEastAsia" w:hint="eastAsia"/>
        </w:rPr>
        <w:t>引き続き</w:t>
      </w:r>
      <w:r>
        <w:rPr>
          <w:rFonts w:asciiTheme="minorEastAsia" w:hAnsiTheme="minorEastAsia" w:hint="eastAsia"/>
        </w:rPr>
        <w:t>、</w:t>
      </w:r>
      <w:r w:rsidR="00EB6053">
        <w:rPr>
          <w:rFonts w:asciiTheme="minorEastAsia" w:hAnsiTheme="minorEastAsia" w:hint="eastAsia"/>
        </w:rPr>
        <w:t>糖尿病・</w:t>
      </w:r>
      <w:r>
        <w:rPr>
          <w:rFonts w:asciiTheme="minorEastAsia" w:hAnsiTheme="minorEastAsia" w:hint="eastAsia"/>
        </w:rPr>
        <w:t>高血圧の</w:t>
      </w:r>
      <w:r w:rsidR="00CC31D4" w:rsidRPr="009F713D">
        <w:rPr>
          <w:rFonts w:asciiTheme="minorEastAsia" w:hAnsiTheme="minorEastAsia" w:hint="eastAsia"/>
        </w:rPr>
        <w:t>重</w:t>
      </w:r>
      <w:r>
        <w:rPr>
          <w:rFonts w:asciiTheme="minorEastAsia" w:hAnsiTheme="minorEastAsia" w:hint="eastAsia"/>
        </w:rPr>
        <w:t>症化</w:t>
      </w:r>
      <w:r w:rsidR="00CC31D4" w:rsidRPr="009F713D">
        <w:rPr>
          <w:rFonts w:asciiTheme="minorEastAsia" w:hAnsiTheme="minorEastAsia" w:hint="eastAsia"/>
        </w:rPr>
        <w:t>予防</w:t>
      </w:r>
      <w:r>
        <w:rPr>
          <w:rFonts w:asciiTheme="minorEastAsia" w:hAnsiTheme="minorEastAsia" w:hint="eastAsia"/>
        </w:rPr>
        <w:t>が</w:t>
      </w:r>
      <w:r w:rsidR="00CC31D4" w:rsidRPr="009F713D">
        <w:rPr>
          <w:rFonts w:asciiTheme="minorEastAsia" w:hAnsiTheme="minorEastAsia" w:hint="eastAsia"/>
        </w:rPr>
        <w:t>必要です。</w:t>
      </w:r>
    </w:p>
    <w:p w:rsidR="00DA085F" w:rsidRPr="009F713D" w:rsidRDefault="004549F2" w:rsidP="00C85261">
      <w:pPr>
        <w:widowControl/>
        <w:autoSpaceDE w:val="0"/>
        <w:autoSpaceDN w:val="0"/>
        <w:ind w:leftChars="201" w:left="422" w:firstLineChars="100" w:firstLine="210"/>
        <w:jc w:val="left"/>
        <w:rPr>
          <w:rFonts w:asciiTheme="minorEastAsia" w:hAnsiTheme="minorEastAsia"/>
        </w:rPr>
      </w:pPr>
      <w:r w:rsidRPr="0063095A">
        <w:rPr>
          <w:rFonts w:asciiTheme="minorEastAsia" w:hAnsiTheme="minorEastAsia"/>
          <w:noProof/>
        </w:rPr>
        <mc:AlternateContent>
          <mc:Choice Requires="wps">
            <w:drawing>
              <wp:anchor distT="0" distB="0" distL="114300" distR="114300" simplePos="0" relativeHeight="252386304" behindDoc="0" locked="0" layoutInCell="1" allowOverlap="1" wp14:anchorId="1C07420D" wp14:editId="5D7DB4E1">
                <wp:simplePos x="0" y="0"/>
                <wp:positionH relativeFrom="column">
                  <wp:posOffset>3527491</wp:posOffset>
                </wp:positionH>
                <wp:positionV relativeFrom="paragraph">
                  <wp:posOffset>156473</wp:posOffset>
                </wp:positionV>
                <wp:extent cx="1412875" cy="495613"/>
                <wp:effectExtent l="0" t="0" r="0" b="0"/>
                <wp:wrapNone/>
                <wp:docPr id="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495613"/>
                        </a:xfrm>
                        <a:prstGeom prst="rect">
                          <a:avLst/>
                        </a:prstGeom>
                        <a:noFill/>
                        <a:ln w="9525">
                          <a:noFill/>
                          <a:miter lim="800000"/>
                          <a:headEnd/>
                          <a:tailEnd/>
                        </a:ln>
                      </wps:spPr>
                      <wps:txbx>
                        <w:txbxContent>
                          <w:p w:rsidR="001C383F" w:rsidRPr="00BA64BD" w:rsidRDefault="001C383F" w:rsidP="0063095A">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メタボリックシンドローム</w:t>
                            </w:r>
                            <w:r>
                              <w:rPr>
                                <w:rFonts w:ascii="HG丸ｺﾞｼｯｸM-PRO" w:eastAsia="HG丸ｺﾞｼｯｸM-PRO" w:hAnsi="HG丸ｺﾞｼｯｸM-PRO"/>
                              </w:rPr>
                              <w:t>に</w:t>
                            </w:r>
                            <w:r>
                              <w:rPr>
                                <w:rFonts w:ascii="HG丸ｺﾞｼｯｸM-PRO" w:eastAsia="HG丸ｺﾞｼｯｸM-PRO" w:hAnsi="HG丸ｺﾞｼｯｸM-PRO" w:hint="eastAsia"/>
                              </w:rPr>
                              <w:t>ご用心</w:t>
                            </w:r>
                            <w:r>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7420D" id="_x0000_s1101" type="#_x0000_t202" style="position:absolute;left:0;text-align:left;margin-left:277.75pt;margin-top:12.3pt;width:111.25pt;height:3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" filled="f" stroked="f">
                <v:textbox>
                  <w:txbxContent>
                    <w:p w:rsidR="001C383F" w:rsidRPr="00BA64BD" w:rsidRDefault="001C383F" w:rsidP="0063095A">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メタボリックシンドローム</w:t>
                      </w:r>
                      <w:r>
                        <w:rPr>
                          <w:rFonts w:ascii="HG丸ｺﾞｼｯｸM-PRO" w:eastAsia="HG丸ｺﾞｼｯｸM-PRO" w:hAnsi="HG丸ｺﾞｼｯｸM-PRO"/>
                        </w:rPr>
                        <w:t>に</w:t>
                      </w:r>
                      <w:r>
                        <w:rPr>
                          <w:rFonts w:ascii="HG丸ｺﾞｼｯｸM-PRO" w:eastAsia="HG丸ｺﾞｼｯｸM-PRO" w:hAnsi="HG丸ｺﾞｼｯｸM-PRO" w:hint="eastAsia"/>
                        </w:rPr>
                        <w:t>ご用心</w:t>
                      </w:r>
                      <w:r>
                        <w:rPr>
                          <w:rFonts w:ascii="HG丸ｺﾞｼｯｸM-PRO" w:eastAsia="HG丸ｺﾞｼｯｸM-PRO" w:hAnsi="HG丸ｺﾞｼｯｸM-PRO"/>
                        </w:rPr>
                        <w:t>！</w:t>
                      </w:r>
                    </w:p>
                  </w:txbxContent>
                </v:textbox>
              </v:shape>
            </w:pict>
          </mc:Fallback>
        </mc:AlternateContent>
      </w:r>
      <w:r w:rsidRPr="0063095A">
        <w:rPr>
          <w:rFonts w:asciiTheme="minorEastAsia" w:hAnsiTheme="minorEastAsia"/>
          <w:noProof/>
        </w:rPr>
        <mc:AlternateContent>
          <mc:Choice Requires="wps">
            <w:drawing>
              <wp:anchor distT="0" distB="0" distL="114300" distR="114300" simplePos="0" relativeHeight="252385280" behindDoc="0" locked="0" layoutInCell="1" allowOverlap="1" wp14:anchorId="664840EF" wp14:editId="7CEFF141">
                <wp:simplePos x="0" y="0"/>
                <wp:positionH relativeFrom="column">
                  <wp:posOffset>3396129</wp:posOffset>
                </wp:positionH>
                <wp:positionV relativeFrom="paragraph">
                  <wp:posOffset>37968</wp:posOffset>
                </wp:positionV>
                <wp:extent cx="1592580" cy="604520"/>
                <wp:effectExtent l="19050" t="19050" r="26670" b="43180"/>
                <wp:wrapNone/>
                <wp:docPr id="617" name="円形吹き出し 617"/>
                <wp:cNvGraphicFramePr/>
                <a:graphic xmlns:a="http://schemas.openxmlformats.org/drawingml/2006/main">
                  <a:graphicData uri="http://schemas.microsoft.com/office/word/2010/wordprocessingShape">
                    <wps:wsp>
                      <wps:cNvSpPr/>
                      <wps:spPr>
                        <a:xfrm>
                          <a:off x="0" y="0"/>
                          <a:ext cx="1592580" cy="604520"/>
                        </a:xfrm>
                        <a:prstGeom prst="wedgeEllipseCallout">
                          <a:avLst>
                            <a:gd name="adj1" fmla="val 36459"/>
                            <a:gd name="adj2" fmla="val 500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383F" w:rsidRDefault="001C383F" w:rsidP="0063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4840E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17" o:spid="_x0000_s1102" type="#_x0000_t63" style="position:absolute;left:0;text-align:left;margin-left:267.4pt;margin-top:3pt;width:125.4pt;height:47.6pt;z-index:2523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" adj="18675,21611" filled="f" strokecolor="#1f4d78 [1604]" strokeweight="1pt">
                <v:textbox>
                  <w:txbxContent>
                    <w:p w:rsidR="001C383F" w:rsidRDefault="001C383F" w:rsidP="0063095A">
                      <w:pPr>
                        <w:jc w:val="center"/>
                      </w:pPr>
                    </w:p>
                  </w:txbxContent>
                </v:textbox>
              </v:shape>
            </w:pict>
          </mc:Fallback>
        </mc:AlternateContent>
      </w:r>
    </w:p>
    <w:p w:rsidR="00B20ADA" w:rsidRPr="000039F4" w:rsidRDefault="000525B7" w:rsidP="00C85261">
      <w:pPr>
        <w:widowControl/>
        <w:autoSpaceDE w:val="0"/>
        <w:autoSpaceDN w:val="0"/>
        <w:ind w:left="424" w:hangingChars="202" w:hanging="424"/>
        <w:jc w:val="left"/>
        <w:rPr>
          <w:rFonts w:asciiTheme="minorEastAsia" w:hAnsiTheme="minorEastAsia"/>
        </w:rPr>
      </w:pPr>
      <w:r>
        <w:rPr>
          <w:rFonts w:asciiTheme="minorEastAsia" w:hAnsiTheme="minorEastAsia"/>
          <w:noProof/>
          <w:color w:val="000000" w:themeColor="text1"/>
        </w:rPr>
        <mc:AlternateContent>
          <mc:Choice Requires="wps">
            <w:drawing>
              <wp:anchor distT="0" distB="0" distL="114300" distR="114300" simplePos="0" relativeHeight="252395520" behindDoc="0" locked="0" layoutInCell="1" allowOverlap="1" wp14:anchorId="4B18AC8F" wp14:editId="0CA0CF2E">
                <wp:simplePos x="0" y="0"/>
                <wp:positionH relativeFrom="margin">
                  <wp:posOffset>1834515</wp:posOffset>
                </wp:positionH>
                <wp:positionV relativeFrom="paragraph">
                  <wp:posOffset>69215</wp:posOffset>
                </wp:positionV>
                <wp:extent cx="619125" cy="446405"/>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46405"/>
                        </a:xfrm>
                        <a:prstGeom prst="rect">
                          <a:avLst/>
                        </a:prstGeom>
                        <a:noFill/>
                        <a:ln w="9525">
                          <a:noFill/>
                          <a:miter lim="800000"/>
                          <a:headEnd/>
                          <a:tailEnd/>
                        </a:ln>
                      </wps:spPr>
                      <wps:txbx>
                        <w:txbxContent>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適正</w:t>
                            </w:r>
                            <w:r w:rsidRPr="000525B7">
                              <w:rPr>
                                <w:rFonts w:ascii="HG丸ｺﾞｼｯｸM-PRO" w:eastAsia="HG丸ｺﾞｼｯｸM-PRO" w:hAnsi="HG丸ｺﾞｼｯｸM-PRO"/>
                                <w:sz w:val="16"/>
                              </w:rPr>
                              <w:t>飲酒</w:t>
                            </w:r>
                          </w:p>
                          <w:p w:rsidR="001C383F" w:rsidRPr="000525B7" w:rsidRDefault="001C383F" w:rsidP="00545821">
                            <w:pPr>
                              <w:spacing w:line="0" w:lineRule="atLeast"/>
                              <w:rPr>
                                <w:rFonts w:ascii="富士ポップ" w:eastAsia="富士ポップ"/>
                                <w:sz w:val="16"/>
                              </w:rPr>
                            </w:pPr>
                            <w:r w:rsidRPr="000525B7">
                              <w:rPr>
                                <w:rFonts w:ascii="HG丸ｺﾞｼｯｸM-PRO" w:eastAsia="HG丸ｺﾞｼｯｸM-PRO" w:hAnsi="HG丸ｺﾞｼｯｸM-PRO"/>
                                <w:sz w:val="16"/>
                              </w:rPr>
                              <w:t>超え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18AC8F" id="_x0000_s1103" type="#_x0000_t202" style="position:absolute;left:0;text-align:left;margin-left:144.45pt;margin-top:5.45pt;width:48.75pt;height:35.15pt;z-index:25239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" filled="f" stroked="f">
                <v:textbox style="mso-fit-shape-to-text:t">
                  <w:txbxContent>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適正</w:t>
                      </w:r>
                      <w:r w:rsidRPr="000525B7">
                        <w:rPr>
                          <w:rFonts w:ascii="HG丸ｺﾞｼｯｸM-PRO" w:eastAsia="HG丸ｺﾞｼｯｸM-PRO" w:hAnsi="HG丸ｺﾞｼｯｸM-PRO"/>
                          <w:sz w:val="16"/>
                        </w:rPr>
                        <w:t>飲酒</w:t>
                      </w:r>
                    </w:p>
                    <w:p w:rsidR="001C383F" w:rsidRPr="000525B7" w:rsidRDefault="001C383F" w:rsidP="00545821">
                      <w:pPr>
                        <w:spacing w:line="0" w:lineRule="atLeast"/>
                        <w:rPr>
                          <w:rFonts w:ascii="富士ポップ" w:eastAsia="富士ポップ"/>
                          <w:sz w:val="16"/>
                        </w:rPr>
                      </w:pPr>
                      <w:r w:rsidRPr="000525B7">
                        <w:rPr>
                          <w:rFonts w:ascii="HG丸ｺﾞｼｯｸM-PRO" w:eastAsia="HG丸ｺﾞｼｯｸM-PRO" w:hAnsi="HG丸ｺﾞｼｯｸM-PRO"/>
                          <w:sz w:val="16"/>
                        </w:rPr>
                        <w:t>超え</w:t>
                      </w:r>
                    </w:p>
                  </w:txbxContent>
                </v:textbox>
                <w10:wrap anchorx="margin"/>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752437" behindDoc="0" locked="0" layoutInCell="1" allowOverlap="1" wp14:anchorId="1038DA66" wp14:editId="701F47DB">
                <wp:simplePos x="0" y="0"/>
                <wp:positionH relativeFrom="column">
                  <wp:posOffset>2358390</wp:posOffset>
                </wp:positionH>
                <wp:positionV relativeFrom="paragraph">
                  <wp:posOffset>35560</wp:posOffset>
                </wp:positionV>
                <wp:extent cx="751840" cy="447675"/>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47675"/>
                        </a:xfrm>
                        <a:prstGeom prst="rect">
                          <a:avLst/>
                        </a:prstGeom>
                        <a:noFill/>
                        <a:ln w="9525">
                          <a:noFill/>
                          <a:miter lim="800000"/>
                          <a:headEnd/>
                          <a:tailEnd/>
                        </a:ln>
                      </wps:spPr>
                      <wps:txbx>
                        <w:txbxContent>
                          <w:p w:rsidR="001C383F" w:rsidRPr="000C6ADE" w:rsidRDefault="001C383F" w:rsidP="00545821">
                            <w:pPr>
                              <w:spacing w:line="0" w:lineRule="atLeast"/>
                              <w:rPr>
                                <w:rFonts w:ascii="HG丸ｺﾞｼｯｸM-PRO" w:eastAsia="HG丸ｺﾞｼｯｸM-PRO" w:hAnsi="HG丸ｺﾞｼｯｸM-PRO"/>
                                <w:b/>
                              </w:rPr>
                            </w:pPr>
                            <w:r w:rsidRPr="000C6ADE">
                              <w:rPr>
                                <w:rFonts w:ascii="HG丸ｺﾞｼｯｸM-PRO" w:eastAsia="HG丸ｺﾞｼｯｸM-PRO" w:hAnsi="HG丸ｺﾞｼｯｸM-PRO" w:hint="eastAsia"/>
                                <w:b/>
                              </w:rPr>
                              <w:t>不規則な</w:t>
                            </w:r>
                          </w:p>
                          <w:p w:rsidR="001C383F" w:rsidRPr="00891E61" w:rsidRDefault="001C383F" w:rsidP="00545821">
                            <w:pPr>
                              <w:spacing w:line="0" w:lineRule="atLeast"/>
                              <w:rPr>
                                <w:rFonts w:ascii="富士ポップ" w:eastAsia="富士ポップ"/>
                              </w:rPr>
                            </w:pPr>
                            <w:r w:rsidRPr="000C6ADE">
                              <w:rPr>
                                <w:rFonts w:ascii="HG丸ｺﾞｼｯｸM-PRO" w:eastAsia="HG丸ｺﾞｼｯｸM-PRO" w:hAnsi="HG丸ｺﾞｼｯｸM-PRO" w:hint="eastAsia"/>
                                <w:b/>
                              </w:rPr>
                              <w:t>生活習慣</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038DA66" id="_x0000_s1104" type="#_x0000_t202" style="position:absolute;left:0;text-align:left;margin-left:185.7pt;margin-top:2.8pt;width:59.2pt;height:35.25pt;z-index:2517524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" filled="f" stroked="f">
                <v:textbox>
                  <w:txbxContent>
                    <w:p w:rsidR="001C383F" w:rsidRPr="000C6ADE" w:rsidRDefault="001C383F" w:rsidP="00545821">
                      <w:pPr>
                        <w:spacing w:line="0" w:lineRule="atLeast"/>
                        <w:rPr>
                          <w:rFonts w:ascii="HG丸ｺﾞｼｯｸM-PRO" w:eastAsia="HG丸ｺﾞｼｯｸM-PRO" w:hAnsi="HG丸ｺﾞｼｯｸM-PRO"/>
                          <w:b/>
                        </w:rPr>
                      </w:pPr>
                      <w:r w:rsidRPr="000C6ADE">
                        <w:rPr>
                          <w:rFonts w:ascii="HG丸ｺﾞｼｯｸM-PRO" w:eastAsia="HG丸ｺﾞｼｯｸM-PRO" w:hAnsi="HG丸ｺﾞｼｯｸM-PRO" w:hint="eastAsia"/>
                          <w:b/>
                        </w:rPr>
                        <w:t>不規則な</w:t>
                      </w:r>
                    </w:p>
                    <w:p w:rsidR="001C383F" w:rsidRPr="00891E61" w:rsidRDefault="001C383F" w:rsidP="00545821">
                      <w:pPr>
                        <w:spacing w:line="0" w:lineRule="atLeast"/>
                        <w:rPr>
                          <w:rFonts w:ascii="富士ポップ" w:eastAsia="富士ポップ"/>
                        </w:rPr>
                      </w:pPr>
                      <w:r w:rsidRPr="000C6ADE">
                        <w:rPr>
                          <w:rFonts w:ascii="HG丸ｺﾞｼｯｸM-PRO" w:eastAsia="HG丸ｺﾞｼｯｸM-PRO" w:hAnsi="HG丸ｺﾞｼｯｸM-PRO" w:hint="eastAsia"/>
                          <w:b/>
                        </w:rPr>
                        <w:t>生活習慣</w:t>
                      </w:r>
                    </w:p>
                  </w:txbxContent>
                </v:textbox>
              </v:shape>
            </w:pict>
          </mc:Fallback>
        </mc:AlternateContent>
      </w:r>
      <w:r w:rsidR="009F0B0D">
        <w:rPr>
          <w:rFonts w:asciiTheme="minorEastAsia" w:hAnsiTheme="minorEastAsia"/>
          <w:noProof/>
        </w:rPr>
        <mc:AlternateContent>
          <mc:Choice Requires="wps">
            <w:drawing>
              <wp:anchor distT="0" distB="0" distL="114300" distR="114300" simplePos="0" relativeHeight="251735014" behindDoc="0" locked="0" layoutInCell="1" allowOverlap="1" wp14:anchorId="7B147D5D" wp14:editId="5C1A4CB3">
                <wp:simplePos x="0" y="0"/>
                <wp:positionH relativeFrom="column">
                  <wp:posOffset>1196340</wp:posOffset>
                </wp:positionH>
                <wp:positionV relativeFrom="paragraph">
                  <wp:posOffset>213995</wp:posOffset>
                </wp:positionV>
                <wp:extent cx="400050" cy="476250"/>
                <wp:effectExtent l="95250" t="57150" r="38100" b="76200"/>
                <wp:wrapNone/>
                <wp:docPr id="595" name="角丸四角形 595"/>
                <wp:cNvGraphicFramePr/>
                <a:graphic xmlns:a="http://schemas.openxmlformats.org/drawingml/2006/main">
                  <a:graphicData uri="http://schemas.microsoft.com/office/word/2010/wordprocessingShape">
                    <wps:wsp>
                      <wps:cNvSpPr/>
                      <wps:spPr>
                        <a:xfrm>
                          <a:off x="0" y="0"/>
                          <a:ext cx="400050" cy="476250"/>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txbx>
                        <w:txbxContent>
                          <w:p w:rsidR="001C383F" w:rsidRDefault="001C383F" w:rsidP="009F0B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7D5D" id="角丸四角形 595" o:spid="_x0000_s1105" style="position:absolute;left:0;text-align:left;margin-left:94.2pt;margin-top:16.85pt;width:31.5pt;height:37.5pt;z-index:251735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" fillcolor="#92d050" strokecolor="#92d050" strokeweight="2pt">
                <v:shadow on="t" color="black" opacity="26214f" origin=".5" offset="-3pt,0"/>
                <v:textbox>
                  <w:txbxContent>
                    <w:p w:rsidR="001C383F" w:rsidRDefault="001C383F" w:rsidP="009F0B0D">
                      <w:pPr>
                        <w:jc w:val="center"/>
                      </w:pPr>
                    </w:p>
                  </w:txbxContent>
                </v:textbox>
              </v:roundrect>
            </w:pict>
          </mc:Fallback>
        </mc:AlternateContent>
      </w:r>
      <w:r w:rsidR="009F0B0D">
        <w:rPr>
          <w:rFonts w:asciiTheme="minorEastAsia" w:hAnsiTheme="minorEastAsia"/>
          <w:noProof/>
        </w:rPr>
        <mc:AlternateContent>
          <mc:Choice Requires="wps">
            <w:drawing>
              <wp:anchor distT="0" distB="0" distL="114300" distR="114300" simplePos="0" relativeHeight="251726814" behindDoc="0" locked="0" layoutInCell="1" allowOverlap="1" wp14:anchorId="77FD48DD" wp14:editId="4AE13E52">
                <wp:simplePos x="0" y="0"/>
                <wp:positionH relativeFrom="column">
                  <wp:posOffset>929640</wp:posOffset>
                </wp:positionH>
                <wp:positionV relativeFrom="paragraph">
                  <wp:posOffset>233045</wp:posOffset>
                </wp:positionV>
                <wp:extent cx="247650" cy="382905"/>
                <wp:effectExtent l="95250" t="57150" r="38100" b="74295"/>
                <wp:wrapNone/>
                <wp:docPr id="583" name="角丸四角形 583"/>
                <wp:cNvGraphicFramePr/>
                <a:graphic xmlns:a="http://schemas.openxmlformats.org/drawingml/2006/main">
                  <a:graphicData uri="http://schemas.microsoft.com/office/word/2010/wordprocessingShape">
                    <wps:wsp>
                      <wps:cNvSpPr/>
                      <wps:spPr>
                        <a:xfrm>
                          <a:off x="0" y="0"/>
                          <a:ext cx="247650" cy="382905"/>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txbx>
                        <w:txbxContent>
                          <w:p w:rsidR="001C383F" w:rsidRDefault="001C383F" w:rsidP="009F0B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48DD" id="角丸四角形 583" o:spid="_x0000_s1106" style="position:absolute;left:0;text-align:left;margin-left:73.2pt;margin-top:18.35pt;width:19.5pt;height:30.15pt;z-index:251726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" fillcolor="#92d050" strokecolor="#92d050" strokeweight="2pt">
                <v:shadow on="t" color="black" opacity="26214f" origin=".5" offset="-3pt,0"/>
                <v:textbox>
                  <w:txbxContent>
                    <w:p w:rsidR="001C383F" w:rsidRDefault="001C383F" w:rsidP="009F0B0D">
                      <w:pPr>
                        <w:jc w:val="center"/>
                      </w:pPr>
                    </w:p>
                  </w:txbxContent>
                </v:textbox>
              </v:roundrect>
            </w:pict>
          </mc:Fallback>
        </mc:AlternateContent>
      </w:r>
      <w:r w:rsidR="009F0B0D">
        <w:rPr>
          <w:rFonts w:asciiTheme="minorEastAsia" w:hAnsiTheme="minorEastAsia"/>
          <w:noProof/>
          <w:color w:val="000000" w:themeColor="text1"/>
        </w:rPr>
        <mc:AlternateContent>
          <mc:Choice Requires="wps">
            <w:drawing>
              <wp:anchor distT="0" distB="0" distL="114300" distR="114300" simplePos="0" relativeHeight="252397568" behindDoc="0" locked="0" layoutInCell="1" allowOverlap="1" wp14:anchorId="3E20A954" wp14:editId="060CD7AE">
                <wp:simplePos x="0" y="0"/>
                <wp:positionH relativeFrom="column">
                  <wp:posOffset>1394460</wp:posOffset>
                </wp:positionH>
                <wp:positionV relativeFrom="paragraph">
                  <wp:posOffset>120580</wp:posOffset>
                </wp:positionV>
                <wp:extent cx="552450" cy="446405"/>
                <wp:effectExtent l="0" t="0" r="0"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46405"/>
                        </a:xfrm>
                        <a:prstGeom prst="rect">
                          <a:avLst/>
                        </a:prstGeom>
                        <a:noFill/>
                        <a:ln w="9525">
                          <a:noFill/>
                          <a:miter lim="800000"/>
                          <a:headEnd/>
                          <a:tailEnd/>
                        </a:ln>
                      </wps:spPr>
                      <wps:txbx>
                        <w:txbxContent>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就寝前</w:t>
                            </w:r>
                          </w:p>
                          <w:p w:rsidR="001C383F" w:rsidRPr="000525B7" w:rsidRDefault="001C383F" w:rsidP="00545821">
                            <w:pPr>
                              <w:spacing w:line="0" w:lineRule="atLeast"/>
                              <w:rPr>
                                <w:rFonts w:ascii="富士ポップ" w:eastAsia="富士ポップ"/>
                                <w:sz w:val="16"/>
                              </w:rPr>
                            </w:pPr>
                            <w:r w:rsidRPr="000525B7">
                              <w:rPr>
                                <w:rFonts w:ascii="HG丸ｺﾞｼｯｸM-PRO" w:eastAsia="HG丸ｺﾞｼｯｸM-PRO" w:hAnsi="HG丸ｺﾞｼｯｸM-PRO"/>
                                <w:sz w:val="16"/>
                              </w:rPr>
                              <w:t>夕食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20A954" id="_x0000_s1107" type="#_x0000_t202" style="position:absolute;left:0;text-align:left;margin-left:109.8pt;margin-top:9.5pt;width:43.5pt;height:35.15pt;z-index:2523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" filled="f" stroked="f">
                <v:textbox style="mso-fit-shape-to-text:t">
                  <w:txbxContent>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就寝前</w:t>
                      </w:r>
                    </w:p>
                    <w:p w:rsidR="001C383F" w:rsidRPr="000525B7" w:rsidRDefault="001C383F" w:rsidP="00545821">
                      <w:pPr>
                        <w:spacing w:line="0" w:lineRule="atLeast"/>
                        <w:rPr>
                          <w:rFonts w:ascii="富士ポップ" w:eastAsia="富士ポップ"/>
                          <w:sz w:val="16"/>
                        </w:rPr>
                      </w:pPr>
                      <w:r w:rsidRPr="000525B7">
                        <w:rPr>
                          <w:rFonts w:ascii="HG丸ｺﾞｼｯｸM-PRO" w:eastAsia="HG丸ｺﾞｼｯｸM-PRO" w:hAnsi="HG丸ｺﾞｼｯｸM-PRO"/>
                          <w:sz w:val="16"/>
                        </w:rPr>
                        <w:t>夕食</w:t>
                      </w:r>
                    </w:p>
                  </w:txbxContent>
                </v:textbox>
              </v:shape>
            </w:pict>
          </mc:Fallback>
        </mc:AlternateContent>
      </w:r>
      <w:r w:rsidR="009F0B0D">
        <w:rPr>
          <w:rFonts w:asciiTheme="minorEastAsia" w:hAnsiTheme="minorEastAsia"/>
          <w:noProof/>
        </w:rPr>
        <mc:AlternateContent>
          <mc:Choice Requires="wps">
            <w:drawing>
              <wp:anchor distT="0" distB="0" distL="114300" distR="114300" simplePos="0" relativeHeight="251739114" behindDoc="0" locked="0" layoutInCell="1" allowOverlap="1" wp14:anchorId="35BAF1B9" wp14:editId="5FD812EF">
                <wp:simplePos x="0" y="0"/>
                <wp:positionH relativeFrom="column">
                  <wp:posOffset>1443990</wp:posOffset>
                </wp:positionH>
                <wp:positionV relativeFrom="paragraph">
                  <wp:posOffset>118745</wp:posOffset>
                </wp:positionV>
                <wp:extent cx="466725" cy="723900"/>
                <wp:effectExtent l="95250" t="57150" r="47625" b="76200"/>
                <wp:wrapNone/>
                <wp:docPr id="582" name="角丸四角形 582"/>
                <wp:cNvGraphicFramePr/>
                <a:graphic xmlns:a="http://schemas.openxmlformats.org/drawingml/2006/main">
                  <a:graphicData uri="http://schemas.microsoft.com/office/word/2010/wordprocessingShape">
                    <wps:wsp>
                      <wps:cNvSpPr/>
                      <wps:spPr>
                        <a:xfrm>
                          <a:off x="0" y="0"/>
                          <a:ext cx="466725" cy="723900"/>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F00DD" id="角丸四角形 582" o:spid="_x0000_s1026" style="position:absolute;left:0;text-align:left;margin-left:113.7pt;margin-top:9.35pt;width:36.75pt;height:57pt;z-index:251739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" fillcolor="#92d050" strokecolor="#92d050" strokeweight="2pt">
                <v:shadow on="t" color="black" opacity="26214f" origin=".5" offset="-3pt,0"/>
              </v:roundrect>
            </w:pict>
          </mc:Fallback>
        </mc:AlternateContent>
      </w:r>
      <w:r w:rsidR="009F0B0D">
        <w:rPr>
          <w:rFonts w:asciiTheme="minorEastAsia" w:hAnsiTheme="minorEastAsia"/>
          <w:noProof/>
          <w:color w:val="000000" w:themeColor="text1"/>
        </w:rPr>
        <mc:AlternateContent>
          <mc:Choice Requires="wps">
            <w:drawing>
              <wp:anchor distT="0" distB="0" distL="114300" distR="114300" simplePos="0" relativeHeight="252393472" behindDoc="0" locked="0" layoutInCell="1" allowOverlap="1" wp14:anchorId="7F5B34A9" wp14:editId="69002F6D">
                <wp:simplePos x="0" y="0"/>
                <wp:positionH relativeFrom="column">
                  <wp:posOffset>1101090</wp:posOffset>
                </wp:positionH>
                <wp:positionV relativeFrom="paragraph">
                  <wp:posOffset>213995</wp:posOffset>
                </wp:positionV>
                <wp:extent cx="400050" cy="428625"/>
                <wp:effectExtent l="0" t="0" r="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8625"/>
                        </a:xfrm>
                        <a:prstGeom prst="rect">
                          <a:avLst/>
                        </a:prstGeom>
                        <a:noFill/>
                        <a:ln w="9525">
                          <a:noFill/>
                          <a:miter lim="800000"/>
                          <a:headEnd/>
                          <a:tailEnd/>
                        </a:ln>
                      </wps:spPr>
                      <wps:txbx>
                        <w:txbxContent>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身体</w:t>
                            </w:r>
                          </w:p>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活動</w:t>
                            </w:r>
                          </w:p>
                          <w:p w:rsidR="001C383F" w:rsidRPr="006C2F46" w:rsidRDefault="001C383F" w:rsidP="00545821">
                            <w:pPr>
                              <w:spacing w:line="0" w:lineRule="atLeast"/>
                              <w:rPr>
                                <w:rFonts w:ascii="富士ポップ" w:eastAsia="富士ポップ"/>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B34A9" id="_x0000_s1108" type="#_x0000_t202" style="position:absolute;left:0;text-align:left;margin-left:86.7pt;margin-top:16.85pt;width:31.5pt;height:33.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" filled="f" stroked="f">
                <v:textbox>
                  <w:txbxContent>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身体</w:t>
                      </w:r>
                    </w:p>
                    <w:p w:rsidR="001C383F" w:rsidRPr="000525B7"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活動</w:t>
                      </w:r>
                    </w:p>
                    <w:p w:rsidR="001C383F" w:rsidRPr="006C2F46" w:rsidRDefault="001C383F" w:rsidP="00545821">
                      <w:pPr>
                        <w:spacing w:line="0" w:lineRule="atLeast"/>
                        <w:rPr>
                          <w:rFonts w:ascii="富士ポップ" w:eastAsia="富士ポップ"/>
                          <w:sz w:val="16"/>
                        </w:rPr>
                      </w:pPr>
                    </w:p>
                  </w:txbxContent>
                </v:textbox>
              </v:shape>
            </w:pict>
          </mc:Fallback>
        </mc:AlternateContent>
      </w:r>
      <w:r w:rsidR="009F0B0D">
        <w:rPr>
          <w:rFonts w:asciiTheme="minorEastAsia" w:hAnsiTheme="minorEastAsia"/>
          <w:noProof/>
        </w:rPr>
        <mc:AlternateContent>
          <mc:Choice Requires="wps">
            <w:drawing>
              <wp:anchor distT="0" distB="0" distL="114300" distR="114300" simplePos="0" relativeHeight="251740139" behindDoc="0" locked="0" layoutInCell="1" allowOverlap="1" wp14:anchorId="47286880" wp14:editId="743DD2A9">
                <wp:simplePos x="0" y="0"/>
                <wp:positionH relativeFrom="column">
                  <wp:posOffset>1924050</wp:posOffset>
                </wp:positionH>
                <wp:positionV relativeFrom="paragraph">
                  <wp:posOffset>71120</wp:posOffset>
                </wp:positionV>
                <wp:extent cx="433705" cy="649605"/>
                <wp:effectExtent l="95250" t="57150" r="42545" b="74295"/>
                <wp:wrapNone/>
                <wp:docPr id="581" name="角丸四角形 581"/>
                <wp:cNvGraphicFramePr/>
                <a:graphic xmlns:a="http://schemas.openxmlformats.org/drawingml/2006/main">
                  <a:graphicData uri="http://schemas.microsoft.com/office/word/2010/wordprocessingShape">
                    <wps:wsp>
                      <wps:cNvSpPr/>
                      <wps:spPr>
                        <a:xfrm>
                          <a:off x="0" y="0"/>
                          <a:ext cx="433705" cy="649605"/>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F54F7" id="角丸四角形 581" o:spid="_x0000_s1026" style="position:absolute;left:0;text-align:left;margin-left:151.5pt;margin-top:5.6pt;width:34.15pt;height:51.15pt;z-index:251740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" fillcolor="#92d050" strokecolor="#92d050" strokeweight="2pt">
                <v:shadow on="t" color="black" opacity="26214f" origin=".5" offset="-3pt,0"/>
              </v:roundrect>
            </w:pict>
          </mc:Fallback>
        </mc:AlternateContent>
      </w:r>
      <w:r w:rsidR="009F0B0D">
        <w:rPr>
          <w:rFonts w:asciiTheme="minorEastAsia" w:hAnsiTheme="minorEastAsia"/>
          <w:noProof/>
        </w:rPr>
        <mc:AlternateContent>
          <mc:Choice Requires="wps">
            <w:drawing>
              <wp:anchor distT="0" distB="0" distL="114300" distR="114300" simplePos="0" relativeHeight="251741164" behindDoc="0" locked="0" layoutInCell="1" allowOverlap="1" wp14:anchorId="02C78746" wp14:editId="3B9D2EDE">
                <wp:simplePos x="0" y="0"/>
                <wp:positionH relativeFrom="column">
                  <wp:posOffset>2386330</wp:posOffset>
                </wp:positionH>
                <wp:positionV relativeFrom="paragraph">
                  <wp:posOffset>75635</wp:posOffset>
                </wp:positionV>
                <wp:extent cx="652864" cy="878205"/>
                <wp:effectExtent l="95250" t="57150" r="33020" b="74295"/>
                <wp:wrapNone/>
                <wp:docPr id="331" name="角丸四角形 331"/>
                <wp:cNvGraphicFramePr/>
                <a:graphic xmlns:a="http://schemas.openxmlformats.org/drawingml/2006/main">
                  <a:graphicData uri="http://schemas.microsoft.com/office/word/2010/wordprocessingShape">
                    <wps:wsp>
                      <wps:cNvSpPr/>
                      <wps:spPr>
                        <a:xfrm>
                          <a:off x="0" y="0"/>
                          <a:ext cx="652864" cy="878205"/>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BB2E27" id="角丸四角形 331" o:spid="_x0000_s1026" style="position:absolute;left:0;text-align:left;margin-left:187.9pt;margin-top:5.95pt;width:51.4pt;height:69.15pt;z-index:2517411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" fillcolor="#92d050" strokecolor="#92d050" strokeweight="2pt">
                <v:shadow on="t" color="black" opacity="26214f" origin=".5" offset="-3pt,0"/>
              </v:roundrect>
            </w:pict>
          </mc:Fallback>
        </mc:AlternateContent>
      </w:r>
    </w:p>
    <w:p w:rsidR="00364EFE" w:rsidRDefault="004549F2" w:rsidP="00C85261">
      <w:pPr>
        <w:widowControl/>
        <w:autoSpaceDE w:val="0"/>
        <w:autoSpaceDN w:val="0"/>
        <w:jc w:val="left"/>
        <w:rPr>
          <w:rFonts w:asciiTheme="minorEastAsia" w:hAnsiTheme="minorEastAsia"/>
          <w:color w:val="000000" w:themeColor="text1"/>
        </w:rPr>
      </w:pPr>
      <w:r>
        <w:rPr>
          <w:rFonts w:asciiTheme="minorEastAsia" w:hAnsiTheme="minorEastAsia"/>
          <w:noProof/>
        </w:rPr>
        <w:drawing>
          <wp:anchor distT="0" distB="0" distL="114300" distR="114300" simplePos="0" relativeHeight="251719639" behindDoc="0" locked="0" layoutInCell="1" allowOverlap="1">
            <wp:simplePos x="0" y="0"/>
            <wp:positionH relativeFrom="margin">
              <wp:posOffset>4726231</wp:posOffset>
            </wp:positionH>
            <wp:positionV relativeFrom="paragraph">
              <wp:posOffset>63516</wp:posOffset>
            </wp:positionV>
            <wp:extent cx="973776" cy="106877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H="1">
                      <a:off x="0" y="0"/>
                      <a:ext cx="973776" cy="1068779"/>
                    </a:xfrm>
                    <a:prstGeom prst="rect">
                      <a:avLst/>
                    </a:prstGeom>
                    <a:noFill/>
                    <a:ln>
                      <a:noFill/>
                    </a:ln>
                  </pic:spPr>
                </pic:pic>
              </a:graphicData>
            </a:graphic>
            <wp14:sizeRelH relativeFrom="page">
              <wp14:pctWidth>0</wp14:pctWidth>
            </wp14:sizeRelH>
            <wp14:sizeRelV relativeFrom="page">
              <wp14:pctHeight>0</wp14:pctHeight>
            </wp14:sizeRelV>
          </wp:anchor>
        </w:drawing>
      </w:r>
      <w:r w:rsidR="002E3AB3">
        <w:rPr>
          <w:rFonts w:asciiTheme="minorEastAsia" w:hAnsiTheme="minorEastAsia"/>
          <w:noProof/>
          <w:color w:val="000000" w:themeColor="text1"/>
        </w:rPr>
        <mc:AlternateContent>
          <mc:Choice Requires="wps">
            <w:drawing>
              <wp:anchor distT="0" distB="0" distL="114300" distR="114300" simplePos="0" relativeHeight="251722714" behindDoc="0" locked="0" layoutInCell="1" allowOverlap="1" wp14:anchorId="5CD89C25" wp14:editId="7CEB2967">
                <wp:simplePos x="0" y="0"/>
                <wp:positionH relativeFrom="margin">
                  <wp:align>left</wp:align>
                </wp:positionH>
                <wp:positionV relativeFrom="paragraph">
                  <wp:posOffset>13970</wp:posOffset>
                </wp:positionV>
                <wp:extent cx="5972175" cy="2686050"/>
                <wp:effectExtent l="0" t="0" r="28575" b="19050"/>
                <wp:wrapNone/>
                <wp:docPr id="338" name="フリーフォーム 338"/>
                <wp:cNvGraphicFramePr/>
                <a:graphic xmlns:a="http://schemas.openxmlformats.org/drawingml/2006/main">
                  <a:graphicData uri="http://schemas.microsoft.com/office/word/2010/wordprocessingShape">
                    <wps:wsp>
                      <wps:cNvSpPr/>
                      <wps:spPr>
                        <a:xfrm>
                          <a:off x="0" y="0"/>
                          <a:ext cx="5972175" cy="2686050"/>
                        </a:xfrm>
                        <a:custGeom>
                          <a:avLst/>
                          <a:gdLst>
                            <a:gd name="connsiteX0" fmla="*/ 896997 w 6516545"/>
                            <a:gd name="connsiteY0" fmla="*/ 0 h 3110508"/>
                            <a:gd name="connsiteX1" fmla="*/ 2497197 w 6516545"/>
                            <a:gd name="connsiteY1" fmla="*/ 123825 h 3110508"/>
                            <a:gd name="connsiteX2" fmla="*/ 3992622 w 6516545"/>
                            <a:gd name="connsiteY2" fmla="*/ 542925 h 3110508"/>
                            <a:gd name="connsiteX3" fmla="*/ 5335647 w 6516545"/>
                            <a:gd name="connsiteY3" fmla="*/ 1466850 h 3110508"/>
                            <a:gd name="connsiteX4" fmla="*/ 6373872 w 6516545"/>
                            <a:gd name="connsiteY4" fmla="*/ 2943225 h 3110508"/>
                            <a:gd name="connsiteX5" fmla="*/ 6507222 w 6516545"/>
                            <a:gd name="connsiteY5" fmla="*/ 3076575 h 3110508"/>
                            <a:gd name="connsiteX6" fmla="*/ 6507222 w 6516545"/>
                            <a:gd name="connsiteY6" fmla="*/ 3076575 h 3110508"/>
                            <a:gd name="connsiteX7" fmla="*/ 554097 w 6516545"/>
                            <a:gd name="connsiteY7" fmla="*/ 3095625 h 3110508"/>
                            <a:gd name="connsiteX8" fmla="*/ 258822 w 6516545"/>
                            <a:gd name="connsiteY8" fmla="*/ 3105150 h 3110508"/>
                            <a:gd name="connsiteX9" fmla="*/ 258822 w 6516545"/>
                            <a:gd name="connsiteY9" fmla="*/ 3105150 h 3110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516545" h="3110508">
                              <a:moveTo>
                                <a:pt x="896997" y="0"/>
                              </a:moveTo>
                              <a:cubicBezTo>
                                <a:pt x="1439128" y="16669"/>
                                <a:pt x="1981260" y="33338"/>
                                <a:pt x="2497197" y="123825"/>
                              </a:cubicBezTo>
                              <a:cubicBezTo>
                                <a:pt x="3013134" y="214312"/>
                                <a:pt x="3519547" y="319088"/>
                                <a:pt x="3992622" y="542925"/>
                              </a:cubicBezTo>
                              <a:cubicBezTo>
                                <a:pt x="4465697" y="766762"/>
                                <a:pt x="4938772" y="1066800"/>
                                <a:pt x="5335647" y="1466850"/>
                              </a:cubicBezTo>
                              <a:cubicBezTo>
                                <a:pt x="5732522" y="1866900"/>
                                <a:pt x="6178610" y="2674938"/>
                                <a:pt x="6373872" y="2943225"/>
                              </a:cubicBezTo>
                              <a:cubicBezTo>
                                <a:pt x="6569134" y="3211512"/>
                                <a:pt x="6507222" y="3076575"/>
                                <a:pt x="6507222" y="3076575"/>
                              </a:cubicBezTo>
                              <a:lnTo>
                                <a:pt x="6507222" y="3076575"/>
                              </a:lnTo>
                              <a:lnTo>
                                <a:pt x="554097" y="3095625"/>
                              </a:lnTo>
                              <a:cubicBezTo>
                                <a:pt x="-487303" y="3100387"/>
                                <a:pt x="258822" y="3105150"/>
                                <a:pt x="258822" y="3105150"/>
                              </a:cubicBezTo>
                              <a:lnTo>
                                <a:pt x="258822" y="31051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82DD" id="フリーフォーム 338" o:spid="_x0000_s1026" style="position:absolute;left:0;text-align:left;margin-left:0;margin-top:1.1pt;width:470.25pt;height:211.5pt;z-index:2517227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516545,311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" path="m896997,v542131,16669,1084263,33338,1600200,123825c3013134,214312,3519547,319088,3992622,542925v473075,223837,946150,523875,1343025,923925c5732522,1866900,6178610,2674938,6373872,2943225v195262,268287,133350,133350,133350,133350l6507222,3076575,554097,3095625v-1041400,4762,-295275,9525,-295275,9525l258822,3105150e" filled="f" strokecolor="#1f4d78 [1604]" strokeweight="1pt">
                <v:stroke joinstyle="miter"/>
                <v:path arrowok="t" o:connecttype="custom" o:connectlocs="822065,0;2288590,106928;3659092,468838;4889925,1266685;5841420,2541594;5963631,2656747;5963631,2656747;507810,2673198;237201,2681423;237201,2681423" o:connectangles="0,0,0,0,0,0,0,0,0,0"/>
                <w10:wrap anchorx="margin"/>
              </v:shape>
            </w:pict>
          </mc:Fallback>
        </mc:AlternateContent>
      </w:r>
      <w:r w:rsidR="00E41988">
        <w:rPr>
          <w:rFonts w:asciiTheme="minorEastAsia" w:hAnsiTheme="minorEastAsia"/>
          <w:noProof/>
        </w:rPr>
        <mc:AlternateContent>
          <mc:Choice Requires="wps">
            <w:drawing>
              <wp:anchor distT="0" distB="0" distL="114300" distR="114300" simplePos="0" relativeHeight="251723739" behindDoc="0" locked="0" layoutInCell="1" allowOverlap="1" wp14:anchorId="4B3B785A" wp14:editId="4384F3C8">
                <wp:simplePos x="0" y="0"/>
                <wp:positionH relativeFrom="margin">
                  <wp:posOffset>445770</wp:posOffset>
                </wp:positionH>
                <wp:positionV relativeFrom="paragraph">
                  <wp:posOffset>137795</wp:posOffset>
                </wp:positionV>
                <wp:extent cx="171450" cy="201930"/>
                <wp:effectExtent l="95250" t="57150" r="19050" b="83820"/>
                <wp:wrapNone/>
                <wp:docPr id="596" name="角丸四角形 596"/>
                <wp:cNvGraphicFramePr/>
                <a:graphic xmlns:a="http://schemas.openxmlformats.org/drawingml/2006/main">
                  <a:graphicData uri="http://schemas.microsoft.com/office/word/2010/wordprocessingShape">
                    <wps:wsp>
                      <wps:cNvSpPr/>
                      <wps:spPr>
                        <a:xfrm>
                          <a:off x="0" y="0"/>
                          <a:ext cx="171450" cy="201930"/>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BA909" id="角丸四角形 596" o:spid="_x0000_s1026" style="position:absolute;left:0;text-align:left;margin-left:35.1pt;margin-top:10.85pt;width:13.5pt;height:15.9pt;z-index:2517237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" fillcolor="#92d050" strokecolor="#92d050" strokeweight="2pt">
                <v:shadow on="t" color="black" opacity="26214f" origin=".5" offset="-3pt,0"/>
                <w10:wrap anchorx="margin"/>
              </v:roundrect>
            </w:pict>
          </mc:Fallback>
        </mc:AlternateContent>
      </w:r>
      <w:r w:rsidR="000525B7">
        <w:rPr>
          <w:rFonts w:asciiTheme="minorEastAsia" w:hAnsiTheme="minorEastAsia"/>
          <w:noProof/>
          <w:color w:val="000000" w:themeColor="text1"/>
        </w:rPr>
        <mc:AlternateContent>
          <mc:Choice Requires="wps">
            <w:drawing>
              <wp:anchor distT="0" distB="0" distL="114300" distR="114300" simplePos="0" relativeHeight="252401664" behindDoc="0" locked="0" layoutInCell="1" allowOverlap="1" wp14:anchorId="5E890663" wp14:editId="49C6EFC9">
                <wp:simplePos x="0" y="0"/>
                <wp:positionH relativeFrom="column">
                  <wp:posOffset>662940</wp:posOffset>
                </wp:positionH>
                <wp:positionV relativeFrom="paragraph">
                  <wp:posOffset>13970</wp:posOffset>
                </wp:positionV>
                <wp:extent cx="276225" cy="354330"/>
                <wp:effectExtent l="0" t="0" r="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54330"/>
                        </a:xfrm>
                        <a:prstGeom prst="rect">
                          <a:avLst/>
                        </a:prstGeom>
                        <a:noFill/>
                        <a:ln w="9525">
                          <a:noFill/>
                          <a:miter lim="800000"/>
                          <a:headEnd/>
                          <a:tailEnd/>
                        </a:ln>
                      </wps:spPr>
                      <wps:txbx>
                        <w:txbxContent>
                          <w:p w:rsidR="001C383F"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間</w:t>
                            </w:r>
                          </w:p>
                          <w:p w:rsidR="001C383F" w:rsidRPr="000525B7" w:rsidRDefault="001C383F" w:rsidP="00545821">
                            <w:pPr>
                              <w:spacing w:line="0" w:lineRule="atLeast"/>
                              <w:rPr>
                                <w:rFonts w:ascii="富士ポップ" w:eastAsia="富士ポップ"/>
                                <w:sz w:val="16"/>
                              </w:rPr>
                            </w:pPr>
                            <w:r w:rsidRPr="000525B7">
                              <w:rPr>
                                <w:rFonts w:ascii="HG丸ｺﾞｼｯｸM-PRO" w:eastAsia="HG丸ｺﾞｼｯｸM-PRO" w:hAnsi="HG丸ｺﾞｼｯｸM-PRO" w:hint="eastAsia"/>
                                <w:sz w:val="16"/>
                              </w:rPr>
                              <w:t>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0663" id="_x0000_s1109" type="#_x0000_t202" style="position:absolute;margin-left:52.2pt;margin-top:1.1pt;width:21.75pt;height:27.9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" filled="f" stroked="f">
                <v:textbox>
                  <w:txbxContent>
                    <w:p w:rsidR="001C383F" w:rsidRDefault="001C383F" w:rsidP="00545821">
                      <w:pPr>
                        <w:spacing w:line="0" w:lineRule="atLeast"/>
                        <w:rPr>
                          <w:rFonts w:ascii="HG丸ｺﾞｼｯｸM-PRO" w:eastAsia="HG丸ｺﾞｼｯｸM-PRO" w:hAnsi="HG丸ｺﾞｼｯｸM-PRO"/>
                          <w:sz w:val="16"/>
                        </w:rPr>
                      </w:pPr>
                      <w:r w:rsidRPr="000525B7">
                        <w:rPr>
                          <w:rFonts w:ascii="HG丸ｺﾞｼｯｸM-PRO" w:eastAsia="HG丸ｺﾞｼｯｸM-PRO" w:hAnsi="HG丸ｺﾞｼｯｸM-PRO" w:hint="eastAsia"/>
                          <w:sz w:val="16"/>
                        </w:rPr>
                        <w:t>間</w:t>
                      </w:r>
                    </w:p>
                    <w:p w:rsidR="001C383F" w:rsidRPr="000525B7" w:rsidRDefault="001C383F" w:rsidP="00545821">
                      <w:pPr>
                        <w:spacing w:line="0" w:lineRule="atLeast"/>
                        <w:rPr>
                          <w:rFonts w:ascii="富士ポップ" w:eastAsia="富士ポップ"/>
                          <w:sz w:val="16"/>
                        </w:rPr>
                      </w:pPr>
                      <w:r w:rsidRPr="000525B7">
                        <w:rPr>
                          <w:rFonts w:ascii="HG丸ｺﾞｼｯｸM-PRO" w:eastAsia="HG丸ｺﾞｼｯｸM-PRO" w:hAnsi="HG丸ｺﾞｼｯｸM-PRO" w:hint="eastAsia"/>
                          <w:sz w:val="16"/>
                        </w:rPr>
                        <w:t>食</w:t>
                      </w:r>
                    </w:p>
                  </w:txbxContent>
                </v:textbox>
              </v:shape>
            </w:pict>
          </mc:Fallback>
        </mc:AlternateContent>
      </w:r>
      <w:r w:rsidR="000525B7">
        <w:rPr>
          <w:rFonts w:asciiTheme="minorEastAsia" w:hAnsiTheme="minorEastAsia"/>
          <w:noProof/>
          <w:color w:val="000000" w:themeColor="text1"/>
        </w:rPr>
        <mc:AlternateContent>
          <mc:Choice Requires="wps">
            <w:drawing>
              <wp:anchor distT="0" distB="0" distL="114300" distR="114300" simplePos="0" relativeHeight="252399616" behindDoc="0" locked="0" layoutInCell="1" allowOverlap="1" wp14:anchorId="6FE9DA78" wp14:editId="796F0F5F">
                <wp:simplePos x="0" y="0"/>
                <wp:positionH relativeFrom="column">
                  <wp:posOffset>853440</wp:posOffset>
                </wp:positionH>
                <wp:positionV relativeFrom="paragraph">
                  <wp:posOffset>13970</wp:posOffset>
                </wp:positionV>
                <wp:extent cx="400050" cy="354330"/>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4330"/>
                        </a:xfrm>
                        <a:prstGeom prst="rect">
                          <a:avLst/>
                        </a:prstGeom>
                        <a:noFill/>
                        <a:ln w="9525">
                          <a:noFill/>
                          <a:miter lim="800000"/>
                          <a:headEnd/>
                          <a:tailEnd/>
                        </a:ln>
                      </wps:spPr>
                      <wps:txbx>
                        <w:txbxContent>
                          <w:p w:rsidR="001C383F" w:rsidRPr="006C2F46" w:rsidRDefault="001C383F" w:rsidP="00545821">
                            <w:pPr>
                              <w:spacing w:line="0" w:lineRule="atLeast"/>
                              <w:rPr>
                                <w:rFonts w:ascii="富士ポップ" w:eastAsia="富士ポップ"/>
                                <w:sz w:val="16"/>
                              </w:rPr>
                            </w:pPr>
                            <w:r>
                              <w:rPr>
                                <w:rFonts w:ascii="富士ポップ" w:eastAsia="富士ポップ" w:hint="eastAsia"/>
                                <w:sz w:val="16"/>
                              </w:rPr>
                              <w:t>睡眠不足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9DA78" id="_x0000_s1110" type="#_x0000_t202" style="position:absolute;margin-left:67.2pt;margin-top:1.1pt;width:31.5pt;height:27.9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" filled="f" stroked="f">
                <v:textbox>
                  <w:txbxContent>
                    <w:p w:rsidR="001C383F" w:rsidRPr="006C2F46" w:rsidRDefault="001C383F" w:rsidP="00545821">
                      <w:pPr>
                        <w:spacing w:line="0" w:lineRule="atLeast"/>
                        <w:rPr>
                          <w:rFonts w:ascii="富士ポップ" w:eastAsia="富士ポップ"/>
                          <w:sz w:val="16"/>
                        </w:rPr>
                      </w:pPr>
                      <w:r>
                        <w:rPr>
                          <w:rFonts w:ascii="富士ポップ" w:eastAsia="富士ポップ" w:hint="eastAsia"/>
                          <w:sz w:val="16"/>
                        </w:rPr>
                        <w:t>睡眠不足</w:t>
                      </w:r>
                    </w:p>
                  </w:txbxContent>
                </v:textbox>
              </v:shape>
            </w:pict>
          </mc:Fallback>
        </mc:AlternateContent>
      </w:r>
      <w:r w:rsidR="009F0B0D">
        <w:rPr>
          <w:rFonts w:asciiTheme="minorEastAsia" w:hAnsiTheme="minorEastAsia"/>
          <w:noProof/>
        </w:rPr>
        <mc:AlternateContent>
          <mc:Choice Requires="wps">
            <w:drawing>
              <wp:anchor distT="0" distB="0" distL="114300" distR="114300" simplePos="0" relativeHeight="251724764" behindDoc="0" locked="0" layoutInCell="1" allowOverlap="1" wp14:anchorId="13869807" wp14:editId="2D82F087">
                <wp:simplePos x="0" y="0"/>
                <wp:positionH relativeFrom="column">
                  <wp:posOffset>605790</wp:posOffset>
                </wp:positionH>
                <wp:positionV relativeFrom="paragraph">
                  <wp:posOffset>109220</wp:posOffset>
                </wp:positionV>
                <wp:extent cx="104775" cy="220980"/>
                <wp:effectExtent l="95250" t="57150" r="28575" b="83820"/>
                <wp:wrapNone/>
                <wp:docPr id="585" name="角丸四角形 585"/>
                <wp:cNvGraphicFramePr/>
                <a:graphic xmlns:a="http://schemas.openxmlformats.org/drawingml/2006/main">
                  <a:graphicData uri="http://schemas.microsoft.com/office/word/2010/wordprocessingShape">
                    <wps:wsp>
                      <wps:cNvSpPr/>
                      <wps:spPr>
                        <a:xfrm>
                          <a:off x="0" y="0"/>
                          <a:ext cx="104775" cy="220980"/>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B276A" id="角丸四角形 585" o:spid="_x0000_s1026" style="position:absolute;left:0;text-align:left;margin-left:47.7pt;margin-top:8.6pt;width:8.25pt;height:17.4pt;z-index:251724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" fillcolor="#92d050" strokecolor="#92d050" strokeweight="2pt">
                <v:shadow on="t" color="black" opacity="26214f" origin=".5" offset="-3pt,0"/>
              </v:roundrect>
            </w:pict>
          </mc:Fallback>
        </mc:AlternateContent>
      </w:r>
      <w:r w:rsidR="009F0B0D">
        <w:rPr>
          <w:rFonts w:asciiTheme="minorEastAsia" w:hAnsiTheme="minorEastAsia"/>
          <w:noProof/>
        </w:rPr>
        <mc:AlternateContent>
          <mc:Choice Requires="wps">
            <w:drawing>
              <wp:anchor distT="0" distB="0" distL="114300" distR="114300" simplePos="0" relativeHeight="251725789" behindDoc="0" locked="0" layoutInCell="1" allowOverlap="1" wp14:anchorId="1352366D" wp14:editId="53FE9CBB">
                <wp:simplePos x="0" y="0"/>
                <wp:positionH relativeFrom="column">
                  <wp:posOffset>739140</wp:posOffset>
                </wp:positionH>
                <wp:positionV relativeFrom="paragraph">
                  <wp:posOffset>61595</wp:posOffset>
                </wp:positionV>
                <wp:extent cx="152400" cy="306705"/>
                <wp:effectExtent l="95250" t="57150" r="38100" b="74295"/>
                <wp:wrapNone/>
                <wp:docPr id="584" name="角丸四角形 584"/>
                <wp:cNvGraphicFramePr/>
                <a:graphic xmlns:a="http://schemas.openxmlformats.org/drawingml/2006/main">
                  <a:graphicData uri="http://schemas.microsoft.com/office/word/2010/wordprocessingShape">
                    <wps:wsp>
                      <wps:cNvSpPr/>
                      <wps:spPr>
                        <a:xfrm>
                          <a:off x="0" y="0"/>
                          <a:ext cx="152400" cy="306705"/>
                        </a:xfrm>
                        <a:prstGeom prst="roundRect">
                          <a:avLst/>
                        </a:prstGeom>
                        <a:solidFill>
                          <a:srgbClr val="92D050"/>
                        </a:solidFill>
                        <a:ln w="25400" cap="flat" cmpd="sng" algn="ctr">
                          <a:solidFill>
                            <a:srgbClr val="92D05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FA2C5" id="角丸四角形 584" o:spid="_x0000_s1026" style="position:absolute;left:0;text-align:left;margin-left:58.2pt;margin-top:4.85pt;width:12pt;height:24.15pt;z-index:251725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" fillcolor="#92d050" strokecolor="#92d050" strokeweight="2pt">
                <v:shadow on="t" color="black" opacity="26214f" origin=".5" offset="-3pt,0"/>
              </v:roundrect>
            </w:pict>
          </mc:Fallback>
        </mc:AlternateContent>
      </w:r>
    </w:p>
    <w:p w:rsidR="00364EFE" w:rsidRDefault="006E47BD" w:rsidP="00C85261">
      <w:pPr>
        <w:widowControl/>
        <w:autoSpaceDE w:val="0"/>
        <w:autoSpaceDN w:val="0"/>
        <w:jc w:val="left"/>
        <w:rPr>
          <w:rFonts w:asciiTheme="minorEastAsia" w:hAnsiTheme="minorEastAsia"/>
          <w:color w:val="000000" w:themeColor="text1"/>
        </w:rPr>
      </w:pPr>
      <w:r>
        <w:rPr>
          <w:rFonts w:asciiTheme="minorEastAsia" w:hAnsiTheme="minorEastAsia"/>
          <w:noProof/>
        </w:rPr>
        <mc:AlternateContent>
          <mc:Choice Requires="wps">
            <w:drawing>
              <wp:anchor distT="0" distB="0" distL="114300" distR="114300" simplePos="0" relativeHeight="251742189" behindDoc="0" locked="0" layoutInCell="1" allowOverlap="1" wp14:anchorId="34ADB15D" wp14:editId="067A0E63">
                <wp:simplePos x="0" y="0"/>
                <wp:positionH relativeFrom="column">
                  <wp:posOffset>1688407</wp:posOffset>
                </wp:positionH>
                <wp:positionV relativeFrom="paragraph">
                  <wp:posOffset>40071</wp:posOffset>
                </wp:positionV>
                <wp:extent cx="923925" cy="750570"/>
                <wp:effectExtent l="95250" t="57150" r="47625" b="68580"/>
                <wp:wrapNone/>
                <wp:docPr id="587" name="角丸四角形 587"/>
                <wp:cNvGraphicFramePr/>
                <a:graphic xmlns:a="http://schemas.openxmlformats.org/drawingml/2006/main">
                  <a:graphicData uri="http://schemas.microsoft.com/office/word/2010/wordprocessingShape">
                    <wps:wsp>
                      <wps:cNvSpPr/>
                      <wps:spPr>
                        <a:xfrm>
                          <a:off x="0" y="0"/>
                          <a:ext cx="923925" cy="750570"/>
                        </a:xfrm>
                        <a:prstGeom prst="roundRect">
                          <a:avLst/>
                        </a:prstGeom>
                        <a:solidFill>
                          <a:srgbClr val="9BBB59">
                            <a:lumMod val="75000"/>
                          </a:srgbClr>
                        </a:solidFill>
                        <a:ln w="25400" cap="flat" cmpd="sng" algn="ctr">
                          <a:solidFill>
                            <a:srgbClr val="9BBB59">
                              <a:lumMod val="75000"/>
                            </a:srgbClr>
                          </a:solidFill>
                          <a:prstDash val="solid"/>
                        </a:ln>
                        <a:effectLst>
                          <a:outerShdw blurRad="50800" dist="38100" dir="10800000" algn="r" rotWithShape="0">
                            <a:prstClr val="black">
                              <a:alpha val="40000"/>
                            </a:prstClr>
                          </a:outerShdw>
                        </a:effectLst>
                      </wps:spPr>
                      <wps:txbx>
                        <w:txbxContent>
                          <w:p w:rsidR="001C383F" w:rsidRPr="00B65431" w:rsidRDefault="001C383F" w:rsidP="0063095A">
                            <w:pPr>
                              <w:spacing w:line="0" w:lineRule="atLeast"/>
                              <w:rPr>
                                <w:rFonts w:ascii="HG丸ｺﾞｼｯｸM-PRO" w:eastAsia="HG丸ｺﾞｼｯｸM-PRO" w:hAnsi="HG丸ｺﾞｼｯｸM-PRO"/>
                                <w:b/>
                                <w:color w:val="FFFFFF" w:themeColor="background1"/>
                                <w:sz w:val="20"/>
                                <w:szCs w:val="20"/>
                              </w:rPr>
                            </w:pPr>
                            <w:r w:rsidRPr="00B65431">
                              <w:rPr>
                                <w:rFonts w:ascii="HG丸ｺﾞｼｯｸM-PRO" w:eastAsia="HG丸ｺﾞｼｯｸM-PRO" w:hAnsi="HG丸ｺﾞｼｯｸM-PRO" w:hint="eastAsia"/>
                                <w:b/>
                                <w:color w:val="FFFFFF" w:themeColor="background1"/>
                                <w:sz w:val="20"/>
                                <w:szCs w:val="20"/>
                              </w:rPr>
                              <w:t>エネルギーの過剰</w:t>
                            </w:r>
                            <w:r w:rsidRPr="00B65431">
                              <w:rPr>
                                <w:rFonts w:ascii="HG丸ｺﾞｼｯｸM-PRO" w:eastAsia="HG丸ｺﾞｼｯｸM-PRO" w:hAnsi="HG丸ｺﾞｼｯｸM-PRO"/>
                                <w:b/>
                                <w:color w:val="FFFFFF" w:themeColor="background1"/>
                                <w:sz w:val="20"/>
                                <w:szCs w:val="20"/>
                              </w:rPr>
                              <w:t>摂取</w:t>
                            </w:r>
                          </w:p>
                          <w:p w:rsidR="001C383F" w:rsidRDefault="001C383F" w:rsidP="0063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DB15D" id="角丸四角形 587" o:spid="_x0000_s1111" style="position:absolute;margin-left:132.95pt;margin-top:3.15pt;width:72.75pt;height:59.1pt;z-index:251742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" fillcolor="#77933c" strokecolor="#77933c" strokeweight="2pt">
                <v:shadow on="t" color="black" opacity="26214f" origin=".5" offset="-3pt,0"/>
                <v:textbox>
                  <w:txbxContent>
                    <w:p w:rsidR="001C383F" w:rsidRPr="00B65431" w:rsidRDefault="001C383F" w:rsidP="0063095A">
                      <w:pPr>
                        <w:spacing w:line="0" w:lineRule="atLeast"/>
                        <w:rPr>
                          <w:rFonts w:ascii="HG丸ｺﾞｼｯｸM-PRO" w:eastAsia="HG丸ｺﾞｼｯｸM-PRO" w:hAnsi="HG丸ｺﾞｼｯｸM-PRO"/>
                          <w:b/>
                          <w:color w:val="FFFFFF" w:themeColor="background1"/>
                          <w:sz w:val="20"/>
                          <w:szCs w:val="20"/>
                        </w:rPr>
                      </w:pPr>
                      <w:r w:rsidRPr="00B65431">
                        <w:rPr>
                          <w:rFonts w:ascii="HG丸ｺﾞｼｯｸM-PRO" w:eastAsia="HG丸ｺﾞｼｯｸM-PRO" w:hAnsi="HG丸ｺﾞｼｯｸM-PRO" w:hint="eastAsia"/>
                          <w:b/>
                          <w:color w:val="FFFFFF" w:themeColor="background1"/>
                          <w:sz w:val="20"/>
                          <w:szCs w:val="20"/>
                        </w:rPr>
                        <w:t>エネルギーの過剰</w:t>
                      </w:r>
                      <w:r w:rsidRPr="00B65431">
                        <w:rPr>
                          <w:rFonts w:ascii="HG丸ｺﾞｼｯｸM-PRO" w:eastAsia="HG丸ｺﾞｼｯｸM-PRO" w:hAnsi="HG丸ｺﾞｼｯｸM-PRO"/>
                          <w:b/>
                          <w:color w:val="FFFFFF" w:themeColor="background1"/>
                          <w:sz w:val="20"/>
                          <w:szCs w:val="20"/>
                        </w:rPr>
                        <w:t>摂取</w:t>
                      </w:r>
                    </w:p>
                    <w:p w:rsidR="001C383F" w:rsidRDefault="001C383F" w:rsidP="0063095A">
                      <w:pPr>
                        <w:jc w:val="center"/>
                      </w:pP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2366848" behindDoc="0" locked="0" layoutInCell="1" allowOverlap="1" wp14:anchorId="415FAB2F" wp14:editId="0E36F528">
                <wp:simplePos x="0" y="0"/>
                <wp:positionH relativeFrom="column">
                  <wp:posOffset>2814081</wp:posOffset>
                </wp:positionH>
                <wp:positionV relativeFrom="paragraph">
                  <wp:posOffset>148112</wp:posOffset>
                </wp:positionV>
                <wp:extent cx="1246909" cy="447675"/>
                <wp:effectExtent l="0" t="0" r="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447675"/>
                        </a:xfrm>
                        <a:prstGeom prst="rect">
                          <a:avLst/>
                        </a:prstGeom>
                        <a:noFill/>
                        <a:ln w="9525">
                          <a:noFill/>
                          <a:miter lim="800000"/>
                          <a:headEnd/>
                          <a:tailEnd/>
                        </a:ln>
                      </wps:spPr>
                      <wps:txbx>
                        <w:txbxContent>
                          <w:p w:rsidR="001C383F" w:rsidRDefault="001C383F" w:rsidP="0063095A">
                            <w:pPr>
                              <w:spacing w:line="0" w:lineRule="atLeas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BMI</w:t>
                            </w:r>
                            <w:r>
                              <w:rPr>
                                <w:rFonts w:ascii="HG丸ｺﾞｼｯｸM-PRO" w:eastAsia="HG丸ｺﾞｼｯｸM-PRO" w:hAnsi="HG丸ｺﾞｼｯｸM-PRO"/>
                                <w:b/>
                                <w:color w:val="FFFFFF" w:themeColor="background1"/>
                                <w:sz w:val="22"/>
                              </w:rPr>
                              <w:t>・</w:t>
                            </w:r>
                            <w:r>
                              <w:rPr>
                                <w:rFonts w:ascii="HG丸ｺﾞｼｯｸM-PRO" w:eastAsia="HG丸ｺﾞｼｯｸM-PRO" w:hAnsi="HG丸ｺﾞｼｯｸM-PRO" w:hint="eastAsia"/>
                                <w:b/>
                                <w:color w:val="FFFFFF" w:themeColor="background1"/>
                                <w:sz w:val="22"/>
                              </w:rPr>
                              <w:t>腹囲の過剰</w:t>
                            </w:r>
                            <w:r w:rsidRPr="006E47BD">
                              <w:rPr>
                                <w:rFonts w:ascii="HG丸ｺﾞｼｯｸM-PRO" w:eastAsia="HG丸ｺﾞｼｯｸM-PRO" w:hAnsi="HG丸ｺﾞｼｯｸM-PRO" w:hint="eastAsia"/>
                                <w:b/>
                                <w:color w:val="FFFFFF" w:themeColor="background1"/>
                                <w:sz w:val="22"/>
                              </w:rPr>
                              <w:t>ALT上昇</w:t>
                            </w:r>
                          </w:p>
                          <w:p w:rsidR="001C383F" w:rsidRPr="00BC0D44" w:rsidRDefault="001C383F" w:rsidP="0063095A">
                            <w:pPr>
                              <w:spacing w:line="0" w:lineRule="atLeast"/>
                              <w:rPr>
                                <w:rFonts w:ascii="HG丸ｺﾞｼｯｸM-PRO" w:eastAsia="HG丸ｺﾞｼｯｸM-PRO" w:hAnsi="HG丸ｺﾞｼｯｸM-PRO"/>
                                <w:b/>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FAB2F" id="_x0000_s1112" type="#_x0000_t202" style="position:absolute;margin-left:221.6pt;margin-top:11.65pt;width:98.2pt;height:35.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" filled="f" stroked="f">
                <v:textbox>
                  <w:txbxContent>
                    <w:p w:rsidR="001C383F" w:rsidRDefault="001C383F" w:rsidP="0063095A">
                      <w:pPr>
                        <w:spacing w:line="0" w:lineRule="atLeas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BMI</w:t>
                      </w:r>
                      <w:r>
                        <w:rPr>
                          <w:rFonts w:ascii="HG丸ｺﾞｼｯｸM-PRO" w:eastAsia="HG丸ｺﾞｼｯｸM-PRO" w:hAnsi="HG丸ｺﾞｼｯｸM-PRO"/>
                          <w:b/>
                          <w:color w:val="FFFFFF" w:themeColor="background1"/>
                          <w:sz w:val="22"/>
                        </w:rPr>
                        <w:t>・</w:t>
                      </w:r>
                      <w:r>
                        <w:rPr>
                          <w:rFonts w:ascii="HG丸ｺﾞｼｯｸM-PRO" w:eastAsia="HG丸ｺﾞｼｯｸM-PRO" w:hAnsi="HG丸ｺﾞｼｯｸM-PRO" w:hint="eastAsia"/>
                          <w:b/>
                          <w:color w:val="FFFFFF" w:themeColor="background1"/>
                          <w:sz w:val="22"/>
                        </w:rPr>
                        <w:t>腹囲の過剰</w:t>
                      </w:r>
                      <w:r w:rsidRPr="006E47BD">
                        <w:rPr>
                          <w:rFonts w:ascii="HG丸ｺﾞｼｯｸM-PRO" w:eastAsia="HG丸ｺﾞｼｯｸM-PRO" w:hAnsi="HG丸ｺﾞｼｯｸM-PRO" w:hint="eastAsia"/>
                          <w:b/>
                          <w:color w:val="FFFFFF" w:themeColor="background1"/>
                          <w:sz w:val="22"/>
                        </w:rPr>
                        <w:t>ALT上昇</w:t>
                      </w:r>
                    </w:p>
                    <w:p w:rsidR="001C383F" w:rsidRPr="00BC0D44" w:rsidRDefault="001C383F" w:rsidP="0063095A">
                      <w:pPr>
                        <w:spacing w:line="0" w:lineRule="atLeast"/>
                        <w:rPr>
                          <w:rFonts w:ascii="HG丸ｺﾞｼｯｸM-PRO" w:eastAsia="HG丸ｺﾞｼｯｸM-PRO" w:hAnsi="HG丸ｺﾞｼｯｸM-PRO"/>
                          <w:b/>
                          <w:color w:val="FFFFFF" w:themeColor="background1"/>
                          <w:sz w:val="22"/>
                        </w:rPr>
                      </w:pPr>
                    </w:p>
                  </w:txbxContent>
                </v:textbox>
              </v:shape>
            </w:pict>
          </mc:Fallback>
        </mc:AlternateContent>
      </w:r>
      <w:r>
        <w:rPr>
          <w:rFonts w:asciiTheme="minorEastAsia" w:hAnsiTheme="minorEastAsia"/>
          <w:noProof/>
        </w:rPr>
        <mc:AlternateContent>
          <mc:Choice Requires="wps">
            <w:drawing>
              <wp:anchor distT="0" distB="0" distL="114300" distR="114300" simplePos="0" relativeHeight="252365824" behindDoc="0" locked="0" layoutInCell="1" allowOverlap="1" wp14:anchorId="5A50F015" wp14:editId="6E1739E1">
                <wp:simplePos x="0" y="0"/>
                <wp:positionH relativeFrom="column">
                  <wp:posOffset>2672220</wp:posOffset>
                </wp:positionH>
                <wp:positionV relativeFrom="paragraph">
                  <wp:posOffset>76200</wp:posOffset>
                </wp:positionV>
                <wp:extent cx="1448790" cy="801370"/>
                <wp:effectExtent l="95250" t="57150" r="37465" b="74930"/>
                <wp:wrapNone/>
                <wp:docPr id="575" name="角丸四角形 575"/>
                <wp:cNvGraphicFramePr/>
                <a:graphic xmlns:a="http://schemas.openxmlformats.org/drawingml/2006/main">
                  <a:graphicData uri="http://schemas.microsoft.com/office/word/2010/wordprocessingShape">
                    <wps:wsp>
                      <wps:cNvSpPr/>
                      <wps:spPr>
                        <a:xfrm>
                          <a:off x="0" y="0"/>
                          <a:ext cx="1448790" cy="801370"/>
                        </a:xfrm>
                        <a:prstGeom prst="roundRect">
                          <a:avLst/>
                        </a:prstGeom>
                        <a:solidFill>
                          <a:srgbClr val="9BBB59">
                            <a:lumMod val="75000"/>
                          </a:srgbClr>
                        </a:solidFill>
                        <a:ln w="25400" cap="flat" cmpd="sng" algn="ctr">
                          <a:solidFill>
                            <a:srgbClr val="9BBB59">
                              <a:lumMod val="75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7DB73C" id="角丸四角形 575" o:spid="_x0000_s1026" style="position:absolute;left:0;text-align:left;margin-left:210.4pt;margin-top:6pt;width:114.1pt;height:63.1pt;z-index:25236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" fillcolor="#77933c" strokecolor="#77933c" strokeweight="2pt">
                <v:shadow on="t" color="black" opacity="26214f" origin=".5" offset="-3pt,0"/>
              </v:roundrect>
            </w:pict>
          </mc:Fallback>
        </mc:AlternateContent>
      </w:r>
      <w:r w:rsidR="002E3AB3">
        <w:rPr>
          <w:rFonts w:asciiTheme="minorEastAsia" w:hAnsiTheme="minorEastAsia"/>
          <w:noProof/>
          <w:color w:val="000000" w:themeColor="text1"/>
        </w:rPr>
        <mc:AlternateContent>
          <mc:Choice Requires="wpg">
            <w:drawing>
              <wp:anchor distT="0" distB="0" distL="114300" distR="114300" simplePos="0" relativeHeight="251721689" behindDoc="0" locked="0" layoutInCell="1" allowOverlap="1" wp14:anchorId="4984F012" wp14:editId="0BFAABAC">
                <wp:simplePos x="0" y="0"/>
                <wp:positionH relativeFrom="margin">
                  <wp:align>left</wp:align>
                </wp:positionH>
                <wp:positionV relativeFrom="paragraph">
                  <wp:posOffset>63500</wp:posOffset>
                </wp:positionV>
                <wp:extent cx="1714500" cy="2400300"/>
                <wp:effectExtent l="0" t="0" r="19050" b="19050"/>
                <wp:wrapNone/>
                <wp:docPr id="347" name="グループ化 347"/>
                <wp:cNvGraphicFramePr/>
                <a:graphic xmlns:a="http://schemas.openxmlformats.org/drawingml/2006/main">
                  <a:graphicData uri="http://schemas.microsoft.com/office/word/2010/wordprocessingGroup">
                    <wpg:wgp>
                      <wpg:cNvGrpSpPr/>
                      <wpg:grpSpPr>
                        <a:xfrm>
                          <a:off x="0" y="0"/>
                          <a:ext cx="1714500" cy="2400300"/>
                          <a:chOff x="0" y="0"/>
                          <a:chExt cx="1864479" cy="2892166"/>
                        </a:xfrm>
                      </wpg:grpSpPr>
                      <wps:wsp>
                        <wps:cNvPr id="339" name="フリーフォーム 339"/>
                        <wps:cNvSpPr/>
                        <wps:spPr>
                          <a:xfrm>
                            <a:off x="0" y="0"/>
                            <a:ext cx="1864479" cy="2892166"/>
                          </a:xfrm>
                          <a:custGeom>
                            <a:avLst/>
                            <a:gdLst>
                              <a:gd name="connsiteX0" fmla="*/ 154717 w 1864479"/>
                              <a:gd name="connsiteY0" fmla="*/ 0 h 2892166"/>
                              <a:gd name="connsiteX1" fmla="*/ 1259617 w 1864479"/>
                              <a:gd name="connsiteY1" fmla="*/ 171450 h 2892166"/>
                              <a:gd name="connsiteX2" fmla="*/ 1859692 w 1864479"/>
                              <a:gd name="connsiteY2" fmla="*/ 819150 h 2892166"/>
                              <a:gd name="connsiteX3" fmla="*/ 1516792 w 1864479"/>
                              <a:gd name="connsiteY3" fmla="*/ 1666875 h 2892166"/>
                              <a:gd name="connsiteX4" fmla="*/ 1078642 w 1864479"/>
                              <a:gd name="connsiteY4" fmla="*/ 2171700 h 2892166"/>
                              <a:gd name="connsiteX5" fmla="*/ 97567 w 1864479"/>
                              <a:gd name="connsiteY5" fmla="*/ 2828925 h 2892166"/>
                              <a:gd name="connsiteX6" fmla="*/ 88042 w 1864479"/>
                              <a:gd name="connsiteY6" fmla="*/ 2828925 h 289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64479" h="2892166">
                                <a:moveTo>
                                  <a:pt x="154717" y="0"/>
                                </a:moveTo>
                                <a:cubicBezTo>
                                  <a:pt x="565086" y="17462"/>
                                  <a:pt x="975455" y="34925"/>
                                  <a:pt x="1259617" y="171450"/>
                                </a:cubicBezTo>
                                <a:cubicBezTo>
                                  <a:pt x="1543780" y="307975"/>
                                  <a:pt x="1816830" y="569913"/>
                                  <a:pt x="1859692" y="819150"/>
                                </a:cubicBezTo>
                                <a:cubicBezTo>
                                  <a:pt x="1902555" y="1068388"/>
                                  <a:pt x="1646967" y="1441450"/>
                                  <a:pt x="1516792" y="1666875"/>
                                </a:cubicBezTo>
                                <a:cubicBezTo>
                                  <a:pt x="1386617" y="1892300"/>
                                  <a:pt x="1315179" y="1978025"/>
                                  <a:pt x="1078642" y="2171700"/>
                                </a:cubicBezTo>
                                <a:cubicBezTo>
                                  <a:pt x="842105" y="2365375"/>
                                  <a:pt x="262667" y="2719388"/>
                                  <a:pt x="97567" y="2828925"/>
                                </a:cubicBezTo>
                                <a:cubicBezTo>
                                  <a:pt x="-67533" y="2938463"/>
                                  <a:pt x="10254" y="2883694"/>
                                  <a:pt x="88042" y="28289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フリーフォーム 346"/>
                        <wps:cNvSpPr/>
                        <wps:spPr>
                          <a:xfrm>
                            <a:off x="123825" y="228600"/>
                            <a:ext cx="1657350" cy="943794"/>
                          </a:xfrm>
                          <a:custGeom>
                            <a:avLst/>
                            <a:gdLst>
                              <a:gd name="connsiteX0" fmla="*/ 0 w 1657350"/>
                              <a:gd name="connsiteY0" fmla="*/ 819 h 943794"/>
                              <a:gd name="connsiteX1" fmla="*/ 428625 w 1657350"/>
                              <a:gd name="connsiteY1" fmla="*/ 19869 h 943794"/>
                              <a:gd name="connsiteX2" fmla="*/ 1000125 w 1657350"/>
                              <a:gd name="connsiteY2" fmla="*/ 134169 h 943794"/>
                              <a:gd name="connsiteX3" fmla="*/ 1409700 w 1657350"/>
                              <a:gd name="connsiteY3" fmla="*/ 448494 h 943794"/>
                              <a:gd name="connsiteX4" fmla="*/ 1657350 w 1657350"/>
                              <a:gd name="connsiteY4" fmla="*/ 943794 h 943794"/>
                              <a:gd name="connsiteX5" fmla="*/ 1657350 w 1657350"/>
                              <a:gd name="connsiteY5" fmla="*/ 943794 h 943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57350" h="943794">
                                <a:moveTo>
                                  <a:pt x="0" y="819"/>
                                </a:moveTo>
                                <a:cubicBezTo>
                                  <a:pt x="130969" y="-769"/>
                                  <a:pt x="261938" y="-2356"/>
                                  <a:pt x="428625" y="19869"/>
                                </a:cubicBezTo>
                                <a:cubicBezTo>
                                  <a:pt x="595312" y="42094"/>
                                  <a:pt x="836613" y="62732"/>
                                  <a:pt x="1000125" y="134169"/>
                                </a:cubicBezTo>
                                <a:cubicBezTo>
                                  <a:pt x="1163637" y="205606"/>
                                  <a:pt x="1300163" y="313557"/>
                                  <a:pt x="1409700" y="448494"/>
                                </a:cubicBezTo>
                                <a:cubicBezTo>
                                  <a:pt x="1519238" y="583432"/>
                                  <a:pt x="1657350" y="943794"/>
                                  <a:pt x="1657350" y="943794"/>
                                </a:cubicBezTo>
                                <a:lnTo>
                                  <a:pt x="1657350" y="94379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A875A" id="グループ化 347" o:spid="_x0000_s1026" style="position:absolute;left:0;text-align:left;margin-left:0;margin-top:5pt;width:135pt;height:189pt;z-index:251721689;mso-position-horizontal:left;mso-position-horizontal-relative:margin;mso-width-relative:margin;mso-height-relative:margin" coordsize="18644,2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">
                <v:shape id="フリーフォーム 339" o:spid="_x0000_s1027" style="position:absolute;width:18644;height:28921;visibility:visible;mso-wrap-style:square;v-text-anchor:middle" coordsize="1864479,289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jlsQA&#10;AADcAAAADwAAAGRycy9kb3ducmV2LnhtbESP0YrCMBRE3xf8h3AF39bUFZdajaKC4IMuWv2AS3Nt&#10;q81Nt4la/94sLPg4zMwZZjpvTSXu1LjSsoJBPwJBnFldcq7gdFx/xiCcR9ZYWSYFT3Iwn3U+ppho&#10;++AD3VOfiwBhl6CCwvs6kdJlBRl0fVsTB+9sG4M+yCaXusFHgJtKfkXRtzRYclgosKZVQdk1vRkF&#10;t1W82+wr+XtYji7b/BTHP1G6VarXbRcTEJ5a/w7/tzdawXA4hr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I5bEAAAA3AAAAA8AAAAAAAAAAAAAAAAAmAIAAGRycy9k&#10;b3ducmV2LnhtbFBLBQYAAAAABAAEAPUAAACJAwAAAAA=&#10;" path="m154717,c565086,17462,975455,34925,1259617,171450v284163,136525,557213,398463,600075,647700c1902555,1068388,1646967,1441450,1516792,1666875v-130175,225425,-201613,311150,-438150,504825c842105,2365375,262667,2719388,97567,2828925v-165100,109538,-87313,54769,-9525,e" filled="f" strokecolor="#1f4d78 [1604]" strokeweight="1pt">
                  <v:stroke joinstyle="miter"/>
                  <v:path arrowok="t" o:connecttype="custom" o:connectlocs="154717,0;1259617,171450;1859692,819150;1516792,1666875;1078642,2171700;97567,2828925;88042,2828925" o:connectangles="0,0,0,0,0,0,0"/>
                </v:shape>
                <v:shape id="フリーフォーム 346" o:spid="_x0000_s1028" style="position:absolute;left:1238;top:2286;width:16573;height:9437;visibility:visible;mso-wrap-style:square;v-text-anchor:middle" coordsize="1657350,94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PKsYA&#10;AADcAAAADwAAAGRycy9kb3ducmV2LnhtbESPzWrCQBSF90LfYbgFdzrR2lBiJtIKBcFNq0Zwd8lc&#10;k2DmTsyMmvr0nYLQ5eH8fJx00ZtGXKlztWUFk3EEgriwuuZSwW77OXoD4TyyxsYyKfghB4vsaZBi&#10;ou2Nv+m68aUII+wSVFB53yZSuqIig25sW+LgHW1n0AfZlVJ3eAvjppHTKIqlwZoDocKWlhUVp83F&#10;BMh5f/Yf9/Uqb+5RHm/r13z3dVBq+Ny/z0F46v1/+NFeaQUvs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PKsYAAADcAAAADwAAAAAAAAAAAAAAAACYAgAAZHJz&#10;L2Rvd25yZXYueG1sUEsFBgAAAAAEAAQA9QAAAIsDAAAAAA==&#10;" path="m,819c130969,-769,261938,-2356,428625,19869v166687,22225,407988,42863,571500,114300c1163637,205606,1300163,313557,1409700,448494v109538,134938,247650,495300,247650,495300l1657350,943794e" filled="f" strokecolor="#1f4d78 [1604]" strokeweight="1pt">
                  <v:stroke joinstyle="miter"/>
                  <v:path arrowok="t" o:connecttype="custom" o:connectlocs="0,819;428625,19869;1000125,134169;1409700,448494;1657350,943794;1657350,943794" o:connectangles="0,0,0,0,0,0"/>
                </v:shape>
                <w10:wrap anchorx="margin"/>
              </v:group>
            </w:pict>
          </mc:Fallback>
        </mc:AlternateContent>
      </w:r>
      <w:r w:rsidR="009F0B0D">
        <w:rPr>
          <w:rFonts w:asciiTheme="minorEastAsia" w:hAnsiTheme="minorEastAsia"/>
          <w:noProof/>
          <w:color w:val="000000" w:themeColor="text1"/>
        </w:rPr>
        <mc:AlternateContent>
          <mc:Choice Requires="wps">
            <w:drawing>
              <wp:anchor distT="0" distB="0" distL="114300" distR="114300" simplePos="0" relativeHeight="251727839" behindDoc="0" locked="0" layoutInCell="1" allowOverlap="1" wp14:anchorId="6FCC44E7" wp14:editId="0A7C36DA">
                <wp:simplePos x="0" y="0"/>
                <wp:positionH relativeFrom="column">
                  <wp:posOffset>657860</wp:posOffset>
                </wp:positionH>
                <wp:positionV relativeFrom="paragraph">
                  <wp:posOffset>121285</wp:posOffset>
                </wp:positionV>
                <wp:extent cx="540089" cy="325863"/>
                <wp:effectExtent l="0" t="38100" r="0" b="36195"/>
                <wp:wrapNone/>
                <wp:docPr id="579" name="テキスト ボックス 579"/>
                <wp:cNvGraphicFramePr/>
                <a:graphic xmlns:a="http://schemas.openxmlformats.org/drawingml/2006/main">
                  <a:graphicData uri="http://schemas.microsoft.com/office/word/2010/wordprocessingShape">
                    <wps:wsp>
                      <wps:cNvSpPr txBox="1"/>
                      <wps:spPr>
                        <a:xfrm rot="1010260">
                          <a:off x="0" y="0"/>
                          <a:ext cx="540089" cy="325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B65431" w:rsidRDefault="001C383F" w:rsidP="0059329E">
                            <w:pPr>
                              <w:rPr>
                                <w:rFonts w:ascii="あずきフォント" w:eastAsia="あずきフォント" w:hAnsi="あずきフォント"/>
                                <w:b/>
                                <w:color w:val="FF0000"/>
                                <w:sz w:val="24"/>
                              </w:rPr>
                            </w:pPr>
                            <w:r w:rsidRPr="00B65431">
                              <w:rPr>
                                <w:rFonts w:ascii="あずきフォント" w:eastAsia="あずきフォント" w:hAnsi="あずきフォント" w:hint="eastAsia"/>
                                <w:b/>
                                <w:color w:val="FF0000"/>
                                <w:sz w:val="24"/>
                              </w:rPr>
                              <w:t>遺伝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44E7" id="テキスト ボックス 579" o:spid="_x0000_s1113" type="#_x0000_t202" style="position:absolute;margin-left:51.8pt;margin-top:9.55pt;width:42.55pt;height:25.65pt;rotation:1103473fd;z-index:25172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" filled="f" stroked="f" strokeweight=".5pt">
                <v:textbox>
                  <w:txbxContent>
                    <w:p w:rsidR="001C383F" w:rsidRPr="00B65431" w:rsidRDefault="001C383F" w:rsidP="0059329E">
                      <w:pPr>
                        <w:rPr>
                          <w:rFonts w:ascii="あずきフォント" w:eastAsia="あずきフォント" w:hAnsi="あずきフォント"/>
                          <w:b/>
                          <w:color w:val="FF0000"/>
                          <w:sz w:val="24"/>
                        </w:rPr>
                      </w:pPr>
                      <w:r w:rsidRPr="00B65431">
                        <w:rPr>
                          <w:rFonts w:ascii="あずきフォント" w:eastAsia="あずきフォント" w:hAnsi="あずきフォント" w:hint="eastAsia"/>
                          <w:b/>
                          <w:color w:val="FF0000"/>
                          <w:sz w:val="24"/>
                        </w:rPr>
                        <w:t>遺伝</w:t>
                      </w:r>
                    </w:p>
                  </w:txbxContent>
                </v:textbox>
              </v:shape>
            </w:pict>
          </mc:Fallback>
        </mc:AlternateContent>
      </w:r>
    </w:p>
    <w:p w:rsidR="00364EFE" w:rsidRDefault="0059329E" w:rsidP="00C85261">
      <w:pPr>
        <w:widowControl/>
        <w:autoSpaceDE w:val="0"/>
        <w:autoSpaceDN w:val="0"/>
        <w:jc w:val="left"/>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2333056" behindDoc="0" locked="0" layoutInCell="1" allowOverlap="1" wp14:anchorId="371DE31E" wp14:editId="109EBF68">
                <wp:simplePos x="0" y="0"/>
                <wp:positionH relativeFrom="column">
                  <wp:posOffset>1212921</wp:posOffset>
                </wp:positionH>
                <wp:positionV relativeFrom="paragraph">
                  <wp:posOffset>172086</wp:posOffset>
                </wp:positionV>
                <wp:extent cx="504462" cy="306790"/>
                <wp:effectExtent l="0" t="76200" r="0" b="74295"/>
                <wp:wrapNone/>
                <wp:docPr id="580" name="テキスト ボックス 580"/>
                <wp:cNvGraphicFramePr/>
                <a:graphic xmlns:a="http://schemas.openxmlformats.org/drawingml/2006/main">
                  <a:graphicData uri="http://schemas.microsoft.com/office/word/2010/wordprocessingShape">
                    <wps:wsp>
                      <wps:cNvSpPr txBox="1"/>
                      <wps:spPr>
                        <a:xfrm rot="2500282">
                          <a:off x="0" y="0"/>
                          <a:ext cx="504462" cy="306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B65431" w:rsidRDefault="001C383F" w:rsidP="0059329E">
                            <w:pPr>
                              <w:rPr>
                                <w:rFonts w:ascii="あずきフォント" w:eastAsia="あずきフォント" w:hAnsi="あずきフォント"/>
                                <w:b/>
                                <w:color w:val="FF0000"/>
                                <w:sz w:val="24"/>
                              </w:rPr>
                            </w:pPr>
                            <w:r w:rsidRPr="00B65431">
                              <w:rPr>
                                <w:rFonts w:ascii="あずきフォント" w:eastAsia="あずきフォント" w:hAnsi="あずきフォント"/>
                                <w:b/>
                                <w:color w:val="FF0000"/>
                                <w:sz w:val="24"/>
                              </w:rPr>
                              <w:t>体質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E31E" id="テキスト ボックス 580" o:spid="_x0000_s1114" type="#_x0000_t202" style="position:absolute;margin-left:95.5pt;margin-top:13.55pt;width:39.7pt;height:24.15pt;rotation:2730975fd;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" filled="f" stroked="f" strokeweight=".5pt">
                <v:textbox>
                  <w:txbxContent>
                    <w:p w:rsidR="001C383F" w:rsidRPr="00B65431" w:rsidRDefault="001C383F" w:rsidP="0059329E">
                      <w:pPr>
                        <w:rPr>
                          <w:rFonts w:ascii="あずきフォント" w:eastAsia="あずきフォント" w:hAnsi="あずきフォント"/>
                          <w:b/>
                          <w:color w:val="FF0000"/>
                          <w:sz w:val="24"/>
                        </w:rPr>
                      </w:pPr>
                      <w:r w:rsidRPr="00B65431">
                        <w:rPr>
                          <w:rFonts w:ascii="あずきフォント" w:eastAsia="あずきフォント" w:hAnsi="あずきフォント"/>
                          <w:b/>
                          <w:color w:val="FF0000"/>
                          <w:sz w:val="24"/>
                        </w:rPr>
                        <w:t>体質</w:t>
                      </w:r>
                    </w:p>
                  </w:txbxContent>
                </v:textbox>
              </v:shape>
            </w:pict>
          </mc:Fallback>
        </mc:AlternateContent>
      </w:r>
    </w:p>
    <w:p w:rsidR="00364EFE" w:rsidRDefault="000525B7" w:rsidP="00C85261">
      <w:pPr>
        <w:widowControl/>
        <w:autoSpaceDE w:val="0"/>
        <w:autoSpaceDN w:val="0"/>
        <w:jc w:val="left"/>
        <w:rPr>
          <w:rFonts w:asciiTheme="minorEastAsia" w:hAnsiTheme="minorEastAsia"/>
          <w:color w:val="000000" w:themeColor="text1"/>
        </w:rPr>
      </w:pPr>
      <w:r>
        <w:rPr>
          <w:rFonts w:asciiTheme="minorEastAsia" w:hAnsiTheme="minorEastAsia"/>
          <w:noProof/>
        </w:rPr>
        <mc:AlternateContent>
          <mc:Choice Requires="wpg">
            <w:drawing>
              <wp:anchor distT="0" distB="0" distL="114300" distR="114300" simplePos="0" relativeHeight="252369920" behindDoc="0" locked="0" layoutInCell="1" allowOverlap="1" wp14:anchorId="04E5AF8E" wp14:editId="7A8C8F7B">
                <wp:simplePos x="0" y="0"/>
                <wp:positionH relativeFrom="margin">
                  <wp:posOffset>3585210</wp:posOffset>
                </wp:positionH>
                <wp:positionV relativeFrom="paragraph">
                  <wp:posOffset>166370</wp:posOffset>
                </wp:positionV>
                <wp:extent cx="857884" cy="847090"/>
                <wp:effectExtent l="19050" t="57150" r="0" b="67310"/>
                <wp:wrapNone/>
                <wp:docPr id="615" name="グループ化 615"/>
                <wp:cNvGraphicFramePr/>
                <a:graphic xmlns:a="http://schemas.openxmlformats.org/drawingml/2006/main">
                  <a:graphicData uri="http://schemas.microsoft.com/office/word/2010/wordprocessingGroup">
                    <wpg:wgp>
                      <wpg:cNvGrpSpPr/>
                      <wpg:grpSpPr>
                        <a:xfrm>
                          <a:off x="0" y="0"/>
                          <a:ext cx="857884" cy="847090"/>
                          <a:chOff x="0" y="0"/>
                          <a:chExt cx="858518" cy="847090"/>
                        </a:xfrm>
                      </wpg:grpSpPr>
                      <wps:wsp>
                        <wps:cNvPr id="572" name="角丸四角形 572"/>
                        <wps:cNvSpPr/>
                        <wps:spPr>
                          <a:xfrm>
                            <a:off x="85725" y="0"/>
                            <a:ext cx="605155" cy="847090"/>
                          </a:xfrm>
                          <a:prstGeom prst="roundRect">
                            <a:avLst/>
                          </a:prstGeom>
                          <a:solidFill>
                            <a:srgbClr val="FFFF00"/>
                          </a:solidFill>
                          <a:ln w="25400" cap="flat" cmpd="sng" algn="ctr">
                            <a:solidFill>
                              <a:srgbClr val="FFFF0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テキスト ボックス 2"/>
                        <wps:cNvSpPr txBox="1">
                          <a:spLocks noChangeArrowheads="1"/>
                        </wps:cNvSpPr>
                        <wps:spPr bwMode="auto">
                          <a:xfrm>
                            <a:off x="0" y="104775"/>
                            <a:ext cx="858518" cy="281939"/>
                          </a:xfrm>
                          <a:prstGeom prst="rect">
                            <a:avLst/>
                          </a:prstGeom>
                          <a:noFill/>
                          <a:ln w="9525">
                            <a:noFill/>
                            <a:miter lim="800000"/>
                            <a:headEnd/>
                            <a:tailEnd/>
                          </a:ln>
                        </wps:spPr>
                        <wps:txbx>
                          <w:txbxContent>
                            <w:p w:rsidR="001C383F" w:rsidRPr="000525B7" w:rsidRDefault="001C383F" w:rsidP="00545821">
                              <w:pPr>
                                <w:spacing w:line="0" w:lineRule="atLeast"/>
                                <w:rPr>
                                  <w:rFonts w:ascii="HG丸ｺﾞｼｯｸM-PRO" w:eastAsia="HG丸ｺﾞｼｯｸM-PRO" w:hAnsi="HG丸ｺﾞｼｯｸM-PRO"/>
                                  <w:b/>
                                  <w:w w:val="90"/>
                                  <w:sz w:val="22"/>
                                </w:rPr>
                              </w:pPr>
                              <w:r w:rsidRPr="000525B7">
                                <w:rPr>
                                  <w:rFonts w:ascii="HG丸ｺﾞｼｯｸM-PRO" w:eastAsia="HG丸ｺﾞｼｯｸM-PRO" w:hAnsi="HG丸ｺﾞｼｯｸM-PRO" w:hint="eastAsia"/>
                                  <w:b/>
                                  <w:w w:val="90"/>
                                  <w:sz w:val="22"/>
                                </w:rPr>
                                <w:t>脂質異常</w:t>
                              </w:r>
                            </w:p>
                          </w:txbxContent>
                        </wps:txbx>
                        <wps:bodyPr rot="0" vert="horz" wrap="square" lIns="91440" tIns="45720" rIns="91440" bIns="45720" anchor="t" anchorCtr="0">
                          <a:spAutoFit/>
                        </wps:bodyPr>
                      </wps:wsp>
                    </wpg:wgp>
                  </a:graphicData>
                </a:graphic>
              </wp:anchor>
            </w:drawing>
          </mc:Choice>
          <mc:Fallback>
            <w:pict>
              <v:group w14:anchorId="04E5AF8E" id="グループ化 615" o:spid="_x0000_s1115" style="position:absolute;margin-left:282.3pt;margin-top:13.1pt;width:67.55pt;height:66.7pt;z-index:252369920;mso-position-horizontal-relative:margin" coordsize="8585,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">
                <v:roundrect id="角丸四角形 572" o:spid="_x0000_s1116" style="position:absolute;left:857;width:6051;height:84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9F8UA&#10;AADcAAAADwAAAGRycy9kb3ducmV2LnhtbESPQWvCQBSE74X+h+UVvNVNI9Y2uooKouBBjC29vmaf&#10;SWj2bdhdTfrvu4LQ4zAz3zCzRW8acSXna8sKXoYJCOLC6ppLBR+nzfMbCB+QNTaWScEveVjMHx9m&#10;mGnb8ZGueShFhLDPUEEVQptJ6YuKDPqhbYmjd7bOYIjSlVI77CLcNDJNkldpsOa4UGFL64qKn/xi&#10;FHx+Odelh3Z72fGeV34zOrx/j5QaPPXLKYhAffgP39s7rWA8Se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D0XxQAAANwAAAAPAAAAAAAAAAAAAAAAAJgCAABkcnMv&#10;ZG93bnJldi54bWxQSwUGAAAAAAQABAD1AAAAigMAAAAA&#10;" fillcolor="yellow" strokecolor="yellow" strokeweight="2pt">
                  <v:shadow on="t" color="black" opacity="26214f" origin=".5" offset="-3pt,0"/>
                </v:roundrect>
                <v:shape id="_x0000_s1117" type="#_x0000_t202" style="position:absolute;top:1047;width:8585;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6sMA&#10;AADcAAAADwAAAGRycy9kb3ducmV2LnhtbESPQWvCQBSE74X+h+UVvNWNFbWkriJVwYMXNb0/sq/Z&#10;0OzbkH018d+7hYLHYWa+YZbrwTfqSl2sAxuYjDNQxGWwNVcGisv+9R1UFGSLTWAycKMI69Xz0xJz&#10;G3o+0fUslUoQjjkacCJtrnUsHXmM49ASJ+87dB4lya7StsM+wX2j37Jsrj3WnBYctvTpqPw5/3oD&#10;InYzuRU7Hw9fw3Hbu6ycYWHM6GXYfIASGuQR/m8frIHZYg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6sMAAADcAAAADwAAAAAAAAAAAAAAAACYAgAAZHJzL2Rv&#10;d25yZXYueG1sUEsFBgAAAAAEAAQA9QAAAIgDAAAAAA==&#10;" filled="f" stroked="f">
                  <v:textbox style="mso-fit-shape-to-text:t">
                    <w:txbxContent>
                      <w:p w:rsidR="001C383F" w:rsidRPr="000525B7" w:rsidRDefault="001C383F" w:rsidP="00545821">
                        <w:pPr>
                          <w:spacing w:line="0" w:lineRule="atLeast"/>
                          <w:rPr>
                            <w:rFonts w:ascii="HG丸ｺﾞｼｯｸM-PRO" w:eastAsia="HG丸ｺﾞｼｯｸM-PRO" w:hAnsi="HG丸ｺﾞｼｯｸM-PRO"/>
                            <w:b/>
                            <w:w w:val="90"/>
                            <w:sz w:val="22"/>
                          </w:rPr>
                        </w:pPr>
                        <w:r w:rsidRPr="000525B7">
                          <w:rPr>
                            <w:rFonts w:ascii="HG丸ｺﾞｼｯｸM-PRO" w:eastAsia="HG丸ｺﾞｼｯｸM-PRO" w:hAnsi="HG丸ｺﾞｼｯｸM-PRO" w:hint="eastAsia"/>
                            <w:b/>
                            <w:w w:val="90"/>
                            <w:sz w:val="22"/>
                          </w:rPr>
                          <w:t>脂質異常</w:t>
                        </w:r>
                      </w:p>
                    </w:txbxContent>
                  </v:textbox>
                </v:shape>
                <w10:wrap anchorx="margin"/>
              </v:group>
            </w:pict>
          </mc:Fallback>
        </mc:AlternateContent>
      </w:r>
      <w:r w:rsidRPr="00545821">
        <w:rPr>
          <w:rFonts w:asciiTheme="minorEastAsia" w:hAnsiTheme="minorEastAsia"/>
          <w:noProof/>
        </w:rPr>
        <mc:AlternateContent>
          <mc:Choice Requires="wpg">
            <w:drawing>
              <wp:anchor distT="0" distB="0" distL="114300" distR="114300" simplePos="0" relativeHeight="252370944" behindDoc="0" locked="0" layoutInCell="1" allowOverlap="1" wp14:anchorId="4EFAE76A" wp14:editId="0A8C9E0F">
                <wp:simplePos x="0" y="0"/>
                <wp:positionH relativeFrom="column">
                  <wp:posOffset>2729865</wp:posOffset>
                </wp:positionH>
                <wp:positionV relativeFrom="paragraph">
                  <wp:posOffset>128270</wp:posOffset>
                </wp:positionV>
                <wp:extent cx="895350" cy="789305"/>
                <wp:effectExtent l="38100" t="57150" r="0" b="67945"/>
                <wp:wrapNone/>
                <wp:docPr id="566" name="グループ化 566"/>
                <wp:cNvGraphicFramePr/>
                <a:graphic xmlns:a="http://schemas.openxmlformats.org/drawingml/2006/main">
                  <a:graphicData uri="http://schemas.microsoft.com/office/word/2010/wordprocessingGroup">
                    <wpg:wgp>
                      <wpg:cNvGrpSpPr/>
                      <wpg:grpSpPr>
                        <a:xfrm>
                          <a:off x="0" y="0"/>
                          <a:ext cx="895350" cy="789305"/>
                          <a:chOff x="0" y="0"/>
                          <a:chExt cx="896003" cy="789305"/>
                        </a:xfrm>
                      </wpg:grpSpPr>
                      <wps:wsp>
                        <wps:cNvPr id="569" name="角丸四角形 569"/>
                        <wps:cNvSpPr/>
                        <wps:spPr>
                          <a:xfrm>
                            <a:off x="57150" y="0"/>
                            <a:ext cx="752475" cy="789305"/>
                          </a:xfrm>
                          <a:prstGeom prst="roundRect">
                            <a:avLst/>
                          </a:prstGeom>
                          <a:solidFill>
                            <a:srgbClr val="FFFF00"/>
                          </a:solidFill>
                          <a:ln w="25400" cap="flat" cmpd="sng" algn="ctr">
                            <a:solidFill>
                              <a:srgbClr val="FFFF0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テキスト ボックス 2"/>
                        <wps:cNvSpPr txBox="1">
                          <a:spLocks noChangeArrowheads="1"/>
                        </wps:cNvSpPr>
                        <wps:spPr bwMode="auto">
                          <a:xfrm>
                            <a:off x="0" y="85607"/>
                            <a:ext cx="896003" cy="496569"/>
                          </a:xfrm>
                          <a:prstGeom prst="rect">
                            <a:avLst/>
                          </a:prstGeom>
                          <a:noFill/>
                          <a:ln w="9525">
                            <a:noFill/>
                            <a:miter lim="800000"/>
                            <a:headEnd/>
                            <a:tailEnd/>
                          </a:ln>
                        </wps:spPr>
                        <wps:txbx>
                          <w:txbxContent>
                            <w:p w:rsidR="001C383F" w:rsidRDefault="001C383F" w:rsidP="00545821">
                              <w:pPr>
                                <w:spacing w:line="0" w:lineRule="atLeast"/>
                                <w:jc w:val="center"/>
                                <w:rPr>
                                  <w:rFonts w:ascii="HG丸ｺﾞｼｯｸM-PRO" w:eastAsia="HG丸ｺﾞｼｯｸM-PRO" w:hAnsi="HG丸ｺﾞｼｯｸM-PRO"/>
                                  <w:b/>
                                  <w:sz w:val="24"/>
                                </w:rPr>
                              </w:pPr>
                              <w:r w:rsidRPr="000525B7">
                                <w:rPr>
                                  <w:rFonts w:ascii="HG丸ｺﾞｼｯｸM-PRO" w:eastAsia="HG丸ｺﾞｼｯｸM-PRO" w:hAnsi="HG丸ｺﾞｼｯｸM-PRO" w:hint="eastAsia"/>
                                  <w:b/>
                                  <w:sz w:val="24"/>
                                </w:rPr>
                                <w:t>血圧の</w:t>
                              </w:r>
                            </w:p>
                            <w:p w:rsidR="001C383F" w:rsidRPr="000525B7" w:rsidRDefault="001C383F" w:rsidP="00545821">
                              <w:pPr>
                                <w:spacing w:line="0" w:lineRule="atLeast"/>
                                <w:jc w:val="center"/>
                                <w:rPr>
                                  <w:rFonts w:ascii="HG丸ｺﾞｼｯｸM-PRO" w:eastAsia="HG丸ｺﾞｼｯｸM-PRO" w:hAnsi="HG丸ｺﾞｼｯｸM-PRO"/>
                                  <w:b/>
                                  <w:sz w:val="24"/>
                                </w:rPr>
                              </w:pPr>
                              <w:r w:rsidRPr="000525B7">
                                <w:rPr>
                                  <w:rFonts w:ascii="HG丸ｺﾞｼｯｸM-PRO" w:eastAsia="HG丸ｺﾞｼｯｸM-PRO" w:hAnsi="HG丸ｺﾞｼｯｸM-PRO"/>
                                  <w:b/>
                                  <w:sz w:val="24"/>
                                </w:rPr>
                                <w:t>上昇</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EFAE76A" id="グループ化 566" o:spid="_x0000_s1118" style="position:absolute;margin-left:214.95pt;margin-top:10.1pt;width:70.5pt;height:62.15pt;z-index:252370944;mso-width-relative:margin" coordsize="8960,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">
                <v:roundrect id="角丸四角形 569" o:spid="_x0000_s1119" style="position:absolute;left:571;width:7525;height:7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5u8UA&#10;AADcAAAADwAAAGRycy9kb3ducmV2LnhtbESPT2vCQBTE70K/w/IKvdVNExRNXUULotCD+A+vz+xr&#10;Epp9G3ZXk377bqHgcZiZ3zCzRW8acSfna8sK3oYJCOLC6ppLBafj+nUCwgdkjY1lUvBDHhbzp8EM&#10;c2073tP9EEoRIexzVFCF0OZS+qIig35oW+LofVlnMETpSqkddhFuGpkmyVgarDkuVNjSR0XF9+Fm&#10;FJwvznXprt3ctvzJK7/OdtNrptTLc798BxGoD4/wf3urFYzGU/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Tm7xQAAANwAAAAPAAAAAAAAAAAAAAAAAJgCAABkcnMv&#10;ZG93bnJldi54bWxQSwUGAAAAAAQABAD1AAAAigMAAAAA&#10;" fillcolor="yellow" strokecolor="yellow" strokeweight="2pt">
                  <v:shadow on="t" color="black" opacity="26214f" origin=".5" offset="-3pt,0"/>
                </v:roundrect>
                <v:shape id="_x0000_s1120" type="#_x0000_t202" style="position:absolute;top:856;width:8960;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tncAA&#10;AADcAAAADwAAAGRycy9kb3ducmV2LnhtbERPPWvDMBDdA/0P4grdYjmFpMWNYkzSQoYsTd39sC6W&#10;iXUy1jV2/n01FDo+3ve2nH2vbjTGLrCBVZaDIm6C7bg1UH99LF9BRUG22AcmA3eKUO4eFlssbJj4&#10;k25naVUK4VigAScyFFrHxpHHmIWBOHGXMHqUBMdW2xGnFO57/ZznG+2x49TgcKC9o+Z6/vEGRGy1&#10;utfvPh6/59NhcnmzxtqYp8e5egMlNMu/+M99tAbWL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1tncAAAADcAAAADwAAAAAAAAAAAAAAAACYAgAAZHJzL2Rvd25y&#10;ZXYueG1sUEsFBgAAAAAEAAQA9QAAAIUDAAAAAA==&#10;" filled="f" stroked="f">
                  <v:textbox style="mso-fit-shape-to-text:t">
                    <w:txbxContent>
                      <w:p w:rsidR="001C383F" w:rsidRDefault="001C383F" w:rsidP="00545821">
                        <w:pPr>
                          <w:spacing w:line="0" w:lineRule="atLeast"/>
                          <w:jc w:val="center"/>
                          <w:rPr>
                            <w:rFonts w:ascii="HG丸ｺﾞｼｯｸM-PRO" w:eastAsia="HG丸ｺﾞｼｯｸM-PRO" w:hAnsi="HG丸ｺﾞｼｯｸM-PRO"/>
                            <w:b/>
                            <w:sz w:val="24"/>
                          </w:rPr>
                        </w:pPr>
                        <w:r w:rsidRPr="000525B7">
                          <w:rPr>
                            <w:rFonts w:ascii="HG丸ｺﾞｼｯｸM-PRO" w:eastAsia="HG丸ｺﾞｼｯｸM-PRO" w:hAnsi="HG丸ｺﾞｼｯｸM-PRO" w:hint="eastAsia"/>
                            <w:b/>
                            <w:sz w:val="24"/>
                          </w:rPr>
                          <w:t>血圧の</w:t>
                        </w:r>
                      </w:p>
                      <w:p w:rsidR="001C383F" w:rsidRPr="000525B7" w:rsidRDefault="001C383F" w:rsidP="00545821">
                        <w:pPr>
                          <w:spacing w:line="0" w:lineRule="atLeast"/>
                          <w:jc w:val="center"/>
                          <w:rPr>
                            <w:rFonts w:ascii="HG丸ｺﾞｼｯｸM-PRO" w:eastAsia="HG丸ｺﾞｼｯｸM-PRO" w:hAnsi="HG丸ｺﾞｼｯｸM-PRO"/>
                            <w:b/>
                            <w:sz w:val="24"/>
                          </w:rPr>
                        </w:pPr>
                        <w:r w:rsidRPr="000525B7">
                          <w:rPr>
                            <w:rFonts w:ascii="HG丸ｺﾞｼｯｸM-PRO" w:eastAsia="HG丸ｺﾞｼｯｸM-PRO" w:hAnsi="HG丸ｺﾞｼｯｸM-PRO"/>
                            <w:b/>
                            <w:sz w:val="24"/>
                          </w:rPr>
                          <w:t>上昇</w:t>
                        </w:r>
                      </w:p>
                    </w:txbxContent>
                  </v:textbox>
                </v:shape>
              </v:group>
            </w:pict>
          </mc:Fallback>
        </mc:AlternateContent>
      </w:r>
      <w:r w:rsidR="0063095A" w:rsidRPr="00545821">
        <w:rPr>
          <w:rFonts w:asciiTheme="minorEastAsia" w:hAnsiTheme="minorEastAsia"/>
          <w:noProof/>
        </w:rPr>
        <mc:AlternateContent>
          <mc:Choice Requires="wpg">
            <w:drawing>
              <wp:anchor distT="0" distB="0" distL="114300" distR="114300" simplePos="0" relativeHeight="252371968" behindDoc="0" locked="0" layoutInCell="1" allowOverlap="1" wp14:anchorId="4F98630A" wp14:editId="241C5C50">
                <wp:simplePos x="0" y="0"/>
                <wp:positionH relativeFrom="column">
                  <wp:posOffset>1672590</wp:posOffset>
                </wp:positionH>
                <wp:positionV relativeFrom="paragraph">
                  <wp:posOffset>80645</wp:posOffset>
                </wp:positionV>
                <wp:extent cx="1047750" cy="777240"/>
                <wp:effectExtent l="0" t="57150" r="0" b="80010"/>
                <wp:wrapNone/>
                <wp:docPr id="561" name="グループ化 561"/>
                <wp:cNvGraphicFramePr/>
                <a:graphic xmlns:a="http://schemas.openxmlformats.org/drawingml/2006/main">
                  <a:graphicData uri="http://schemas.microsoft.com/office/word/2010/wordprocessingGroup">
                    <wpg:wgp>
                      <wpg:cNvGrpSpPr/>
                      <wpg:grpSpPr>
                        <a:xfrm>
                          <a:off x="0" y="0"/>
                          <a:ext cx="1047750" cy="777240"/>
                          <a:chOff x="-38101" y="19050"/>
                          <a:chExt cx="1047750" cy="777240"/>
                        </a:xfrm>
                      </wpg:grpSpPr>
                      <wps:wsp>
                        <wps:cNvPr id="564" name="角丸四角形 564"/>
                        <wps:cNvSpPr/>
                        <wps:spPr>
                          <a:xfrm>
                            <a:off x="85725" y="19050"/>
                            <a:ext cx="851535" cy="777240"/>
                          </a:xfrm>
                          <a:prstGeom prst="roundRect">
                            <a:avLst/>
                          </a:prstGeom>
                          <a:solidFill>
                            <a:srgbClr val="FFFF00"/>
                          </a:solidFill>
                          <a:ln w="25400" cap="flat" cmpd="sng" algn="ctr">
                            <a:solidFill>
                              <a:srgbClr val="FFFF0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テキスト ボックス 2"/>
                        <wps:cNvSpPr txBox="1">
                          <a:spLocks noChangeArrowheads="1"/>
                        </wps:cNvSpPr>
                        <wps:spPr bwMode="auto">
                          <a:xfrm>
                            <a:off x="-38101" y="76200"/>
                            <a:ext cx="1047750" cy="590550"/>
                          </a:xfrm>
                          <a:prstGeom prst="rect">
                            <a:avLst/>
                          </a:prstGeom>
                          <a:noFill/>
                          <a:ln w="9525">
                            <a:noFill/>
                            <a:miter lim="800000"/>
                            <a:headEnd/>
                            <a:tailEnd/>
                          </a:ln>
                        </wps:spPr>
                        <wps:txbx>
                          <w:txbxContent>
                            <w:p w:rsidR="001C383F" w:rsidRDefault="001C383F" w:rsidP="00B65431">
                              <w:pPr>
                                <w:spacing w:line="380" w:lineRule="exact"/>
                                <w:jc w:val="center"/>
                                <w:rPr>
                                  <w:rFonts w:ascii="HG丸ｺﾞｼｯｸM-PRO" w:eastAsia="HG丸ｺﾞｼｯｸM-PRO" w:hAnsi="HG丸ｺﾞｼｯｸM-PRO"/>
                                  <w:b/>
                                  <w:sz w:val="28"/>
                                </w:rPr>
                              </w:pPr>
                              <w:r w:rsidRPr="00B65431">
                                <w:rPr>
                                  <w:rFonts w:ascii="HG丸ｺﾞｼｯｸM-PRO" w:eastAsia="HG丸ｺﾞｼｯｸM-PRO" w:hAnsi="HG丸ｺﾞｼｯｸM-PRO" w:hint="eastAsia"/>
                                  <w:b/>
                                  <w:sz w:val="28"/>
                                </w:rPr>
                                <w:t>高血糖</w:t>
                              </w:r>
                            </w:p>
                            <w:p w:rsidR="001C383F" w:rsidRPr="00B65431" w:rsidRDefault="001C383F" w:rsidP="009F0B0D">
                              <w:pPr>
                                <w:spacing w:line="380" w:lineRule="exact"/>
                                <w:ind w:firstLineChars="100" w:firstLine="180"/>
                                <w:rPr>
                                  <w:rFonts w:ascii="HG丸ｺﾞｼｯｸM-PRO" w:eastAsia="HG丸ｺﾞｼｯｸM-PRO" w:hAnsi="HG丸ｺﾞｼｯｸM-PRO"/>
                                  <w:b/>
                                  <w:sz w:val="36"/>
                                </w:rPr>
                              </w:pPr>
                              <w:r>
                                <w:rPr>
                                  <w:rFonts w:ascii="HG丸ｺﾞｼｯｸM-PRO" w:eastAsia="HG丸ｺﾞｼｯｸM-PRO" w:hAnsi="HG丸ｺﾞｼｯｸM-PRO" w:hint="eastAsia"/>
                                  <w:sz w:val="18"/>
                                  <w:szCs w:val="18"/>
                                </w:rPr>
                                <w:t>Hb</w:t>
                              </w:r>
                              <w:r>
                                <w:rPr>
                                  <w:rFonts w:ascii="HG丸ｺﾞｼｯｸM-PRO" w:eastAsia="HG丸ｺﾞｼｯｸM-PRO" w:hAnsi="HG丸ｺﾞｼｯｸM-PRO"/>
                                  <w:sz w:val="18"/>
                                  <w:szCs w:val="18"/>
                                </w:rPr>
                                <w:t>A1c</w:t>
                              </w:r>
                              <w:r w:rsidRPr="00B65431">
                                <w:rPr>
                                  <w:rFonts w:ascii="HG丸ｺﾞｼｯｸM-PRO" w:eastAsia="HG丸ｺﾞｼｯｸM-PRO" w:hAnsi="HG丸ｺﾞｼｯｸM-PRO" w:hint="eastAsia"/>
                                  <w:sz w:val="18"/>
                                  <w:szCs w:val="18"/>
                                </w:rPr>
                                <w:t>上昇</w:t>
                              </w:r>
                            </w:p>
                            <w:p w:rsidR="001C383F" w:rsidRPr="00C30778" w:rsidRDefault="001C383F" w:rsidP="00B65431">
                              <w:pPr>
                                <w:spacing w:line="240" w:lineRule="exact"/>
                                <w:jc w:val="center"/>
                                <w:rPr>
                                  <w:rFonts w:ascii="HG丸ｺﾞｼｯｸM-PRO" w:eastAsia="HG丸ｺﾞｼｯｸM-PRO" w:hAnsi="HG丸ｺﾞｼｯｸM-PRO"/>
                                  <w:b/>
                                  <w:sz w:val="36"/>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F98630A" id="グループ化 561" o:spid="_x0000_s1121" style="position:absolute;margin-left:131.7pt;margin-top:6.35pt;width:82.5pt;height:61.2pt;z-index:252371968;mso-width-relative:margin" coordorigin="-381,190" coordsize="10477,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">
                <v:roundrect id="角丸四角形 564" o:spid="_x0000_s1122" style="position:absolute;left:857;top:190;width:8515;height:77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WJcUA&#10;AADcAAAADwAAAGRycy9kb3ducmV2LnhtbESPT2vCQBTE74LfYXmCN934lzZ1E9qCKHiQ2pZeX7PP&#10;JDT7NuyuJn77bkHocZiZ3zCbvDeNuJLztWUFs2kCgriwuuZSwcf7dvIAwgdkjY1lUnAjD3k2HGww&#10;1bbjN7qeQikihH2KCqoQ2lRKX1Rk0E9tSxy9s3UGQ5SulNphF+GmkfMkWUuDNceFClt6raj4OV2M&#10;gs8v57r5sd1d9nzgF79dHB+/F0qNR/3zE4hAffgP39t7rWC1Xs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JYlxQAAANwAAAAPAAAAAAAAAAAAAAAAAJgCAABkcnMv&#10;ZG93bnJldi54bWxQSwUGAAAAAAQABAD1AAAAigMAAAAA&#10;" fillcolor="yellow" strokecolor="yellow" strokeweight="2pt">
                  <v:shadow on="t" color="black" opacity="26214f" origin=".5" offset="-3pt,0"/>
                </v:roundrect>
                <v:shape id="_x0000_s1123" type="#_x0000_t202" style="position:absolute;left:-381;top:762;width:1047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1C383F" w:rsidRDefault="001C383F" w:rsidP="00B65431">
                        <w:pPr>
                          <w:spacing w:line="380" w:lineRule="exact"/>
                          <w:jc w:val="center"/>
                          <w:rPr>
                            <w:rFonts w:ascii="HG丸ｺﾞｼｯｸM-PRO" w:eastAsia="HG丸ｺﾞｼｯｸM-PRO" w:hAnsi="HG丸ｺﾞｼｯｸM-PRO"/>
                            <w:b/>
                            <w:sz w:val="28"/>
                          </w:rPr>
                        </w:pPr>
                        <w:r w:rsidRPr="00B65431">
                          <w:rPr>
                            <w:rFonts w:ascii="HG丸ｺﾞｼｯｸM-PRO" w:eastAsia="HG丸ｺﾞｼｯｸM-PRO" w:hAnsi="HG丸ｺﾞｼｯｸM-PRO" w:hint="eastAsia"/>
                            <w:b/>
                            <w:sz w:val="28"/>
                          </w:rPr>
                          <w:t>高血糖</w:t>
                        </w:r>
                      </w:p>
                      <w:p w:rsidR="001C383F" w:rsidRPr="00B65431" w:rsidRDefault="001C383F" w:rsidP="009F0B0D">
                        <w:pPr>
                          <w:spacing w:line="380" w:lineRule="exact"/>
                          <w:ind w:firstLineChars="100" w:firstLine="180"/>
                          <w:rPr>
                            <w:rFonts w:ascii="HG丸ｺﾞｼｯｸM-PRO" w:eastAsia="HG丸ｺﾞｼｯｸM-PRO" w:hAnsi="HG丸ｺﾞｼｯｸM-PRO"/>
                            <w:b/>
                            <w:sz w:val="36"/>
                          </w:rPr>
                        </w:pPr>
                        <w:r>
                          <w:rPr>
                            <w:rFonts w:ascii="HG丸ｺﾞｼｯｸM-PRO" w:eastAsia="HG丸ｺﾞｼｯｸM-PRO" w:hAnsi="HG丸ｺﾞｼｯｸM-PRO" w:hint="eastAsia"/>
                            <w:sz w:val="18"/>
                            <w:szCs w:val="18"/>
                          </w:rPr>
                          <w:t>Hb</w:t>
                        </w:r>
                        <w:r>
                          <w:rPr>
                            <w:rFonts w:ascii="HG丸ｺﾞｼｯｸM-PRO" w:eastAsia="HG丸ｺﾞｼｯｸM-PRO" w:hAnsi="HG丸ｺﾞｼｯｸM-PRO"/>
                            <w:sz w:val="18"/>
                            <w:szCs w:val="18"/>
                          </w:rPr>
                          <w:t>A1c</w:t>
                        </w:r>
                        <w:r w:rsidRPr="00B65431">
                          <w:rPr>
                            <w:rFonts w:ascii="HG丸ｺﾞｼｯｸM-PRO" w:eastAsia="HG丸ｺﾞｼｯｸM-PRO" w:hAnsi="HG丸ｺﾞｼｯｸM-PRO" w:hint="eastAsia"/>
                            <w:sz w:val="18"/>
                            <w:szCs w:val="18"/>
                          </w:rPr>
                          <w:t>上昇</w:t>
                        </w:r>
                      </w:p>
                      <w:p w:rsidR="001C383F" w:rsidRPr="00C30778" w:rsidRDefault="001C383F" w:rsidP="00B65431">
                        <w:pPr>
                          <w:spacing w:line="240" w:lineRule="exact"/>
                          <w:jc w:val="center"/>
                          <w:rPr>
                            <w:rFonts w:ascii="HG丸ｺﾞｼｯｸM-PRO" w:eastAsia="HG丸ｺﾞｼｯｸM-PRO" w:hAnsi="HG丸ｺﾞｼｯｸM-PRO"/>
                            <w:b/>
                            <w:sz w:val="36"/>
                          </w:rPr>
                        </w:pPr>
                      </w:p>
                    </w:txbxContent>
                  </v:textbox>
                </v:shape>
              </v:group>
            </w:pict>
          </mc:Fallback>
        </mc:AlternateContent>
      </w:r>
    </w:p>
    <w:p w:rsidR="00364EFE" w:rsidRDefault="00364EFE" w:rsidP="00C85261">
      <w:pPr>
        <w:widowControl/>
        <w:autoSpaceDE w:val="0"/>
        <w:autoSpaceDN w:val="0"/>
        <w:jc w:val="left"/>
        <w:rPr>
          <w:rFonts w:asciiTheme="minorEastAsia" w:hAnsiTheme="minorEastAsia"/>
          <w:color w:val="000000" w:themeColor="text1"/>
        </w:rPr>
      </w:pPr>
    </w:p>
    <w:p w:rsidR="00364EFE" w:rsidRDefault="00364EFE" w:rsidP="00C85261">
      <w:pPr>
        <w:widowControl/>
        <w:autoSpaceDE w:val="0"/>
        <w:autoSpaceDN w:val="0"/>
        <w:jc w:val="left"/>
        <w:rPr>
          <w:rFonts w:asciiTheme="minorEastAsia" w:hAnsiTheme="minorEastAsia"/>
          <w:color w:val="000000" w:themeColor="text1"/>
        </w:rPr>
      </w:pPr>
    </w:p>
    <w:p w:rsidR="00364EFE" w:rsidRDefault="002E3AB3" w:rsidP="00C85261">
      <w:pPr>
        <w:widowControl/>
        <w:autoSpaceDE w:val="0"/>
        <w:autoSpaceDN w:val="0"/>
        <w:jc w:val="left"/>
        <w:rPr>
          <w:rFonts w:asciiTheme="minorEastAsia" w:hAnsiTheme="minorEastAsia"/>
          <w:color w:val="000000" w:themeColor="text1"/>
        </w:rPr>
      </w:pPr>
      <w:r w:rsidRPr="00545821">
        <w:rPr>
          <w:rFonts w:asciiTheme="minorEastAsia" w:hAnsiTheme="minorEastAsia"/>
          <w:noProof/>
          <w:color w:val="000000" w:themeColor="text1"/>
        </w:rPr>
        <mc:AlternateContent>
          <mc:Choice Requires="wpg">
            <w:drawing>
              <wp:anchor distT="0" distB="0" distL="114300" distR="114300" simplePos="0" relativeHeight="252380160" behindDoc="0" locked="0" layoutInCell="1" allowOverlap="1" wp14:anchorId="4167874B" wp14:editId="3BBE11C0">
                <wp:simplePos x="0" y="0"/>
                <wp:positionH relativeFrom="column">
                  <wp:posOffset>3993515</wp:posOffset>
                </wp:positionH>
                <wp:positionV relativeFrom="paragraph">
                  <wp:posOffset>71755</wp:posOffset>
                </wp:positionV>
                <wp:extent cx="655320" cy="803910"/>
                <wp:effectExtent l="95250" t="57150" r="0" b="72390"/>
                <wp:wrapNone/>
                <wp:docPr id="557" name="グループ化 557"/>
                <wp:cNvGraphicFramePr/>
                <a:graphic xmlns:a="http://schemas.openxmlformats.org/drawingml/2006/main">
                  <a:graphicData uri="http://schemas.microsoft.com/office/word/2010/wordprocessingGroup">
                    <wpg:wgp>
                      <wpg:cNvGrpSpPr/>
                      <wpg:grpSpPr>
                        <a:xfrm>
                          <a:off x="0" y="0"/>
                          <a:ext cx="655320" cy="803910"/>
                          <a:chOff x="0" y="0"/>
                          <a:chExt cx="655320" cy="803910"/>
                        </a:xfrm>
                      </wpg:grpSpPr>
                      <wps:wsp>
                        <wps:cNvPr id="559" name="角丸四角形 559"/>
                        <wps:cNvSpPr/>
                        <wps:spPr>
                          <a:xfrm>
                            <a:off x="0" y="0"/>
                            <a:ext cx="614680" cy="803910"/>
                          </a:xfrm>
                          <a:prstGeom prst="roundRect">
                            <a:avLst/>
                          </a:prstGeom>
                          <a:solidFill>
                            <a:srgbClr val="F79646">
                              <a:lumMod val="60000"/>
                              <a:lumOff val="40000"/>
                            </a:srgbClr>
                          </a:solidFill>
                          <a:ln w="25400" cap="flat" cmpd="sng" algn="ctr">
                            <a:solidFill>
                              <a:srgbClr val="F79646">
                                <a:lumMod val="60000"/>
                                <a:lumOff val="40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テキスト ボックス 2"/>
                        <wps:cNvSpPr txBox="1">
                          <a:spLocks noChangeArrowheads="1"/>
                        </wps:cNvSpPr>
                        <wps:spPr bwMode="auto">
                          <a:xfrm>
                            <a:off x="0" y="57150"/>
                            <a:ext cx="655320" cy="494665"/>
                          </a:xfrm>
                          <a:prstGeom prst="rect">
                            <a:avLst/>
                          </a:prstGeom>
                          <a:noFill/>
                          <a:ln w="9525">
                            <a:noFill/>
                            <a:miter lim="800000"/>
                            <a:headEnd/>
                            <a:tailEnd/>
                          </a:ln>
                        </wps:spPr>
                        <wps:txbx>
                          <w:txbxContent>
                            <w:p w:rsidR="001C383F" w:rsidRPr="00BF3D5F" w:rsidRDefault="001C383F" w:rsidP="00545821">
                              <w:pPr>
                                <w:spacing w:line="0" w:lineRule="atLeast"/>
                                <w:rPr>
                                  <w:rFonts w:ascii="HG丸ｺﾞｼｯｸM-PRO" w:eastAsia="HG丸ｺﾞｼｯｸM-PRO" w:hAnsi="HG丸ｺﾞｼｯｸM-PRO"/>
                                  <w:b/>
                                  <w:w w:val="90"/>
                                  <w:sz w:val="24"/>
                                </w:rPr>
                              </w:pPr>
                              <w:r w:rsidRPr="00BF3D5F">
                                <w:rPr>
                                  <w:rFonts w:ascii="HG丸ｺﾞｼｯｸM-PRO" w:eastAsia="HG丸ｺﾞｼｯｸM-PRO" w:hAnsi="HG丸ｺﾞｼｯｸM-PRO" w:hint="eastAsia"/>
                                  <w:b/>
                                  <w:w w:val="90"/>
                                  <w:sz w:val="24"/>
                                </w:rPr>
                                <w:t>脂質</w:t>
                              </w:r>
                            </w:p>
                            <w:p w:rsidR="001C383F" w:rsidRPr="00BF3D5F" w:rsidRDefault="001C383F" w:rsidP="00545821">
                              <w:pPr>
                                <w:spacing w:line="0" w:lineRule="atLeast"/>
                                <w:rPr>
                                  <w:rFonts w:ascii="HG丸ｺﾞｼｯｸM-PRO" w:eastAsia="HG丸ｺﾞｼｯｸM-PRO" w:hAnsi="HG丸ｺﾞｼｯｸM-PRO"/>
                                  <w:b/>
                                  <w:w w:val="90"/>
                                  <w:sz w:val="24"/>
                                </w:rPr>
                              </w:pPr>
                              <w:r w:rsidRPr="00BF3D5F">
                                <w:rPr>
                                  <w:rFonts w:ascii="HG丸ｺﾞｼｯｸM-PRO" w:eastAsia="HG丸ｺﾞｼｯｸM-PRO" w:hAnsi="HG丸ｺﾞｼｯｸM-PRO" w:hint="eastAsia"/>
                                  <w:b/>
                                  <w:w w:val="90"/>
                                  <w:sz w:val="24"/>
                                </w:rPr>
                                <w:t>異常症</w:t>
                              </w:r>
                            </w:p>
                          </w:txbxContent>
                        </wps:txbx>
                        <wps:bodyPr rot="0" vert="horz" wrap="square" lIns="91440" tIns="45720" rIns="91440" bIns="45720" anchor="t" anchorCtr="0">
                          <a:noAutofit/>
                        </wps:bodyPr>
                      </wps:wsp>
                    </wpg:wgp>
                  </a:graphicData>
                </a:graphic>
              </wp:anchor>
            </w:drawing>
          </mc:Choice>
          <mc:Fallback>
            <w:pict>
              <v:group w14:anchorId="4167874B" id="グループ化 557" o:spid="_x0000_s1124" style="position:absolute;margin-left:314.45pt;margin-top:5.65pt;width:51.6pt;height:63.3pt;z-index:252380160" coordsize="6553,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">
                <v:roundrect id="角丸四角形 559" o:spid="_x0000_s1125" style="position:absolute;width:6146;height:8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qk8YA&#10;AADcAAAADwAAAGRycy9kb3ducmV2LnhtbESPQWvCQBSE74L/YXlCL1I3FtMm0VVKoeixWnvo7ZF9&#10;zQazb2N2q9Ff3xWEHoeZ+YZZrHrbiBN1vnasYDpJQBCXTtdcKdh/vj9mIHxA1tg4JgUX8rBaDgcL&#10;LLQ785ZOu1CJCGFfoAITQltI6UtDFv3EtcTR+3GdxRBlV0nd4TnCbSOfkuRZWqw5Lhhs6c1Qedj9&#10;WgXX2X68zXl9rGX6MQsv1++vzLRKPYz61zmIQH34D9/bG60gTX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xqk8YAAADcAAAADwAAAAAAAAAAAAAAAACYAgAAZHJz&#10;L2Rvd25yZXYueG1sUEsFBgAAAAAEAAQA9QAAAIsDAAAAAA==&#10;" fillcolor="#fac090" strokecolor="#fac090" strokeweight="2pt">
                  <v:shadow on="t" color="black" opacity="26214f" origin=".5" offset="-3pt,0"/>
                </v:roundrect>
                <v:shape id="_x0000_s1126" type="#_x0000_t202" style="position:absolute;top:571;width:6553;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1C383F" w:rsidRPr="00BF3D5F" w:rsidRDefault="001C383F" w:rsidP="00545821">
                        <w:pPr>
                          <w:spacing w:line="0" w:lineRule="atLeast"/>
                          <w:rPr>
                            <w:rFonts w:ascii="HG丸ｺﾞｼｯｸM-PRO" w:eastAsia="HG丸ｺﾞｼｯｸM-PRO" w:hAnsi="HG丸ｺﾞｼｯｸM-PRO"/>
                            <w:b/>
                            <w:w w:val="90"/>
                            <w:sz w:val="24"/>
                          </w:rPr>
                        </w:pPr>
                        <w:r w:rsidRPr="00BF3D5F">
                          <w:rPr>
                            <w:rFonts w:ascii="HG丸ｺﾞｼｯｸM-PRO" w:eastAsia="HG丸ｺﾞｼｯｸM-PRO" w:hAnsi="HG丸ｺﾞｼｯｸM-PRO" w:hint="eastAsia"/>
                            <w:b/>
                            <w:w w:val="90"/>
                            <w:sz w:val="24"/>
                          </w:rPr>
                          <w:t>脂質</w:t>
                        </w:r>
                      </w:p>
                      <w:p w:rsidR="001C383F" w:rsidRPr="00BF3D5F" w:rsidRDefault="001C383F" w:rsidP="00545821">
                        <w:pPr>
                          <w:spacing w:line="0" w:lineRule="atLeast"/>
                          <w:rPr>
                            <w:rFonts w:ascii="HG丸ｺﾞｼｯｸM-PRO" w:eastAsia="HG丸ｺﾞｼｯｸM-PRO" w:hAnsi="HG丸ｺﾞｼｯｸM-PRO"/>
                            <w:b/>
                            <w:w w:val="90"/>
                            <w:sz w:val="24"/>
                          </w:rPr>
                        </w:pPr>
                        <w:r w:rsidRPr="00BF3D5F">
                          <w:rPr>
                            <w:rFonts w:ascii="HG丸ｺﾞｼｯｸM-PRO" w:eastAsia="HG丸ｺﾞｼｯｸM-PRO" w:hAnsi="HG丸ｺﾞｼｯｸM-PRO" w:hint="eastAsia"/>
                            <w:b/>
                            <w:w w:val="90"/>
                            <w:sz w:val="24"/>
                          </w:rPr>
                          <w:t>異常症</w:t>
                        </w:r>
                      </w:p>
                    </w:txbxContent>
                  </v:textbox>
                </v:shape>
              </v:group>
            </w:pict>
          </mc:Fallback>
        </mc:AlternateContent>
      </w:r>
      <w:r w:rsidR="000525B7" w:rsidRPr="00545821">
        <w:rPr>
          <w:rFonts w:asciiTheme="minorEastAsia" w:hAnsiTheme="minorEastAsia"/>
          <w:noProof/>
          <w:color w:val="000000" w:themeColor="text1"/>
        </w:rPr>
        <mc:AlternateContent>
          <mc:Choice Requires="wpg">
            <w:drawing>
              <wp:anchor distT="0" distB="0" distL="114300" distR="114300" simplePos="0" relativeHeight="252378112" behindDoc="0" locked="0" layoutInCell="1" allowOverlap="1" wp14:anchorId="0FC825FA" wp14:editId="0C65A99C">
                <wp:simplePos x="0" y="0"/>
                <wp:positionH relativeFrom="column">
                  <wp:posOffset>1678940</wp:posOffset>
                </wp:positionH>
                <wp:positionV relativeFrom="paragraph">
                  <wp:posOffset>71755</wp:posOffset>
                </wp:positionV>
                <wp:extent cx="1085850" cy="803910"/>
                <wp:effectExtent l="95250" t="57150" r="38100" b="72390"/>
                <wp:wrapNone/>
                <wp:docPr id="554" name="グループ化 554"/>
                <wp:cNvGraphicFramePr/>
                <a:graphic xmlns:a="http://schemas.openxmlformats.org/drawingml/2006/main">
                  <a:graphicData uri="http://schemas.microsoft.com/office/word/2010/wordprocessingGroup">
                    <wpg:wgp>
                      <wpg:cNvGrpSpPr/>
                      <wpg:grpSpPr>
                        <a:xfrm>
                          <a:off x="0" y="0"/>
                          <a:ext cx="1085850" cy="803910"/>
                          <a:chOff x="0" y="0"/>
                          <a:chExt cx="1085850" cy="803910"/>
                        </a:xfrm>
                      </wpg:grpSpPr>
                      <wps:wsp>
                        <wps:cNvPr id="555" name="角丸四角形 555"/>
                        <wps:cNvSpPr/>
                        <wps:spPr>
                          <a:xfrm>
                            <a:off x="0" y="0"/>
                            <a:ext cx="1085850" cy="803910"/>
                          </a:xfrm>
                          <a:prstGeom prst="roundRect">
                            <a:avLst/>
                          </a:prstGeom>
                          <a:solidFill>
                            <a:srgbClr val="F79646">
                              <a:lumMod val="60000"/>
                              <a:lumOff val="40000"/>
                            </a:srgbClr>
                          </a:solidFill>
                          <a:ln w="25400" cap="flat" cmpd="sng" algn="ctr">
                            <a:solidFill>
                              <a:srgbClr val="F79646">
                                <a:lumMod val="60000"/>
                                <a:lumOff val="40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テキスト ボックス 2"/>
                        <wps:cNvSpPr txBox="1">
                          <a:spLocks noChangeArrowheads="1"/>
                        </wps:cNvSpPr>
                        <wps:spPr bwMode="auto">
                          <a:xfrm>
                            <a:off x="57150" y="95250"/>
                            <a:ext cx="1009650" cy="390525"/>
                          </a:xfrm>
                          <a:prstGeom prst="rect">
                            <a:avLst/>
                          </a:prstGeom>
                          <a:noFill/>
                          <a:ln w="9525">
                            <a:noFill/>
                            <a:miter lim="800000"/>
                            <a:headEnd/>
                            <a:tailEnd/>
                          </a:ln>
                        </wps:spPr>
                        <wps:txbx>
                          <w:txbxContent>
                            <w:p w:rsidR="001C383F" w:rsidRPr="00C30778" w:rsidRDefault="001C383F" w:rsidP="00545821">
                              <w:pPr>
                                <w:spacing w:line="0" w:lineRule="atLeast"/>
                                <w:rPr>
                                  <w:rFonts w:ascii="HG丸ｺﾞｼｯｸM-PRO" w:eastAsia="HG丸ｺﾞｼｯｸM-PRO" w:hAnsi="HG丸ｺﾞｼｯｸM-PRO"/>
                                  <w:b/>
                                  <w:color w:val="FF0000"/>
                                  <w:sz w:val="40"/>
                                </w:rPr>
                              </w:pPr>
                              <w:r w:rsidRPr="00C30778">
                                <w:rPr>
                                  <w:rFonts w:ascii="HG丸ｺﾞｼｯｸM-PRO" w:eastAsia="HG丸ｺﾞｼｯｸM-PRO" w:hAnsi="HG丸ｺﾞｼｯｸM-PRO" w:hint="eastAsia"/>
                                  <w:b/>
                                  <w:color w:val="FF0000"/>
                                  <w:sz w:val="40"/>
                                </w:rPr>
                                <w:t>糖尿病</w:t>
                              </w:r>
                            </w:p>
                          </w:txbxContent>
                        </wps:txbx>
                        <wps:bodyPr rot="0" vert="horz" wrap="square" lIns="91440" tIns="45720" rIns="91440" bIns="45720" anchor="t" anchorCtr="0">
                          <a:noAutofit/>
                        </wps:bodyPr>
                      </wps:wsp>
                    </wpg:wgp>
                  </a:graphicData>
                </a:graphic>
              </wp:anchor>
            </w:drawing>
          </mc:Choice>
          <mc:Fallback>
            <w:pict>
              <v:group w14:anchorId="0FC825FA" id="グループ化 554" o:spid="_x0000_s1127" style="position:absolute;margin-left:132.2pt;margin-top:5.65pt;width:85.5pt;height:63.3pt;z-index:252378112" coordsize="10858,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">
                <v:roundrect id="角丸四角形 555" o:spid="_x0000_s1128" style="position:absolute;width:10858;height:8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glsUA&#10;AADcAAAADwAAAGRycy9kb3ducmV2LnhtbESPQWsCMRSE74X+h/AKXopmFbfq1igiSD1Wqwdvj81z&#10;s3Tzsm6ibv31jSB4HGbmG2Y6b20lLtT40rGCfi8BQZw7XXKhYPez6o5B+ICssXJMCv7Iw3z2+jLF&#10;TLsrb+iyDYWIEPYZKjAh1JmUPjdk0fdcTRy9o2sshiibQuoGrxFuKzlIkg9pseS4YLCmpaH8d3u2&#10;Cm7D3ftmwl+nUqbfwzC6HfZjUyvVeWsXnyACteEZfrTXWkGapn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WCWxQAAANwAAAAPAAAAAAAAAAAAAAAAAJgCAABkcnMv&#10;ZG93bnJldi54bWxQSwUGAAAAAAQABAD1AAAAigMAAAAA&#10;" fillcolor="#fac090" strokecolor="#fac090" strokeweight="2pt">
                  <v:shadow on="t" color="black" opacity="26214f" origin=".5" offset="-3pt,0"/>
                </v:roundrect>
                <v:shape id="_x0000_s1129" type="#_x0000_t202" style="position:absolute;left:571;top:952;width:1009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1C383F" w:rsidRPr="00C30778" w:rsidRDefault="001C383F" w:rsidP="00545821">
                        <w:pPr>
                          <w:spacing w:line="0" w:lineRule="atLeast"/>
                          <w:rPr>
                            <w:rFonts w:ascii="HG丸ｺﾞｼｯｸM-PRO" w:eastAsia="HG丸ｺﾞｼｯｸM-PRO" w:hAnsi="HG丸ｺﾞｼｯｸM-PRO"/>
                            <w:b/>
                            <w:color w:val="FF0000"/>
                            <w:sz w:val="40"/>
                          </w:rPr>
                        </w:pPr>
                        <w:r w:rsidRPr="00C30778">
                          <w:rPr>
                            <w:rFonts w:ascii="HG丸ｺﾞｼｯｸM-PRO" w:eastAsia="HG丸ｺﾞｼｯｸM-PRO" w:hAnsi="HG丸ｺﾞｼｯｸM-PRO" w:hint="eastAsia"/>
                            <w:b/>
                            <w:color w:val="FF0000"/>
                            <w:sz w:val="40"/>
                          </w:rPr>
                          <w:t>糖尿病</w:t>
                        </w:r>
                      </w:p>
                    </w:txbxContent>
                  </v:textbox>
                </v:shape>
              </v:group>
            </w:pict>
          </mc:Fallback>
        </mc:AlternateContent>
      </w:r>
      <w:r w:rsidR="000525B7" w:rsidRPr="00545821">
        <w:rPr>
          <w:rFonts w:asciiTheme="minorEastAsia" w:hAnsiTheme="minorEastAsia"/>
          <w:noProof/>
          <w:color w:val="000000" w:themeColor="text1"/>
        </w:rPr>
        <mc:AlternateContent>
          <mc:Choice Requires="wpg">
            <w:drawing>
              <wp:anchor distT="0" distB="0" distL="114300" distR="114300" simplePos="0" relativeHeight="252379136" behindDoc="0" locked="0" layoutInCell="1" allowOverlap="1" wp14:anchorId="33288B95" wp14:editId="357F98AA">
                <wp:simplePos x="0" y="0"/>
                <wp:positionH relativeFrom="column">
                  <wp:posOffset>2874010</wp:posOffset>
                </wp:positionH>
                <wp:positionV relativeFrom="paragraph">
                  <wp:posOffset>71755</wp:posOffset>
                </wp:positionV>
                <wp:extent cx="848995" cy="803910"/>
                <wp:effectExtent l="76200" t="57150" r="8255" b="72390"/>
                <wp:wrapNone/>
                <wp:docPr id="306" name="グループ化 306"/>
                <wp:cNvGraphicFramePr/>
                <a:graphic xmlns:a="http://schemas.openxmlformats.org/drawingml/2006/main">
                  <a:graphicData uri="http://schemas.microsoft.com/office/word/2010/wordprocessingGroup">
                    <wpg:wgp>
                      <wpg:cNvGrpSpPr/>
                      <wpg:grpSpPr>
                        <a:xfrm>
                          <a:off x="0" y="0"/>
                          <a:ext cx="848995" cy="803910"/>
                          <a:chOff x="0" y="0"/>
                          <a:chExt cx="849629" cy="803910"/>
                        </a:xfrm>
                      </wpg:grpSpPr>
                      <wps:wsp>
                        <wps:cNvPr id="655" name="角丸四角形 655"/>
                        <wps:cNvSpPr/>
                        <wps:spPr>
                          <a:xfrm>
                            <a:off x="28575" y="0"/>
                            <a:ext cx="793115" cy="803910"/>
                          </a:xfrm>
                          <a:prstGeom prst="roundRect">
                            <a:avLst/>
                          </a:prstGeom>
                          <a:solidFill>
                            <a:srgbClr val="F79646">
                              <a:lumMod val="60000"/>
                              <a:lumOff val="40000"/>
                            </a:srgbClr>
                          </a:solidFill>
                          <a:ln w="25400" cap="flat" cmpd="sng" algn="ctr">
                            <a:solidFill>
                              <a:srgbClr val="F79646">
                                <a:lumMod val="60000"/>
                                <a:lumOff val="40000"/>
                              </a:srgbClr>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テキスト ボックス 2"/>
                        <wps:cNvSpPr txBox="1">
                          <a:spLocks noChangeArrowheads="1"/>
                        </wps:cNvSpPr>
                        <wps:spPr bwMode="auto">
                          <a:xfrm>
                            <a:off x="0" y="85725"/>
                            <a:ext cx="849629" cy="331469"/>
                          </a:xfrm>
                          <a:prstGeom prst="rect">
                            <a:avLst/>
                          </a:prstGeom>
                          <a:noFill/>
                          <a:ln w="9525">
                            <a:noFill/>
                            <a:miter lim="800000"/>
                            <a:headEnd/>
                            <a:tailEnd/>
                          </a:ln>
                        </wps:spPr>
                        <wps:txbx>
                          <w:txbxContent>
                            <w:p w:rsidR="001C383F" w:rsidRPr="00C30778" w:rsidRDefault="001C383F" w:rsidP="00545821">
                              <w:pPr>
                                <w:spacing w:line="0" w:lineRule="atLeast"/>
                                <w:rPr>
                                  <w:rFonts w:ascii="HG丸ｺﾞｼｯｸM-PRO" w:eastAsia="HG丸ｺﾞｼｯｸM-PRO" w:hAnsi="HG丸ｺﾞｼｯｸM-PRO"/>
                                  <w:b/>
                                  <w:w w:val="90"/>
                                  <w:sz w:val="28"/>
                                </w:rPr>
                              </w:pPr>
                              <w:r w:rsidRPr="00C30778">
                                <w:rPr>
                                  <w:rFonts w:ascii="HG丸ｺﾞｼｯｸM-PRO" w:eastAsia="HG丸ｺﾞｼｯｸM-PRO" w:hAnsi="HG丸ｺﾞｼｯｸM-PRO" w:hint="eastAsia"/>
                                  <w:b/>
                                  <w:w w:val="90"/>
                                  <w:sz w:val="28"/>
                                </w:rPr>
                                <w:t>高血圧症</w:t>
                              </w:r>
                            </w:p>
                          </w:txbxContent>
                        </wps:txbx>
                        <wps:bodyPr rot="0" vert="horz" wrap="square" lIns="91440" tIns="45720" rIns="91440" bIns="45720" anchor="t" anchorCtr="0">
                          <a:spAutoFit/>
                        </wps:bodyPr>
                      </wps:wsp>
                    </wpg:wgp>
                  </a:graphicData>
                </a:graphic>
              </wp:anchor>
            </w:drawing>
          </mc:Choice>
          <mc:Fallback>
            <w:pict>
              <v:group w14:anchorId="33288B95" id="グループ化 306" o:spid="_x0000_s1130" style="position:absolute;margin-left:226.3pt;margin-top:5.65pt;width:66.85pt;height:63.3pt;z-index:252379136" coordsize="8496,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">
                <v:roundrect id="角丸四角形 655" o:spid="_x0000_s1131" style="position:absolute;left:285;width:7931;height:8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B6sYA&#10;AADcAAAADwAAAGRycy9kb3ducmV2LnhtbESPQWvCQBSE70L/w/IKXqRuKsZqmo2UgthjtXrw9sg+&#10;s6HZt2l21eiv7xaEHoeZ+YbJl71txJk6XztW8DxOQBCXTtdcKdh9rZ7mIHxA1tg4JgVX8rAsHgY5&#10;ZtpdeEPnbahEhLDPUIEJoc2k9KUhi37sWuLoHV1nMUTZVVJ3eIlw28hJksykxZrjgsGW3g2V39uT&#10;VXCb7kabBa9/apl+TsPL7bCfm1ap4WP/9goiUB/+w/f2h1YwS1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QB6sYAAADcAAAADwAAAAAAAAAAAAAAAACYAgAAZHJz&#10;L2Rvd25yZXYueG1sUEsFBgAAAAAEAAQA9QAAAIsDAAAAAA==&#10;" fillcolor="#fac090" strokecolor="#fac090" strokeweight="2pt">
                  <v:shadow on="t" color="black" opacity="26214f" origin=".5" offset="-3pt,0"/>
                </v:roundrect>
                <v:shape id="_x0000_s1132" type="#_x0000_t202" style="position:absolute;top:857;width:8496;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5HMMA&#10;AADcAAAADwAAAGRycy9kb3ducmV2LnhtbESPT2vCQBTE7wW/w/KE3upGQbHRVcQ/4KEXbbw/sq/Z&#10;0OzbkH2a+O27hUKPw8z8hllvB9+oB3WxDmxgOslAEZfB1lwZKD5Pb0tQUZAtNoHJwJMibDejlzXm&#10;NvR8ocdVKpUgHHM04ETaXOtYOvIYJ6ElTt5X6DxKkl2lbYd9gvtGz7JsoT3WnBYctrR3VH5f796A&#10;iN1Nn8XRx/Nt+Dj0LivnWBjzOh52K1BCg/yH/9pna2Axf4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5HMMAAADcAAAADwAAAAAAAAAAAAAAAACYAgAAZHJzL2Rv&#10;d25yZXYueG1sUEsFBgAAAAAEAAQA9QAAAIgDAAAAAA==&#10;" filled="f" stroked="f">
                  <v:textbox style="mso-fit-shape-to-text:t">
                    <w:txbxContent>
                      <w:p w:rsidR="001C383F" w:rsidRPr="00C30778" w:rsidRDefault="001C383F" w:rsidP="00545821">
                        <w:pPr>
                          <w:spacing w:line="0" w:lineRule="atLeast"/>
                          <w:rPr>
                            <w:rFonts w:ascii="HG丸ｺﾞｼｯｸM-PRO" w:eastAsia="HG丸ｺﾞｼｯｸM-PRO" w:hAnsi="HG丸ｺﾞｼｯｸM-PRO"/>
                            <w:b/>
                            <w:w w:val="90"/>
                            <w:sz w:val="28"/>
                          </w:rPr>
                        </w:pPr>
                        <w:r w:rsidRPr="00C30778">
                          <w:rPr>
                            <w:rFonts w:ascii="HG丸ｺﾞｼｯｸM-PRO" w:eastAsia="HG丸ｺﾞｼｯｸM-PRO" w:hAnsi="HG丸ｺﾞｼｯｸM-PRO" w:hint="eastAsia"/>
                            <w:b/>
                            <w:w w:val="90"/>
                            <w:sz w:val="28"/>
                          </w:rPr>
                          <w:t>高血圧症</w:t>
                        </w:r>
                      </w:p>
                    </w:txbxContent>
                  </v:textbox>
                </v:shape>
              </v:group>
            </w:pict>
          </mc:Fallback>
        </mc:AlternateContent>
      </w:r>
    </w:p>
    <w:p w:rsidR="00364EFE" w:rsidRDefault="00364EFE" w:rsidP="00C85261">
      <w:pPr>
        <w:widowControl/>
        <w:autoSpaceDE w:val="0"/>
        <w:autoSpaceDN w:val="0"/>
        <w:jc w:val="left"/>
        <w:rPr>
          <w:rFonts w:asciiTheme="minorEastAsia" w:hAnsiTheme="minorEastAsia"/>
          <w:color w:val="000000" w:themeColor="text1"/>
        </w:rPr>
      </w:pPr>
    </w:p>
    <w:p w:rsidR="00364EFE" w:rsidRDefault="002E3AB3" w:rsidP="00C85261">
      <w:pPr>
        <w:widowControl/>
        <w:autoSpaceDE w:val="0"/>
        <w:autoSpaceDN w:val="0"/>
        <w:jc w:val="left"/>
        <w:rPr>
          <w:rFonts w:asciiTheme="minorEastAsia" w:hAnsiTheme="minorEastAsia"/>
          <w:color w:val="000000" w:themeColor="text1"/>
        </w:rPr>
      </w:pPr>
      <w:r>
        <w:rPr>
          <w:noProof/>
        </w:rPr>
        <mc:AlternateContent>
          <mc:Choice Requires="wpg">
            <w:drawing>
              <wp:anchor distT="0" distB="0" distL="114300" distR="114300" simplePos="0" relativeHeight="252381184" behindDoc="0" locked="0" layoutInCell="1" allowOverlap="1" wp14:anchorId="7C3E43C1" wp14:editId="7BBA45A3">
                <wp:simplePos x="0" y="0"/>
                <wp:positionH relativeFrom="margin">
                  <wp:posOffset>862965</wp:posOffset>
                </wp:positionH>
                <wp:positionV relativeFrom="paragraph">
                  <wp:posOffset>71120</wp:posOffset>
                </wp:positionV>
                <wp:extent cx="4485640" cy="695325"/>
                <wp:effectExtent l="38100" t="57150" r="29210" b="85725"/>
                <wp:wrapNone/>
                <wp:docPr id="304" name="グループ化 304"/>
                <wp:cNvGraphicFramePr/>
                <a:graphic xmlns:a="http://schemas.openxmlformats.org/drawingml/2006/main">
                  <a:graphicData uri="http://schemas.microsoft.com/office/word/2010/wordprocessingGroup">
                    <wpg:wgp>
                      <wpg:cNvGrpSpPr/>
                      <wpg:grpSpPr>
                        <a:xfrm>
                          <a:off x="0" y="0"/>
                          <a:ext cx="4485640" cy="695325"/>
                          <a:chOff x="-40789" y="0"/>
                          <a:chExt cx="3507889" cy="855980"/>
                        </a:xfrm>
                      </wpg:grpSpPr>
                      <wpg:grpSp>
                        <wpg:cNvPr id="449" name="グループ化 300"/>
                        <wpg:cNvGrpSpPr/>
                        <wpg:grpSpPr>
                          <a:xfrm>
                            <a:off x="-40789" y="9525"/>
                            <a:ext cx="819784" cy="844550"/>
                            <a:chOff x="-40789" y="0"/>
                            <a:chExt cx="819784" cy="844550"/>
                          </a:xfrm>
                        </wpg:grpSpPr>
                        <wps:wsp>
                          <wps:cNvPr id="700" name="角丸四角形 700"/>
                          <wps:cNvSpPr/>
                          <wps:spPr>
                            <a:xfrm>
                              <a:off x="0" y="0"/>
                              <a:ext cx="771525" cy="844550"/>
                            </a:xfrm>
                            <a:prstGeom prst="roundRect">
                              <a:avLst/>
                            </a:prstGeom>
                            <a:solidFill>
                              <a:srgbClr val="FF0000"/>
                            </a:solidFill>
                            <a:ln w="25400" cap="flat" cmpd="sng" algn="ctr">
                              <a:solidFill>
                                <a:srgbClr val="FF000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テキスト ボックス 2"/>
                          <wps:cNvSpPr txBox="1">
                            <a:spLocks noChangeArrowheads="1"/>
                          </wps:cNvSpPr>
                          <wps:spPr bwMode="auto">
                            <a:xfrm>
                              <a:off x="-40789" y="85725"/>
                              <a:ext cx="819784" cy="647700"/>
                            </a:xfrm>
                            <a:prstGeom prst="rect">
                              <a:avLst/>
                            </a:prstGeom>
                            <a:noFill/>
                            <a:ln w="9525">
                              <a:noFill/>
                              <a:miter lim="800000"/>
                              <a:headEnd/>
                              <a:tailEnd/>
                            </a:ln>
                          </wps:spPr>
                          <wps:txbx>
                            <w:txbxContent>
                              <w:p w:rsidR="001C383F" w:rsidRPr="002E3AB3" w:rsidRDefault="001C383F" w:rsidP="002954D8">
                                <w:pPr>
                                  <w:spacing w:line="0" w:lineRule="atLeast"/>
                                  <w:jc w:val="center"/>
                                  <w:rPr>
                                    <w:rFonts w:ascii="HG丸ｺﾞｼｯｸM-PRO" w:eastAsia="HG丸ｺﾞｼｯｸM-PRO" w:hAnsi="HG丸ｺﾞｼｯｸM-PRO"/>
                                    <w:b/>
                                    <w:color w:val="FFFFFF" w:themeColor="background1"/>
                                    <w:sz w:val="28"/>
                                  </w:rPr>
                                </w:pPr>
                                <w:r w:rsidRPr="002E3AB3">
                                  <w:rPr>
                                    <w:rFonts w:ascii="HG丸ｺﾞｼｯｸM-PRO" w:eastAsia="HG丸ｺﾞｼｯｸM-PRO" w:hAnsi="HG丸ｺﾞｼｯｸM-PRO" w:hint="eastAsia"/>
                                    <w:b/>
                                    <w:color w:val="FFFFFF" w:themeColor="background1"/>
                                    <w:sz w:val="28"/>
                                  </w:rPr>
                                  <w:t>腎不全</w:t>
                                </w:r>
                              </w:p>
                              <w:p w:rsidR="001C383F" w:rsidRPr="00C30778" w:rsidRDefault="001C383F" w:rsidP="002954D8">
                                <w:pPr>
                                  <w:spacing w:line="0" w:lineRule="atLeast"/>
                                  <w:jc w:val="center"/>
                                  <w:rPr>
                                    <w:rFonts w:ascii="HG丸ｺﾞｼｯｸM-PRO" w:eastAsia="HG丸ｺﾞｼｯｸM-PRO" w:hAnsi="HG丸ｺﾞｼｯｸM-PRO"/>
                                    <w:b/>
                                    <w:color w:val="FFFFFF" w:themeColor="background1"/>
                                    <w:sz w:val="32"/>
                                  </w:rPr>
                                </w:pPr>
                                <w:r w:rsidRPr="002E3AB3">
                                  <w:rPr>
                                    <w:rFonts w:ascii="HG丸ｺﾞｼｯｸM-PRO" w:eastAsia="HG丸ｺﾞｼｯｸM-PRO" w:hAnsi="HG丸ｺﾞｼｯｸM-PRO" w:hint="eastAsia"/>
                                    <w:b/>
                                    <w:color w:val="FFFFFF" w:themeColor="background1"/>
                                    <w:sz w:val="28"/>
                                  </w:rPr>
                                  <w:t>透　析</w:t>
                                </w:r>
                              </w:p>
                            </w:txbxContent>
                          </wps:txbx>
                          <wps:bodyPr rot="0" vert="horz" wrap="square" lIns="91440" tIns="45720" rIns="91440" bIns="45720" anchor="t" anchorCtr="0">
                            <a:noAutofit/>
                          </wps:bodyPr>
                        </wps:wsp>
                      </wpg:grpSp>
                      <wpg:grpSp>
                        <wpg:cNvPr id="455" name="グループ化 301"/>
                        <wpg:cNvGrpSpPr/>
                        <wpg:grpSpPr>
                          <a:xfrm>
                            <a:off x="857250" y="0"/>
                            <a:ext cx="914400" cy="855980"/>
                            <a:chOff x="0" y="0"/>
                            <a:chExt cx="914400" cy="855980"/>
                          </a:xfrm>
                        </wpg:grpSpPr>
                        <wps:wsp>
                          <wps:cNvPr id="701" name="角丸四角形 701"/>
                          <wps:cNvSpPr/>
                          <wps:spPr>
                            <a:xfrm>
                              <a:off x="0" y="0"/>
                              <a:ext cx="914400" cy="855980"/>
                            </a:xfrm>
                            <a:prstGeom prst="roundRect">
                              <a:avLst/>
                            </a:prstGeom>
                            <a:solidFill>
                              <a:srgbClr val="FF0000"/>
                            </a:solidFill>
                            <a:ln w="25400" cap="flat" cmpd="sng" algn="ctr">
                              <a:solidFill>
                                <a:srgbClr val="FF000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テキスト ボックス 2"/>
                          <wps:cNvSpPr txBox="1">
                            <a:spLocks noChangeArrowheads="1"/>
                          </wps:cNvSpPr>
                          <wps:spPr bwMode="auto">
                            <a:xfrm>
                              <a:off x="9525" y="152400"/>
                              <a:ext cx="893444" cy="397509"/>
                            </a:xfrm>
                            <a:prstGeom prst="rect">
                              <a:avLst/>
                            </a:prstGeom>
                            <a:noFill/>
                            <a:ln w="9525">
                              <a:noFill/>
                              <a:miter lim="800000"/>
                              <a:headEnd/>
                              <a:tailEnd/>
                            </a:ln>
                          </wps:spPr>
                          <wps:txbx>
                            <w:txbxContent>
                              <w:p w:rsidR="001C383F" w:rsidRPr="002E3AB3" w:rsidRDefault="001C383F" w:rsidP="002954D8">
                                <w:pPr>
                                  <w:spacing w:line="0" w:lineRule="atLeast"/>
                                  <w:jc w:val="center"/>
                                  <w:rPr>
                                    <w:rFonts w:ascii="HG丸ｺﾞｼｯｸM-PRO" w:eastAsia="HG丸ｺﾞｼｯｸM-PRO" w:hAnsi="HG丸ｺﾞｼｯｸM-PRO"/>
                                    <w:b/>
                                    <w:color w:val="FFFFFF" w:themeColor="background1"/>
                                    <w:sz w:val="28"/>
                                  </w:rPr>
                                </w:pPr>
                                <w:r w:rsidRPr="002E3AB3">
                                  <w:rPr>
                                    <w:rFonts w:ascii="HG丸ｺﾞｼｯｸM-PRO" w:eastAsia="HG丸ｺﾞｼｯｸM-PRO" w:hAnsi="HG丸ｺﾞｼｯｸM-PRO" w:hint="eastAsia"/>
                                    <w:b/>
                                    <w:color w:val="FFFFFF" w:themeColor="background1"/>
                                    <w:sz w:val="28"/>
                                  </w:rPr>
                                  <w:t>認知症</w:t>
                                </w:r>
                              </w:p>
                            </w:txbxContent>
                          </wps:txbx>
                          <wps:bodyPr rot="0" vert="horz" wrap="square" lIns="91440" tIns="45720" rIns="91440" bIns="45720" anchor="t" anchorCtr="0">
                            <a:noAutofit/>
                          </wps:bodyPr>
                        </wps:wsp>
                      </wpg:grpSp>
                      <wpg:grpSp>
                        <wpg:cNvPr id="456" name="グループ化 302"/>
                        <wpg:cNvGrpSpPr/>
                        <wpg:grpSpPr>
                          <a:xfrm>
                            <a:off x="1828559" y="38100"/>
                            <a:ext cx="802881" cy="817880"/>
                            <a:chOff x="-241" y="0"/>
                            <a:chExt cx="802881" cy="817880"/>
                          </a:xfrm>
                        </wpg:grpSpPr>
                        <wps:wsp>
                          <wps:cNvPr id="702" name="角丸四角形 702"/>
                          <wps:cNvSpPr/>
                          <wps:spPr>
                            <a:xfrm>
                              <a:off x="28575" y="0"/>
                              <a:ext cx="774065" cy="817880"/>
                            </a:xfrm>
                            <a:prstGeom prst="roundRect">
                              <a:avLst/>
                            </a:prstGeom>
                            <a:solidFill>
                              <a:srgbClr val="FF0000"/>
                            </a:solidFill>
                            <a:ln w="25400" cap="flat" cmpd="sng" algn="ctr">
                              <a:solidFill>
                                <a:srgbClr val="FF000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テキスト ボックス 2"/>
                          <wps:cNvSpPr txBox="1">
                            <a:spLocks noChangeArrowheads="1"/>
                          </wps:cNvSpPr>
                          <wps:spPr bwMode="auto">
                            <a:xfrm>
                              <a:off x="-241" y="57150"/>
                              <a:ext cx="782955" cy="702101"/>
                            </a:xfrm>
                            <a:prstGeom prst="rect">
                              <a:avLst/>
                            </a:prstGeom>
                            <a:noFill/>
                            <a:ln w="9525">
                              <a:noFill/>
                              <a:miter lim="800000"/>
                              <a:headEnd/>
                              <a:tailEnd/>
                            </a:ln>
                          </wps:spPr>
                          <wps:txbx>
                            <w:txbxContent>
                              <w:p w:rsidR="001C383F" w:rsidRDefault="001C383F" w:rsidP="002E3AB3">
                                <w:pPr>
                                  <w:spacing w:line="360" w:lineRule="exact"/>
                                  <w:jc w:val="center"/>
                                  <w:rPr>
                                    <w:rFonts w:ascii="HG丸ｺﾞｼｯｸM-PRO" w:eastAsia="HG丸ｺﾞｼｯｸM-PRO" w:hAnsi="HG丸ｺﾞｼｯｸM-PRO"/>
                                    <w:b/>
                                    <w:color w:val="FFFFFF" w:themeColor="background1"/>
                                    <w:sz w:val="28"/>
                                  </w:rPr>
                                </w:pPr>
                                <w:r w:rsidRPr="00C30778">
                                  <w:rPr>
                                    <w:rFonts w:ascii="HG丸ｺﾞｼｯｸM-PRO" w:eastAsia="HG丸ｺﾞｼｯｸM-PRO" w:hAnsi="HG丸ｺﾞｼｯｸM-PRO" w:hint="eastAsia"/>
                                    <w:b/>
                                    <w:color w:val="FFFFFF" w:themeColor="background1"/>
                                    <w:sz w:val="28"/>
                                  </w:rPr>
                                  <w:t>脳血管</w:t>
                                </w:r>
                              </w:p>
                              <w:p w:rsidR="001C383F" w:rsidRPr="00BF3D5F" w:rsidRDefault="001C383F" w:rsidP="002E3AB3">
                                <w:pPr>
                                  <w:spacing w:line="360" w:lineRule="exact"/>
                                  <w:jc w:val="center"/>
                                  <w:rPr>
                                    <w:rFonts w:ascii="HG丸ｺﾞｼｯｸM-PRO" w:eastAsia="HG丸ｺﾞｼｯｸM-PRO" w:hAnsi="HG丸ｺﾞｼｯｸM-PRO"/>
                                    <w:b/>
                                    <w:color w:val="FFFFFF" w:themeColor="background1"/>
                                    <w:sz w:val="24"/>
                                  </w:rPr>
                                </w:pPr>
                                <w:r w:rsidRPr="00C30778">
                                  <w:rPr>
                                    <w:rFonts w:ascii="HG丸ｺﾞｼｯｸM-PRO" w:eastAsia="HG丸ｺﾞｼｯｸM-PRO" w:hAnsi="HG丸ｺﾞｼｯｸM-PRO" w:hint="eastAsia"/>
                                    <w:b/>
                                    <w:color w:val="FFFFFF" w:themeColor="background1"/>
                                    <w:sz w:val="28"/>
                                  </w:rPr>
                                  <w:t>疾患</w:t>
                                </w:r>
                              </w:p>
                            </w:txbxContent>
                          </wps:txbx>
                          <wps:bodyPr rot="0" vert="horz" wrap="square" lIns="91440" tIns="45720" rIns="91440" bIns="45720" anchor="t" anchorCtr="0">
                            <a:noAutofit/>
                          </wps:bodyPr>
                        </wps:wsp>
                      </wpg:grpSp>
                      <wpg:grpSp>
                        <wpg:cNvPr id="303" name="グループ化 303"/>
                        <wpg:cNvGrpSpPr/>
                        <wpg:grpSpPr>
                          <a:xfrm>
                            <a:off x="2695575" y="38100"/>
                            <a:ext cx="771525" cy="817245"/>
                            <a:chOff x="0" y="0"/>
                            <a:chExt cx="771525" cy="817245"/>
                          </a:xfrm>
                        </wpg:grpSpPr>
                        <wps:wsp>
                          <wps:cNvPr id="703" name="角丸四角形 703"/>
                          <wps:cNvSpPr/>
                          <wps:spPr>
                            <a:xfrm>
                              <a:off x="38100" y="0"/>
                              <a:ext cx="733425" cy="817245"/>
                            </a:xfrm>
                            <a:prstGeom prst="roundRect">
                              <a:avLst/>
                            </a:prstGeom>
                            <a:solidFill>
                              <a:srgbClr val="FF0000"/>
                            </a:solidFill>
                            <a:ln w="25400" cap="flat" cmpd="sng" algn="ctr">
                              <a:solidFill>
                                <a:srgbClr val="FF0000"/>
                              </a:solidFill>
                              <a:prstDash val="solid"/>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テキスト ボックス 2"/>
                          <wps:cNvSpPr txBox="1">
                            <a:spLocks noChangeArrowheads="1"/>
                          </wps:cNvSpPr>
                          <wps:spPr bwMode="auto">
                            <a:xfrm>
                              <a:off x="0" y="114301"/>
                              <a:ext cx="731519" cy="457339"/>
                            </a:xfrm>
                            <a:prstGeom prst="rect">
                              <a:avLst/>
                            </a:prstGeom>
                            <a:noFill/>
                            <a:ln w="9525">
                              <a:noFill/>
                              <a:miter lim="800000"/>
                              <a:headEnd/>
                              <a:tailEnd/>
                            </a:ln>
                          </wps:spPr>
                          <wps:txbx>
                            <w:txbxContent>
                              <w:p w:rsidR="001C383F" w:rsidRPr="00C30778" w:rsidRDefault="001C383F" w:rsidP="002954D8">
                                <w:pPr>
                                  <w:spacing w:line="0" w:lineRule="atLeast"/>
                                  <w:jc w:val="center"/>
                                  <w:rPr>
                                    <w:rFonts w:ascii="HG丸ｺﾞｼｯｸM-PRO" w:eastAsia="HG丸ｺﾞｼｯｸM-PRO" w:hAnsi="HG丸ｺﾞｼｯｸM-PRO"/>
                                    <w:b/>
                                    <w:color w:val="FFFFFF" w:themeColor="background1"/>
                                    <w:sz w:val="28"/>
                                  </w:rPr>
                                </w:pPr>
                                <w:r w:rsidRPr="00C30778">
                                  <w:rPr>
                                    <w:rFonts w:ascii="HG丸ｺﾞｼｯｸM-PRO" w:eastAsia="HG丸ｺﾞｼｯｸM-PRO" w:hAnsi="HG丸ｺﾞｼｯｸM-PRO" w:hint="eastAsia"/>
                                    <w:b/>
                                    <w:color w:val="FFFFFF" w:themeColor="background1"/>
                                    <w:sz w:val="28"/>
                                  </w:rPr>
                                  <w:t>心疾患</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C3E43C1" id="グループ化 304" o:spid="_x0000_s1133" style="position:absolute;margin-left:67.95pt;margin-top:5.6pt;width:353.2pt;height:54.75pt;z-index:252381184;mso-position-horizontal-relative:margin;mso-width-relative:margin;mso-height-relative:margin" coordorigin="-407" coordsize="35078,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">
                <v:group id="グループ化 300" o:spid="_x0000_s1134" style="position:absolute;left:-407;top:95;width:8196;height:8445" coordorigin="-407" coordsize="8197,8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oundrect id="角丸四角形 700" o:spid="_x0000_s1135" style="position:absolute;width:7715;height:8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iMMAA&#10;AADcAAAADwAAAGRycy9kb3ducmV2LnhtbERPS2rDMBDdB3oHMYXuEqmh1Ma1EtxCTFaFuD3AYI0/&#10;2BoZS3Hc21eLQJaP98+Pqx3FQrPvHWt43SkQxLUzPbcafn9O2xSED8gGR8ek4Y88HA9Pmxwz4258&#10;oaUKrYgh7DPU0IUwZVL6uiOLfucm4sg1brYYIpxbaWa8xXA7yr1S79Jiz7Ghw4m+OqqH6mo1FNeC&#10;plK9ye82HarPMm2Sxi1avzyvxQeIQGt4iO/us9GQqDg/nolHQB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qiMMAAAADcAAAADwAAAAAAAAAAAAAAAACYAgAAZHJzL2Rvd25y&#10;ZXYueG1sUEsFBgAAAAAEAAQA9QAAAIUDAAAAAA==&#10;" fillcolor="red" strokecolor="red" strokeweight="2pt">
                    <v:shadow on="t" color="black" opacity="26214f" origin=".5" offset="-3pt,0"/>
                  </v:roundrect>
                  <v:shape id="_x0000_s1136" type="#_x0000_t202" style="position:absolute;left:-407;top:857;width:819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rsidR="001C383F" w:rsidRPr="002E3AB3" w:rsidRDefault="001C383F" w:rsidP="002954D8">
                          <w:pPr>
                            <w:spacing w:line="0" w:lineRule="atLeast"/>
                            <w:jc w:val="center"/>
                            <w:rPr>
                              <w:rFonts w:ascii="HG丸ｺﾞｼｯｸM-PRO" w:eastAsia="HG丸ｺﾞｼｯｸM-PRO" w:hAnsi="HG丸ｺﾞｼｯｸM-PRO"/>
                              <w:b/>
                              <w:color w:val="FFFFFF" w:themeColor="background1"/>
                              <w:sz w:val="28"/>
                            </w:rPr>
                          </w:pPr>
                          <w:r w:rsidRPr="002E3AB3">
                            <w:rPr>
                              <w:rFonts w:ascii="HG丸ｺﾞｼｯｸM-PRO" w:eastAsia="HG丸ｺﾞｼｯｸM-PRO" w:hAnsi="HG丸ｺﾞｼｯｸM-PRO" w:hint="eastAsia"/>
                              <w:b/>
                              <w:color w:val="FFFFFF" w:themeColor="background1"/>
                              <w:sz w:val="28"/>
                            </w:rPr>
                            <w:t>腎不全</w:t>
                          </w:r>
                        </w:p>
                        <w:p w:rsidR="001C383F" w:rsidRPr="00C30778" w:rsidRDefault="001C383F" w:rsidP="002954D8">
                          <w:pPr>
                            <w:spacing w:line="0" w:lineRule="atLeast"/>
                            <w:jc w:val="center"/>
                            <w:rPr>
                              <w:rFonts w:ascii="HG丸ｺﾞｼｯｸM-PRO" w:eastAsia="HG丸ｺﾞｼｯｸM-PRO" w:hAnsi="HG丸ｺﾞｼｯｸM-PRO"/>
                              <w:b/>
                              <w:color w:val="FFFFFF" w:themeColor="background1"/>
                              <w:sz w:val="32"/>
                            </w:rPr>
                          </w:pPr>
                          <w:r w:rsidRPr="002E3AB3">
                            <w:rPr>
                              <w:rFonts w:ascii="HG丸ｺﾞｼｯｸM-PRO" w:eastAsia="HG丸ｺﾞｼｯｸM-PRO" w:hAnsi="HG丸ｺﾞｼｯｸM-PRO" w:hint="eastAsia"/>
                              <w:b/>
                              <w:color w:val="FFFFFF" w:themeColor="background1"/>
                              <w:sz w:val="28"/>
                            </w:rPr>
                            <w:t>透　析</w:t>
                          </w:r>
                        </w:p>
                      </w:txbxContent>
                    </v:textbox>
                  </v:shape>
                </v:group>
                <v:group id="グループ化 301" o:spid="_x0000_s1137" style="position:absolute;left:8572;width:9144;height:8559" coordsize="9144,8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oundrect id="角丸四角形 701" o:spid="_x0000_s1138" style="position:absolute;width:9144;height:8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Hq8IA&#10;AADcAAAADwAAAGRycy9kb3ducmV2LnhtbESP3YrCMBSE7wXfIRzBO01cZC3VKHVB8Wphqw9waE5/&#10;sDkpTaz17c3Cwl4OM/MNszuMthUD9b5xrGG1VCCIC2carjTcrqdFAsIHZIOtY9LwIg+H/XSyw9S4&#10;J//QkIdKRAj7FDXUIXSplL6oyaJfuo44eqXrLYYo+0qaHp8Rblv5odSntNhwXKixo6+ainv+sBqy&#10;R0bdWa3ld5Xc8+M5KTelG7Sez8ZsCyLQGP7Df+2L0bBRK/g9E4+A3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gerwgAAANwAAAAPAAAAAAAAAAAAAAAAAJgCAABkcnMvZG93&#10;bnJldi54bWxQSwUGAAAAAAQABAD1AAAAhwMAAAAA&#10;" fillcolor="red" strokecolor="red" strokeweight="2pt">
                    <v:shadow on="t" color="black" opacity="26214f" origin=".5" offset="-3pt,0"/>
                  </v:roundrect>
                  <v:shape id="_x0000_s1139" type="#_x0000_t202" style="position:absolute;left:95;top:1524;width:893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1C383F" w:rsidRPr="002E3AB3" w:rsidRDefault="001C383F" w:rsidP="002954D8">
                          <w:pPr>
                            <w:spacing w:line="0" w:lineRule="atLeast"/>
                            <w:jc w:val="center"/>
                            <w:rPr>
                              <w:rFonts w:ascii="HG丸ｺﾞｼｯｸM-PRO" w:eastAsia="HG丸ｺﾞｼｯｸM-PRO" w:hAnsi="HG丸ｺﾞｼｯｸM-PRO"/>
                              <w:b/>
                              <w:color w:val="FFFFFF" w:themeColor="background1"/>
                              <w:sz w:val="28"/>
                            </w:rPr>
                          </w:pPr>
                          <w:r w:rsidRPr="002E3AB3">
                            <w:rPr>
                              <w:rFonts w:ascii="HG丸ｺﾞｼｯｸM-PRO" w:eastAsia="HG丸ｺﾞｼｯｸM-PRO" w:hAnsi="HG丸ｺﾞｼｯｸM-PRO" w:hint="eastAsia"/>
                              <w:b/>
                              <w:color w:val="FFFFFF" w:themeColor="background1"/>
                              <w:sz w:val="28"/>
                            </w:rPr>
                            <w:t>認知症</w:t>
                          </w:r>
                        </w:p>
                      </w:txbxContent>
                    </v:textbox>
                  </v:shape>
                </v:group>
                <v:group id="グループ化 302" o:spid="_x0000_s1140" style="position:absolute;left:18285;top:381;width:8029;height:8178" coordorigin="-2" coordsize="8028,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oundrect id="角丸四角形 702" o:spid="_x0000_s1141" style="position:absolute;left:285;width:7741;height:81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Z3MIA&#10;AADcAAAADwAAAGRycy9kb3ducmV2LnhtbESP3YrCMBSE7wXfIRzBO00UWUs1ShWUvVrY6gMcmtMf&#10;bE5KE2t9+83Cwl4OM/MNsz+OthUD9b5xrGG1VCCIC2carjTcb5dFAsIHZIOtY9LwJg/Hw3Syx9S4&#10;F3/TkIdKRAj7FDXUIXSplL6oyaJfuo44eqXrLYYo+0qaHl8Rblu5VupDWmw4LtTY0bmm4pE/rYbs&#10;mVF3VRv5VSWP/HRNym3pBq3nszHbgQg0hv/wX/vTaNiqNfyei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JncwgAAANwAAAAPAAAAAAAAAAAAAAAAAJgCAABkcnMvZG93&#10;bnJldi54bWxQSwUGAAAAAAQABAD1AAAAhwMAAAAA&#10;" fillcolor="red" strokecolor="red" strokeweight="2pt">
                    <v:shadow on="t" color="black" opacity="26214f" origin=".5" offset="-3pt,0"/>
                  </v:roundrect>
                  <v:shape id="_x0000_s1142" type="#_x0000_t202" style="position:absolute;left:-2;top:571;width:7829;height:7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1C383F" w:rsidRDefault="001C383F" w:rsidP="002E3AB3">
                          <w:pPr>
                            <w:spacing w:line="360" w:lineRule="exact"/>
                            <w:jc w:val="center"/>
                            <w:rPr>
                              <w:rFonts w:ascii="HG丸ｺﾞｼｯｸM-PRO" w:eastAsia="HG丸ｺﾞｼｯｸM-PRO" w:hAnsi="HG丸ｺﾞｼｯｸM-PRO"/>
                              <w:b/>
                              <w:color w:val="FFFFFF" w:themeColor="background1"/>
                              <w:sz w:val="28"/>
                            </w:rPr>
                          </w:pPr>
                          <w:r w:rsidRPr="00C30778">
                            <w:rPr>
                              <w:rFonts w:ascii="HG丸ｺﾞｼｯｸM-PRO" w:eastAsia="HG丸ｺﾞｼｯｸM-PRO" w:hAnsi="HG丸ｺﾞｼｯｸM-PRO" w:hint="eastAsia"/>
                              <w:b/>
                              <w:color w:val="FFFFFF" w:themeColor="background1"/>
                              <w:sz w:val="28"/>
                            </w:rPr>
                            <w:t>脳血管</w:t>
                          </w:r>
                        </w:p>
                        <w:p w:rsidR="001C383F" w:rsidRPr="00BF3D5F" w:rsidRDefault="001C383F" w:rsidP="002E3AB3">
                          <w:pPr>
                            <w:spacing w:line="360" w:lineRule="exact"/>
                            <w:jc w:val="center"/>
                            <w:rPr>
                              <w:rFonts w:ascii="HG丸ｺﾞｼｯｸM-PRO" w:eastAsia="HG丸ｺﾞｼｯｸM-PRO" w:hAnsi="HG丸ｺﾞｼｯｸM-PRO"/>
                              <w:b/>
                              <w:color w:val="FFFFFF" w:themeColor="background1"/>
                              <w:sz w:val="24"/>
                            </w:rPr>
                          </w:pPr>
                          <w:r w:rsidRPr="00C30778">
                            <w:rPr>
                              <w:rFonts w:ascii="HG丸ｺﾞｼｯｸM-PRO" w:eastAsia="HG丸ｺﾞｼｯｸM-PRO" w:hAnsi="HG丸ｺﾞｼｯｸM-PRO" w:hint="eastAsia"/>
                              <w:b/>
                              <w:color w:val="FFFFFF" w:themeColor="background1"/>
                              <w:sz w:val="28"/>
                            </w:rPr>
                            <w:t>疾患</w:t>
                          </w:r>
                        </w:p>
                      </w:txbxContent>
                    </v:textbox>
                  </v:shape>
                </v:group>
                <v:group id="グループ化 303" o:spid="_x0000_s1143" style="position:absolute;left:26955;top:381;width:7716;height:8172" coordsize="7715,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oundrect id="角丸四角形 703" o:spid="_x0000_s1144" style="position:absolute;left:381;width:7334;height:8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8R8MA&#10;AADcAAAADwAAAGRycy9kb3ducmV2LnhtbESP3WrCQBSE7wu+w3IE7+quWmqIrhILlV4Jpn2AQ/bk&#10;B7NnQ3aN8e1dQejlMDPfMNv9aFsxUO8bxxoWcwWCuHCm4UrD3+/3ewLCB2SDrWPScCcP+93kbYup&#10;cTc+05CHSkQI+xQ11CF0qZS+qMmin7uOOHql6y2GKPtKmh5vEW5buVTqU1psOC7U2NFXTcUlv1oN&#10;2TWj7qg+5KlKLvnhmJTr0g1az6ZjtgERaAz/4Vf7x2hYqxU8z8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g8R8MAAADcAAAADwAAAAAAAAAAAAAAAACYAgAAZHJzL2Rv&#10;d25yZXYueG1sUEsFBgAAAAAEAAQA9QAAAIgDAAAAAA==&#10;" fillcolor="red" strokecolor="red" strokeweight="2pt">
                    <v:shadow on="t" color="black" opacity="26214f" origin=".5" offset="-3pt,0"/>
                  </v:roundrect>
                  <v:shape id="_x0000_s1145" type="#_x0000_t202" style="position:absolute;top:1143;width:7315;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1C383F" w:rsidRPr="00C30778" w:rsidRDefault="001C383F" w:rsidP="002954D8">
                          <w:pPr>
                            <w:spacing w:line="0" w:lineRule="atLeast"/>
                            <w:jc w:val="center"/>
                            <w:rPr>
                              <w:rFonts w:ascii="HG丸ｺﾞｼｯｸM-PRO" w:eastAsia="HG丸ｺﾞｼｯｸM-PRO" w:hAnsi="HG丸ｺﾞｼｯｸM-PRO"/>
                              <w:b/>
                              <w:color w:val="FFFFFF" w:themeColor="background1"/>
                              <w:sz w:val="28"/>
                            </w:rPr>
                          </w:pPr>
                          <w:r w:rsidRPr="00C30778">
                            <w:rPr>
                              <w:rFonts w:ascii="HG丸ｺﾞｼｯｸM-PRO" w:eastAsia="HG丸ｺﾞｼｯｸM-PRO" w:hAnsi="HG丸ｺﾞｼｯｸM-PRO" w:hint="eastAsia"/>
                              <w:b/>
                              <w:color w:val="FFFFFF" w:themeColor="background1"/>
                              <w:sz w:val="28"/>
                            </w:rPr>
                            <w:t>心疾患</w:t>
                          </w:r>
                        </w:p>
                      </w:txbxContent>
                    </v:textbox>
                  </v:shape>
                </v:group>
                <w10:wrap anchorx="margin"/>
              </v:group>
            </w:pict>
          </mc:Fallback>
        </mc:AlternateContent>
      </w:r>
    </w:p>
    <w:p w:rsidR="00364EFE" w:rsidRDefault="00364EFE" w:rsidP="00C85261">
      <w:pPr>
        <w:widowControl/>
        <w:autoSpaceDE w:val="0"/>
        <w:autoSpaceDN w:val="0"/>
        <w:jc w:val="left"/>
        <w:rPr>
          <w:color w:val="000000" w:themeColor="text1"/>
        </w:rPr>
      </w:pPr>
    </w:p>
    <w:p w:rsidR="00545821" w:rsidRPr="0085585D" w:rsidRDefault="00545821" w:rsidP="00C85261">
      <w:pPr>
        <w:widowControl/>
        <w:autoSpaceDE w:val="0"/>
        <w:autoSpaceDN w:val="0"/>
        <w:jc w:val="left"/>
        <w:rPr>
          <w:color w:val="000000" w:themeColor="text1"/>
        </w:rPr>
      </w:pPr>
    </w:p>
    <w:p w:rsidR="00573336" w:rsidRPr="00805BAD" w:rsidRDefault="00870031" w:rsidP="00C85261">
      <w:pPr>
        <w:widowControl/>
        <w:autoSpaceDE w:val="0"/>
        <w:autoSpaceDN w:val="0"/>
        <w:jc w:val="left"/>
        <w:rPr>
          <w:rFonts w:ascii="HGP創英角ｺﾞｼｯｸUB" w:eastAsia="HGP創英角ｺﾞｼｯｸUB" w:hAnsi="HGP創英角ｺﾞｼｯｸUB"/>
          <w:color w:val="D9D9D9" w:themeColor="background1" w:themeShade="D9"/>
        </w:rPr>
      </w:pPr>
      <w:r w:rsidRPr="00805BAD">
        <w:rPr>
          <w:rFonts w:ascii="HGP創英角ｺﾞｼｯｸUB" w:eastAsia="HGP創英角ｺﾞｼｯｸUB" w:hAnsi="HGP創英角ｺﾞｼｯｸUB" w:hint="eastAsia"/>
          <w:color w:val="000000" w:themeColor="text1"/>
          <w:sz w:val="28"/>
          <w:szCs w:val="28"/>
          <w:bdr w:val="single" w:sz="4" w:space="0" w:color="auto"/>
        </w:rPr>
        <w:lastRenderedPageBreak/>
        <w:t>４</w:t>
      </w:r>
      <w:r w:rsidR="00302914"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w:t>
      </w:r>
      <w:r w:rsidR="004A205F" w:rsidRPr="00805BAD">
        <w:rPr>
          <w:rFonts w:ascii="HGP創英角ｺﾞｼｯｸUB" w:eastAsia="HGP創英角ｺﾞｼｯｸUB" w:hAnsi="HGP創英角ｺﾞｼｯｸUB" w:hint="eastAsia"/>
          <w:color w:val="000000" w:themeColor="text1"/>
          <w:sz w:val="28"/>
          <w:szCs w:val="28"/>
          <w:bdr w:val="single" w:sz="4" w:space="0" w:color="auto"/>
        </w:rPr>
        <w:t>計画の体系</w:t>
      </w:r>
      <w:r w:rsidR="00786B5A"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w:t>
      </w:r>
    </w:p>
    <w:p w:rsidR="00573336" w:rsidRPr="00291594" w:rsidRDefault="00E74C6D" w:rsidP="00C85261">
      <w:pPr>
        <w:widowControl/>
        <w:autoSpaceDE w:val="0"/>
        <w:autoSpaceDN w:val="0"/>
        <w:ind w:firstLineChars="100" w:firstLine="210"/>
        <w:jc w:val="left"/>
        <w:rPr>
          <w:color w:val="000000" w:themeColor="text1"/>
        </w:rPr>
      </w:pPr>
      <w:r>
        <w:rPr>
          <w:rFonts w:asciiTheme="minorEastAsia" w:hAnsiTheme="minorEastAsia" w:hint="eastAsia"/>
          <w:noProof/>
          <w:szCs w:val="21"/>
        </w:rPr>
        <mc:AlternateContent>
          <mc:Choice Requires="wps">
            <w:drawing>
              <wp:anchor distT="0" distB="0" distL="114300" distR="114300" simplePos="0" relativeHeight="251990016" behindDoc="0" locked="0" layoutInCell="1" allowOverlap="1" wp14:anchorId="633A3560" wp14:editId="4B1E8103">
                <wp:simplePos x="0" y="0"/>
                <wp:positionH relativeFrom="column">
                  <wp:posOffset>4177665</wp:posOffset>
                </wp:positionH>
                <wp:positionV relativeFrom="paragraph">
                  <wp:posOffset>523875</wp:posOffset>
                </wp:positionV>
                <wp:extent cx="1882140" cy="297180"/>
                <wp:effectExtent l="0" t="0" r="0" b="7620"/>
                <wp:wrapNone/>
                <wp:docPr id="455" name="テキスト ボックス 455"/>
                <wp:cNvGraphicFramePr/>
                <a:graphic xmlns:a="http://schemas.openxmlformats.org/drawingml/2006/main">
                  <a:graphicData uri="http://schemas.microsoft.com/office/word/2010/wordprocessingShape">
                    <wps:wsp>
                      <wps:cNvSpPr txBox="1"/>
                      <wps:spPr>
                        <a:xfrm>
                          <a:off x="0" y="0"/>
                          <a:ext cx="18821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7E787D" w:rsidRDefault="001C383F" w:rsidP="008E5E98">
                            <w:pPr>
                              <w:rPr>
                                <w:sz w:val="16"/>
                              </w:rPr>
                            </w:pPr>
                            <w:r w:rsidRPr="007E787D">
                              <w:rPr>
                                <w:rFonts w:hint="eastAsia"/>
                                <w:sz w:val="16"/>
                              </w:rPr>
                              <w:t>＊</w:t>
                            </w:r>
                            <w:r w:rsidRPr="007E787D">
                              <w:rPr>
                                <w:rFonts w:hint="eastAsia"/>
                                <w:sz w:val="16"/>
                                <w:u w:val="single"/>
                              </w:rPr>
                              <w:t>下線部</w:t>
                            </w:r>
                            <w:r w:rsidRPr="007E787D">
                              <w:rPr>
                                <w:rFonts w:hint="eastAsia"/>
                                <w:sz w:val="16"/>
                              </w:rPr>
                              <w:t>は</w:t>
                            </w:r>
                            <w:r>
                              <w:rPr>
                                <w:rFonts w:hint="eastAsia"/>
                                <w:sz w:val="16"/>
                              </w:rPr>
                              <w:t>1</w:t>
                            </w:r>
                            <w:r>
                              <w:rPr>
                                <w:rFonts w:hint="eastAsia"/>
                                <w:sz w:val="16"/>
                              </w:rPr>
                              <w:t>次</w:t>
                            </w:r>
                            <w:r>
                              <w:rPr>
                                <w:sz w:val="16"/>
                              </w:rPr>
                              <w:t>計画からの</w:t>
                            </w:r>
                            <w:r>
                              <w:rPr>
                                <w:rFonts w:hint="eastAsia"/>
                                <w:sz w:val="16"/>
                              </w:rPr>
                              <w:t>変更部分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3560" id="テキスト ボックス 455" o:spid="_x0000_s1146" type="#_x0000_t202" style="position:absolute;left:0;text-align:left;margin-left:328.95pt;margin-top:41.25pt;width:148.2pt;height:23.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IDpQIAAH8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" filled="f" stroked="f" strokeweight=".5pt">
                <v:textbox>
                  <w:txbxContent>
                    <w:p w:rsidR="001C383F" w:rsidRPr="007E787D" w:rsidRDefault="001C383F" w:rsidP="008E5E98">
                      <w:pPr>
                        <w:rPr>
                          <w:sz w:val="16"/>
                        </w:rPr>
                      </w:pPr>
                      <w:r w:rsidRPr="007E787D">
                        <w:rPr>
                          <w:rFonts w:hint="eastAsia"/>
                          <w:sz w:val="16"/>
                        </w:rPr>
                        <w:t>＊</w:t>
                      </w:r>
                      <w:r w:rsidRPr="007E787D">
                        <w:rPr>
                          <w:rFonts w:hint="eastAsia"/>
                          <w:sz w:val="16"/>
                          <w:u w:val="single"/>
                        </w:rPr>
                        <w:t>下線部</w:t>
                      </w:r>
                      <w:r w:rsidRPr="007E787D">
                        <w:rPr>
                          <w:rFonts w:hint="eastAsia"/>
                          <w:sz w:val="16"/>
                        </w:rPr>
                        <w:t>は</w:t>
                      </w:r>
                      <w:r>
                        <w:rPr>
                          <w:rFonts w:hint="eastAsia"/>
                          <w:sz w:val="16"/>
                        </w:rPr>
                        <w:t>1</w:t>
                      </w:r>
                      <w:r>
                        <w:rPr>
                          <w:rFonts w:hint="eastAsia"/>
                          <w:sz w:val="16"/>
                        </w:rPr>
                        <w:t>次</w:t>
                      </w:r>
                      <w:r>
                        <w:rPr>
                          <w:sz w:val="16"/>
                        </w:rPr>
                        <w:t>計画からの</w:t>
                      </w:r>
                      <w:r>
                        <w:rPr>
                          <w:rFonts w:hint="eastAsia"/>
                          <w:sz w:val="16"/>
                        </w:rPr>
                        <w:t>変更部分</w:t>
                      </w:r>
                    </w:p>
                  </w:txbxContent>
                </v:textbox>
              </v:shape>
            </w:pict>
          </mc:Fallback>
        </mc:AlternateContent>
      </w:r>
      <w:r>
        <w:rPr>
          <w:rFonts w:hint="eastAsia"/>
          <w:color w:val="000000" w:themeColor="text1"/>
        </w:rPr>
        <w:t>第３次庄原市健康づくり計画</w:t>
      </w:r>
      <w:r w:rsidR="004802E5">
        <w:rPr>
          <w:rFonts w:hint="eastAsia"/>
          <w:color w:val="000000" w:themeColor="text1"/>
        </w:rPr>
        <w:t>に掲げる</w:t>
      </w:r>
      <w:r>
        <w:rPr>
          <w:rFonts w:hint="eastAsia"/>
          <w:color w:val="000000" w:themeColor="text1"/>
        </w:rPr>
        <w:t>「</w:t>
      </w:r>
      <w:r w:rsidRPr="00E74C6D">
        <w:rPr>
          <w:rFonts w:hint="eastAsia"/>
          <w:color w:val="000000" w:themeColor="text1"/>
        </w:rPr>
        <w:t>“個人の健康づくり”と”それを支える環境づくり”による健康寿命の延伸</w:t>
      </w:r>
      <w:r>
        <w:rPr>
          <w:rFonts w:hint="eastAsia"/>
          <w:color w:val="000000" w:themeColor="text1"/>
        </w:rPr>
        <w:t>」</w:t>
      </w:r>
      <w:r w:rsidR="004802E5">
        <w:rPr>
          <w:rFonts w:hint="eastAsia"/>
          <w:color w:val="000000" w:themeColor="text1"/>
        </w:rPr>
        <w:t>の実現に向け</w:t>
      </w:r>
      <w:r>
        <w:rPr>
          <w:rFonts w:hint="eastAsia"/>
          <w:color w:val="000000" w:themeColor="text1"/>
        </w:rPr>
        <w:t>、</w:t>
      </w:r>
      <w:r w:rsidR="004802E5">
        <w:rPr>
          <w:rFonts w:hint="eastAsia"/>
          <w:color w:val="000000" w:themeColor="text1"/>
        </w:rPr>
        <w:t>次のとおり、</w:t>
      </w:r>
      <w:r w:rsidR="008D6D89" w:rsidRPr="00291594">
        <w:rPr>
          <w:rFonts w:hint="eastAsia"/>
          <w:color w:val="000000" w:themeColor="text1"/>
        </w:rPr>
        <w:t>リスクの進展段</w:t>
      </w:r>
      <w:r w:rsidR="00CF13F1">
        <w:rPr>
          <w:rFonts w:hint="eastAsia"/>
          <w:color w:val="000000" w:themeColor="text1"/>
        </w:rPr>
        <w:t>階に応じた</w:t>
      </w:r>
      <w:r w:rsidR="008D6D89" w:rsidRPr="00291594">
        <w:rPr>
          <w:rFonts w:hint="eastAsia"/>
          <w:color w:val="000000" w:themeColor="text1"/>
        </w:rPr>
        <w:t>目標</w:t>
      </w:r>
      <w:r w:rsidR="004802E5">
        <w:rPr>
          <w:rFonts w:hint="eastAsia"/>
          <w:color w:val="000000" w:themeColor="text1"/>
        </w:rPr>
        <w:t>を設定するとともに、</w:t>
      </w:r>
      <w:r w:rsidR="00A35272">
        <w:rPr>
          <w:rFonts w:hint="eastAsia"/>
          <w:color w:val="000000" w:themeColor="text1"/>
        </w:rPr>
        <w:t>庄原</w:t>
      </w:r>
      <w:r w:rsidR="00291ECE" w:rsidRPr="00291594">
        <w:rPr>
          <w:rFonts w:hint="eastAsia"/>
          <w:color w:val="000000" w:themeColor="text1"/>
        </w:rPr>
        <w:t>市</w:t>
      </w:r>
      <w:r w:rsidR="00573336" w:rsidRPr="00291594">
        <w:rPr>
          <w:rFonts w:hint="eastAsia"/>
          <w:color w:val="000000" w:themeColor="text1"/>
        </w:rPr>
        <w:t>国保</w:t>
      </w:r>
      <w:r w:rsidR="004802E5">
        <w:rPr>
          <w:rFonts w:hint="eastAsia"/>
          <w:color w:val="000000" w:themeColor="text1"/>
        </w:rPr>
        <w:t>の</w:t>
      </w:r>
      <w:r w:rsidR="00573336" w:rsidRPr="00291594">
        <w:rPr>
          <w:rFonts w:hint="eastAsia"/>
          <w:color w:val="000000" w:themeColor="text1"/>
        </w:rPr>
        <w:t>健康課題を</w:t>
      </w:r>
      <w:r w:rsidR="008D6D89" w:rsidRPr="00291594">
        <w:rPr>
          <w:rFonts w:hint="eastAsia"/>
          <w:color w:val="000000" w:themeColor="text1"/>
        </w:rPr>
        <w:t>解決するた</w:t>
      </w:r>
      <w:r w:rsidR="004802E5">
        <w:rPr>
          <w:rFonts w:hint="eastAsia"/>
          <w:color w:val="000000" w:themeColor="text1"/>
        </w:rPr>
        <w:t>めの</w:t>
      </w:r>
      <w:r w:rsidR="00951FEC" w:rsidRPr="00291594">
        <w:rPr>
          <w:rFonts w:hint="eastAsia"/>
          <w:color w:val="000000" w:themeColor="text1"/>
        </w:rPr>
        <w:t>事業を実施します</w:t>
      </w:r>
      <w:r w:rsidR="004D2F42" w:rsidRPr="00291594">
        <w:rPr>
          <w:rFonts w:hint="eastAsia"/>
          <w:color w:val="000000" w:themeColor="text1"/>
        </w:rPr>
        <w:t>。</w:t>
      </w:r>
    </w:p>
    <w:p w:rsidR="00291594" w:rsidRPr="00991B7A" w:rsidRDefault="00C427E3" w:rsidP="00C85261">
      <w:pPr>
        <w:widowControl/>
        <w:autoSpaceDE w:val="0"/>
        <w:autoSpaceDN w:val="0"/>
        <w:jc w:val="left"/>
        <w:rPr>
          <w:rFonts w:asciiTheme="minorEastAsia" w:hAnsiTheme="minorEastAsia"/>
          <w:szCs w:val="21"/>
        </w:rPr>
      </w:pPr>
      <w:r>
        <w:rPr>
          <w:noProof/>
          <w:color w:val="000000" w:themeColor="text1"/>
        </w:rPr>
        <mc:AlternateContent>
          <mc:Choice Requires="wps">
            <w:drawing>
              <wp:anchor distT="0" distB="0" distL="114300" distR="114300" simplePos="0" relativeHeight="251984896" behindDoc="0" locked="0" layoutInCell="1" allowOverlap="1" wp14:anchorId="5E90E702" wp14:editId="77FB1336">
                <wp:simplePos x="0" y="0"/>
                <wp:positionH relativeFrom="column">
                  <wp:posOffset>663575</wp:posOffset>
                </wp:positionH>
                <wp:positionV relativeFrom="paragraph">
                  <wp:posOffset>79111</wp:posOffset>
                </wp:positionV>
                <wp:extent cx="1137285" cy="276225"/>
                <wp:effectExtent l="0" t="0" r="24765" b="28575"/>
                <wp:wrapNone/>
                <wp:docPr id="457" name="角丸四角形 457"/>
                <wp:cNvGraphicFramePr/>
                <a:graphic xmlns:a="http://schemas.openxmlformats.org/drawingml/2006/main">
                  <a:graphicData uri="http://schemas.microsoft.com/office/word/2010/wordprocessingShape">
                    <wps:wsp>
                      <wps:cNvSpPr/>
                      <wps:spPr>
                        <a:xfrm>
                          <a:off x="0" y="0"/>
                          <a:ext cx="113728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A29CF" w:rsidRDefault="001C383F" w:rsidP="008E5E98">
                            <w:pPr>
                              <w:spacing w:line="240" w:lineRule="exact"/>
                              <w:jc w:val="center"/>
                              <w:rPr>
                                <w:sz w:val="22"/>
                                <w:szCs w:val="18"/>
                              </w:rPr>
                            </w:pPr>
                            <w:r w:rsidRPr="00FA29CF">
                              <w:rPr>
                                <w:rFonts w:hint="eastAsia"/>
                                <w:color w:val="000000" w:themeColor="text1"/>
                                <w:sz w:val="22"/>
                                <w:szCs w:val="18"/>
                              </w:rPr>
                              <w:t>目</w:t>
                            </w:r>
                            <w:r>
                              <w:rPr>
                                <w:rFonts w:hint="eastAsia"/>
                                <w:color w:val="000000" w:themeColor="text1"/>
                                <w:sz w:val="22"/>
                                <w:szCs w:val="18"/>
                              </w:rPr>
                              <w:t xml:space="preserve">　</w:t>
                            </w:r>
                            <w:r w:rsidRPr="00FA29CF">
                              <w:rPr>
                                <w:rFonts w:hint="eastAsia"/>
                                <w:color w:val="000000" w:themeColor="text1"/>
                                <w:sz w:val="22"/>
                                <w:szCs w:val="18"/>
                              </w:rPr>
                              <w:t>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0E702" id="角丸四角形 457" o:spid="_x0000_s1147" style="position:absolute;margin-left:52.25pt;margin-top:6.25pt;width:89.55pt;height:2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" fillcolor="white [3201]" strokecolor="#70ad47 [3209]" strokeweight="1pt">
                <v:stroke joinstyle="miter"/>
                <v:textbox>
                  <w:txbxContent>
                    <w:p w:rsidR="001C383F" w:rsidRPr="00FA29CF" w:rsidRDefault="001C383F" w:rsidP="008E5E98">
                      <w:pPr>
                        <w:spacing w:line="240" w:lineRule="exact"/>
                        <w:jc w:val="center"/>
                        <w:rPr>
                          <w:sz w:val="22"/>
                          <w:szCs w:val="18"/>
                        </w:rPr>
                      </w:pPr>
                      <w:r w:rsidRPr="00FA29CF">
                        <w:rPr>
                          <w:rFonts w:hint="eastAsia"/>
                          <w:color w:val="000000" w:themeColor="text1"/>
                          <w:sz w:val="22"/>
                          <w:szCs w:val="18"/>
                        </w:rPr>
                        <w:t>目</w:t>
                      </w:r>
                      <w:r>
                        <w:rPr>
                          <w:rFonts w:hint="eastAsia"/>
                          <w:color w:val="000000" w:themeColor="text1"/>
                          <w:sz w:val="22"/>
                          <w:szCs w:val="18"/>
                        </w:rPr>
                        <w:t xml:space="preserve">　</w:t>
                      </w:r>
                      <w:r w:rsidRPr="00FA29CF">
                        <w:rPr>
                          <w:rFonts w:hint="eastAsia"/>
                          <w:color w:val="000000" w:themeColor="text1"/>
                          <w:sz w:val="22"/>
                          <w:szCs w:val="18"/>
                        </w:rPr>
                        <w:t>標</w:t>
                      </w:r>
                    </w:p>
                  </w:txbxContent>
                </v:textbox>
              </v:roundrect>
            </w:pict>
          </mc:Fallback>
        </mc:AlternateContent>
      </w:r>
      <w:r>
        <w:rPr>
          <w:noProof/>
          <w:color w:val="000000" w:themeColor="text1"/>
        </w:rPr>
        <mc:AlternateContent>
          <mc:Choice Requires="wps">
            <w:drawing>
              <wp:anchor distT="0" distB="0" distL="114300" distR="114300" simplePos="0" relativeHeight="251985920" behindDoc="0" locked="0" layoutInCell="1" allowOverlap="1" wp14:anchorId="727A65A9" wp14:editId="5C9B0B90">
                <wp:simplePos x="0" y="0"/>
                <wp:positionH relativeFrom="column">
                  <wp:posOffset>2102485</wp:posOffset>
                </wp:positionH>
                <wp:positionV relativeFrom="paragraph">
                  <wp:posOffset>69586</wp:posOffset>
                </wp:positionV>
                <wp:extent cx="3889207" cy="287655"/>
                <wp:effectExtent l="0" t="0" r="16510" b="17145"/>
                <wp:wrapNone/>
                <wp:docPr id="458" name="角丸四角形 458"/>
                <wp:cNvGraphicFramePr/>
                <a:graphic xmlns:a="http://schemas.openxmlformats.org/drawingml/2006/main">
                  <a:graphicData uri="http://schemas.microsoft.com/office/word/2010/wordprocessingShape">
                    <wps:wsp>
                      <wps:cNvSpPr/>
                      <wps:spPr>
                        <a:xfrm>
                          <a:off x="0" y="0"/>
                          <a:ext cx="3889207" cy="2876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A29CF" w:rsidRDefault="001C383F" w:rsidP="008E5E98">
                            <w:pPr>
                              <w:spacing w:line="240" w:lineRule="exact"/>
                              <w:jc w:val="center"/>
                              <w:rPr>
                                <w:szCs w:val="18"/>
                              </w:rPr>
                            </w:pPr>
                            <w:r w:rsidRPr="00FA29CF">
                              <w:rPr>
                                <w:rFonts w:hint="eastAsia"/>
                                <w:color w:val="000000" w:themeColor="text1"/>
                                <w:szCs w:val="18"/>
                              </w:rPr>
                              <w:t>実</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施</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事</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A65A9" id="角丸四角形 458" o:spid="_x0000_s1148" style="position:absolute;margin-left:165.55pt;margin-top:5.5pt;width:306.25pt;height:22.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" fillcolor="white [3201]" strokecolor="#70ad47 [3209]" strokeweight="1pt">
                <v:stroke joinstyle="miter"/>
                <v:textbox>
                  <w:txbxContent>
                    <w:p w:rsidR="001C383F" w:rsidRPr="00FA29CF" w:rsidRDefault="001C383F" w:rsidP="008E5E98">
                      <w:pPr>
                        <w:spacing w:line="240" w:lineRule="exact"/>
                        <w:jc w:val="center"/>
                        <w:rPr>
                          <w:szCs w:val="18"/>
                        </w:rPr>
                      </w:pPr>
                      <w:r w:rsidRPr="00FA29CF">
                        <w:rPr>
                          <w:rFonts w:hint="eastAsia"/>
                          <w:color w:val="000000" w:themeColor="text1"/>
                          <w:szCs w:val="18"/>
                        </w:rPr>
                        <w:t>実</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施</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事</w:t>
                      </w:r>
                      <w:r>
                        <w:rPr>
                          <w:rFonts w:hint="eastAsia"/>
                          <w:color w:val="000000" w:themeColor="text1"/>
                          <w:szCs w:val="18"/>
                        </w:rPr>
                        <w:t xml:space="preserve">　</w:t>
                      </w:r>
                      <w:r>
                        <w:rPr>
                          <w:color w:val="000000" w:themeColor="text1"/>
                          <w:szCs w:val="18"/>
                        </w:rPr>
                        <w:t xml:space="preserve">　</w:t>
                      </w:r>
                      <w:r w:rsidRPr="00FA29CF">
                        <w:rPr>
                          <w:rFonts w:hint="eastAsia"/>
                          <w:color w:val="000000" w:themeColor="text1"/>
                          <w:szCs w:val="18"/>
                        </w:rPr>
                        <w:t>業</w:t>
                      </w:r>
                    </w:p>
                  </w:txbxContent>
                </v:textbox>
              </v:roundrect>
            </w:pict>
          </mc:Fallback>
        </mc:AlternateContent>
      </w:r>
      <w:r w:rsidR="00E74C6D">
        <w:rPr>
          <w:noProof/>
          <w:color w:val="000000" w:themeColor="text1"/>
        </w:rPr>
        <mc:AlternateContent>
          <mc:Choice Requires="wps">
            <w:drawing>
              <wp:anchor distT="0" distB="0" distL="114300" distR="114300" simplePos="0" relativeHeight="251940864" behindDoc="0" locked="0" layoutInCell="1" allowOverlap="1" wp14:anchorId="7CAFE694" wp14:editId="032DAC9D">
                <wp:simplePos x="0" y="0"/>
                <wp:positionH relativeFrom="column">
                  <wp:posOffset>-132715</wp:posOffset>
                </wp:positionH>
                <wp:positionV relativeFrom="paragraph">
                  <wp:posOffset>48260</wp:posOffset>
                </wp:positionV>
                <wp:extent cx="669290" cy="435610"/>
                <wp:effectExtent l="0" t="0" r="16510" b="21590"/>
                <wp:wrapNone/>
                <wp:docPr id="456" name="角丸四角形 456"/>
                <wp:cNvGraphicFramePr/>
                <a:graphic xmlns:a="http://schemas.openxmlformats.org/drawingml/2006/main">
                  <a:graphicData uri="http://schemas.microsoft.com/office/word/2010/wordprocessingShape">
                    <wps:wsp>
                      <wps:cNvSpPr/>
                      <wps:spPr>
                        <a:xfrm>
                          <a:off x="0" y="0"/>
                          <a:ext cx="669290" cy="4356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E46ED" w:rsidRDefault="001C383F" w:rsidP="008E5E98">
                            <w:pPr>
                              <w:spacing w:line="240" w:lineRule="exact"/>
                              <w:jc w:val="center"/>
                              <w:rPr>
                                <w:sz w:val="16"/>
                                <w:szCs w:val="18"/>
                              </w:rPr>
                            </w:pPr>
                            <w:r w:rsidRPr="00EE46ED">
                              <w:rPr>
                                <w:color w:val="000000" w:themeColor="text1"/>
                                <w:sz w:val="16"/>
                                <w:szCs w:val="18"/>
                              </w:rPr>
                              <w:t>リスクの進展段階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FE694" id="角丸四角形 456" o:spid="_x0000_s1149" style="position:absolute;margin-left:-10.45pt;margin-top:3.8pt;width:52.7pt;height:34.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" fillcolor="white [3201]" strokecolor="#70ad47 [3209]" strokeweight="1pt">
                <v:stroke joinstyle="miter"/>
                <v:textbox>
                  <w:txbxContent>
                    <w:p w:rsidR="001C383F" w:rsidRPr="00EE46ED" w:rsidRDefault="001C383F" w:rsidP="008E5E98">
                      <w:pPr>
                        <w:spacing w:line="240" w:lineRule="exact"/>
                        <w:jc w:val="center"/>
                        <w:rPr>
                          <w:sz w:val="16"/>
                          <w:szCs w:val="18"/>
                        </w:rPr>
                      </w:pPr>
                      <w:r w:rsidRPr="00EE46ED">
                        <w:rPr>
                          <w:color w:val="000000" w:themeColor="text1"/>
                          <w:sz w:val="16"/>
                          <w:szCs w:val="18"/>
                        </w:rPr>
                        <w:t>リスクの進展段階</w:t>
                      </w:r>
                    </w:p>
                  </w:txbxContent>
                </v:textbox>
              </v:roundrect>
            </w:pict>
          </mc:Fallback>
        </mc:AlternateContent>
      </w:r>
    </w:p>
    <w:p w:rsidR="00291594" w:rsidRPr="00365131" w:rsidRDefault="00E74C6D" w:rsidP="00C85261">
      <w:pPr>
        <w:widowControl/>
        <w:autoSpaceDE w:val="0"/>
        <w:autoSpaceDN w:val="0"/>
        <w:jc w:val="left"/>
        <w:rPr>
          <w:color w:val="000000" w:themeColor="text1"/>
        </w:rPr>
      </w:pPr>
      <w:r>
        <w:rPr>
          <w:rFonts w:hint="eastAsia"/>
          <w:noProof/>
        </w:rPr>
        <mc:AlternateContent>
          <mc:Choice Requires="wps">
            <w:drawing>
              <wp:anchor distT="0" distB="0" distL="114300" distR="114300" simplePos="0" relativeHeight="251949056" behindDoc="0" locked="0" layoutInCell="1" allowOverlap="1" wp14:anchorId="22FD19A0" wp14:editId="62CCCDFD">
                <wp:simplePos x="0" y="0"/>
                <wp:positionH relativeFrom="column">
                  <wp:posOffset>3819154</wp:posOffset>
                </wp:positionH>
                <wp:positionV relativeFrom="paragraph">
                  <wp:posOffset>142875</wp:posOffset>
                </wp:positionV>
                <wp:extent cx="2178733" cy="1126490"/>
                <wp:effectExtent l="0" t="0" r="12065" b="16510"/>
                <wp:wrapNone/>
                <wp:docPr id="459" name="角丸四角形 459"/>
                <wp:cNvGraphicFramePr/>
                <a:graphic xmlns:a="http://schemas.openxmlformats.org/drawingml/2006/main">
                  <a:graphicData uri="http://schemas.microsoft.com/office/word/2010/wordprocessingShape">
                    <wps:wsp>
                      <wps:cNvSpPr/>
                      <wps:spPr>
                        <a:xfrm>
                          <a:off x="0" y="0"/>
                          <a:ext cx="2178733" cy="11264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C427E3">
                            <w:pPr>
                              <w:spacing w:line="240" w:lineRule="exact"/>
                              <w:ind w:left="243" w:rightChars="-81" w:right="-170" w:hangingChars="135" w:hanging="243"/>
                              <w:jc w:val="left"/>
                              <w:rPr>
                                <w:sz w:val="18"/>
                              </w:rPr>
                            </w:pPr>
                            <w:r>
                              <w:rPr>
                                <w:rFonts w:hint="eastAsia"/>
                                <w:sz w:val="18"/>
                              </w:rPr>
                              <w:t>ア</w:t>
                            </w:r>
                            <w:r>
                              <w:rPr>
                                <w:rFonts w:hint="eastAsia"/>
                                <w:sz w:val="18"/>
                              </w:rPr>
                              <w:t xml:space="preserve"> </w:t>
                            </w:r>
                            <w:r w:rsidRPr="00F37C54">
                              <w:rPr>
                                <w:rFonts w:hint="eastAsia"/>
                                <w:sz w:val="18"/>
                              </w:rPr>
                              <w:t>健診年間スケジュール</w:t>
                            </w:r>
                            <w:r>
                              <w:rPr>
                                <w:rFonts w:hint="eastAsia"/>
                                <w:sz w:val="18"/>
                              </w:rPr>
                              <w:t>の</w:t>
                            </w:r>
                            <w:r w:rsidRPr="00F37C54">
                              <w:rPr>
                                <w:rFonts w:hint="eastAsia"/>
                                <w:sz w:val="18"/>
                              </w:rPr>
                              <w:t>提示</w:t>
                            </w:r>
                          </w:p>
                          <w:p w:rsidR="001C383F" w:rsidRPr="00F37C54" w:rsidRDefault="001C383F" w:rsidP="00C427E3">
                            <w:pPr>
                              <w:spacing w:line="240" w:lineRule="exact"/>
                              <w:ind w:left="243" w:rightChars="-81" w:right="-170" w:hangingChars="135" w:hanging="243"/>
                              <w:jc w:val="left"/>
                              <w:rPr>
                                <w:sz w:val="18"/>
                              </w:rPr>
                            </w:pPr>
                            <w:r>
                              <w:rPr>
                                <w:rFonts w:hint="eastAsia"/>
                                <w:sz w:val="18"/>
                              </w:rPr>
                              <w:t>イ</w:t>
                            </w:r>
                            <w:r>
                              <w:rPr>
                                <w:rFonts w:hint="eastAsia"/>
                                <w:sz w:val="18"/>
                              </w:rPr>
                              <w:t xml:space="preserve"> </w:t>
                            </w:r>
                            <w:r w:rsidRPr="007E787D">
                              <w:rPr>
                                <w:rFonts w:hint="eastAsia"/>
                                <w:sz w:val="18"/>
                                <w:u w:val="single"/>
                              </w:rPr>
                              <w:t>個人の特性に合わせた受診勧奨</w:t>
                            </w:r>
                          </w:p>
                          <w:p w:rsidR="001C383F" w:rsidRPr="00F37C54" w:rsidRDefault="001C383F" w:rsidP="00C427E3">
                            <w:pPr>
                              <w:spacing w:line="240" w:lineRule="exact"/>
                              <w:ind w:left="243" w:rightChars="-81" w:right="-170" w:hangingChars="135" w:hanging="243"/>
                              <w:jc w:val="left"/>
                              <w:rPr>
                                <w:sz w:val="18"/>
                              </w:rPr>
                            </w:pPr>
                            <w:r>
                              <w:rPr>
                                <w:rFonts w:hint="eastAsia"/>
                                <w:sz w:val="18"/>
                              </w:rPr>
                              <w:t>ウ</w:t>
                            </w:r>
                            <w:r>
                              <w:rPr>
                                <w:rFonts w:hint="eastAsia"/>
                                <w:sz w:val="18"/>
                              </w:rPr>
                              <w:t xml:space="preserve"> </w:t>
                            </w:r>
                            <w:r w:rsidRPr="00F37C54">
                              <w:rPr>
                                <w:rFonts w:hint="eastAsia"/>
                                <w:sz w:val="18"/>
                              </w:rPr>
                              <w:t>未受診者への文書による受診勧奨</w:t>
                            </w:r>
                          </w:p>
                          <w:p w:rsidR="001C383F" w:rsidRPr="00F37C54" w:rsidRDefault="001C383F" w:rsidP="00C427E3">
                            <w:pPr>
                              <w:spacing w:line="240" w:lineRule="exact"/>
                              <w:ind w:left="243" w:rightChars="-81" w:right="-170" w:hangingChars="135" w:hanging="243"/>
                              <w:jc w:val="left"/>
                              <w:rPr>
                                <w:sz w:val="18"/>
                              </w:rPr>
                            </w:pPr>
                            <w:r>
                              <w:rPr>
                                <w:rFonts w:hint="eastAsia"/>
                                <w:sz w:val="18"/>
                              </w:rPr>
                              <w:t>エ</w:t>
                            </w:r>
                            <w:r>
                              <w:rPr>
                                <w:rFonts w:hint="eastAsia"/>
                                <w:sz w:val="18"/>
                              </w:rPr>
                              <w:t xml:space="preserve"> </w:t>
                            </w:r>
                            <w:r w:rsidRPr="00F37C54">
                              <w:rPr>
                                <w:rFonts w:hint="eastAsia"/>
                                <w:sz w:val="18"/>
                              </w:rPr>
                              <w:t>未受診者への電話による受診勧奨</w:t>
                            </w:r>
                          </w:p>
                          <w:p w:rsidR="001C383F" w:rsidRPr="00F37C54" w:rsidRDefault="001C383F" w:rsidP="00C427E3">
                            <w:pPr>
                              <w:spacing w:line="240" w:lineRule="exact"/>
                              <w:ind w:left="243" w:rightChars="-81" w:right="-170" w:hangingChars="135" w:hanging="243"/>
                              <w:jc w:val="left"/>
                              <w:rPr>
                                <w:sz w:val="18"/>
                              </w:rPr>
                            </w:pPr>
                            <w:r>
                              <w:rPr>
                                <w:rFonts w:hint="eastAsia"/>
                                <w:sz w:val="18"/>
                              </w:rPr>
                              <w:t>オ</w:t>
                            </w:r>
                            <w:r>
                              <w:rPr>
                                <w:rFonts w:hint="eastAsia"/>
                                <w:sz w:val="18"/>
                              </w:rPr>
                              <w:t xml:space="preserve"> </w:t>
                            </w:r>
                            <w:r w:rsidRPr="00F37C54">
                              <w:rPr>
                                <w:rFonts w:hint="eastAsia"/>
                                <w:sz w:val="18"/>
                              </w:rPr>
                              <w:t>日赤ドック受診者への直前連絡</w:t>
                            </w:r>
                          </w:p>
                          <w:p w:rsidR="001C383F" w:rsidRPr="00F37C54" w:rsidRDefault="001C383F" w:rsidP="008E5E98">
                            <w:pPr>
                              <w:spacing w:line="240" w:lineRule="exact"/>
                              <w:ind w:left="243" w:hangingChars="135" w:hanging="243"/>
                              <w:jc w:val="left"/>
                              <w:rPr>
                                <w:sz w:val="18"/>
                                <w:szCs w:val="18"/>
                              </w:rPr>
                            </w:pPr>
                            <w:r>
                              <w:rPr>
                                <w:rFonts w:hint="eastAsia"/>
                                <w:sz w:val="18"/>
                                <w:szCs w:val="18"/>
                              </w:rPr>
                              <w:t>カ</w:t>
                            </w:r>
                            <w:r>
                              <w:rPr>
                                <w:rFonts w:hint="eastAsia"/>
                                <w:sz w:val="18"/>
                                <w:szCs w:val="18"/>
                              </w:rPr>
                              <w:t xml:space="preserve"> </w:t>
                            </w:r>
                            <w:r w:rsidRPr="00F37C54">
                              <w:rPr>
                                <w:rFonts w:hint="eastAsia"/>
                                <w:sz w:val="18"/>
                                <w:szCs w:val="18"/>
                              </w:rPr>
                              <w:t>関係機関と連携した受診勧奨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D19A0" id="角丸四角形 459" o:spid="_x0000_s1150" style="position:absolute;margin-left:300.7pt;margin-top:11.25pt;width:171.55pt;height:88.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" fillcolor="white [3201]" strokecolor="#70ad47 [3209]" strokeweight="1pt">
                <v:stroke joinstyle="miter"/>
                <v:textbox>
                  <w:txbxContent>
                    <w:p w:rsidR="001C383F" w:rsidRPr="00F37C54" w:rsidRDefault="001C383F" w:rsidP="00C427E3">
                      <w:pPr>
                        <w:spacing w:line="240" w:lineRule="exact"/>
                        <w:ind w:left="243" w:rightChars="-81" w:right="-170" w:hangingChars="135" w:hanging="243"/>
                        <w:jc w:val="left"/>
                        <w:rPr>
                          <w:sz w:val="18"/>
                        </w:rPr>
                      </w:pPr>
                      <w:r>
                        <w:rPr>
                          <w:rFonts w:hint="eastAsia"/>
                          <w:sz w:val="18"/>
                        </w:rPr>
                        <w:t>ア</w:t>
                      </w:r>
                      <w:r>
                        <w:rPr>
                          <w:rFonts w:hint="eastAsia"/>
                          <w:sz w:val="18"/>
                        </w:rPr>
                        <w:t xml:space="preserve"> </w:t>
                      </w:r>
                      <w:r w:rsidRPr="00F37C54">
                        <w:rPr>
                          <w:rFonts w:hint="eastAsia"/>
                          <w:sz w:val="18"/>
                        </w:rPr>
                        <w:t>健診年間スケジュール</w:t>
                      </w:r>
                      <w:r>
                        <w:rPr>
                          <w:rFonts w:hint="eastAsia"/>
                          <w:sz w:val="18"/>
                        </w:rPr>
                        <w:t>の</w:t>
                      </w:r>
                      <w:r w:rsidRPr="00F37C54">
                        <w:rPr>
                          <w:rFonts w:hint="eastAsia"/>
                          <w:sz w:val="18"/>
                        </w:rPr>
                        <w:t>提示</w:t>
                      </w:r>
                    </w:p>
                    <w:p w:rsidR="001C383F" w:rsidRPr="00F37C54" w:rsidRDefault="001C383F" w:rsidP="00C427E3">
                      <w:pPr>
                        <w:spacing w:line="240" w:lineRule="exact"/>
                        <w:ind w:left="243" w:rightChars="-81" w:right="-170" w:hangingChars="135" w:hanging="243"/>
                        <w:jc w:val="left"/>
                        <w:rPr>
                          <w:sz w:val="18"/>
                        </w:rPr>
                      </w:pPr>
                      <w:r>
                        <w:rPr>
                          <w:rFonts w:hint="eastAsia"/>
                          <w:sz w:val="18"/>
                        </w:rPr>
                        <w:t>イ</w:t>
                      </w:r>
                      <w:r>
                        <w:rPr>
                          <w:rFonts w:hint="eastAsia"/>
                          <w:sz w:val="18"/>
                        </w:rPr>
                        <w:t xml:space="preserve"> </w:t>
                      </w:r>
                      <w:r w:rsidRPr="007E787D">
                        <w:rPr>
                          <w:rFonts w:hint="eastAsia"/>
                          <w:sz w:val="18"/>
                          <w:u w:val="single"/>
                        </w:rPr>
                        <w:t>個人の特性に合わせた受診勧奨</w:t>
                      </w:r>
                    </w:p>
                    <w:p w:rsidR="001C383F" w:rsidRPr="00F37C54" w:rsidRDefault="001C383F" w:rsidP="00C427E3">
                      <w:pPr>
                        <w:spacing w:line="240" w:lineRule="exact"/>
                        <w:ind w:left="243" w:rightChars="-81" w:right="-170" w:hangingChars="135" w:hanging="243"/>
                        <w:jc w:val="left"/>
                        <w:rPr>
                          <w:sz w:val="18"/>
                        </w:rPr>
                      </w:pPr>
                      <w:r>
                        <w:rPr>
                          <w:rFonts w:hint="eastAsia"/>
                          <w:sz w:val="18"/>
                        </w:rPr>
                        <w:t>ウ</w:t>
                      </w:r>
                      <w:r>
                        <w:rPr>
                          <w:rFonts w:hint="eastAsia"/>
                          <w:sz w:val="18"/>
                        </w:rPr>
                        <w:t xml:space="preserve"> </w:t>
                      </w:r>
                      <w:r w:rsidRPr="00F37C54">
                        <w:rPr>
                          <w:rFonts w:hint="eastAsia"/>
                          <w:sz w:val="18"/>
                        </w:rPr>
                        <w:t>未受診者への文書による受診勧奨</w:t>
                      </w:r>
                    </w:p>
                    <w:p w:rsidR="001C383F" w:rsidRPr="00F37C54" w:rsidRDefault="001C383F" w:rsidP="00C427E3">
                      <w:pPr>
                        <w:spacing w:line="240" w:lineRule="exact"/>
                        <w:ind w:left="243" w:rightChars="-81" w:right="-170" w:hangingChars="135" w:hanging="243"/>
                        <w:jc w:val="left"/>
                        <w:rPr>
                          <w:sz w:val="18"/>
                        </w:rPr>
                      </w:pPr>
                      <w:r>
                        <w:rPr>
                          <w:rFonts w:hint="eastAsia"/>
                          <w:sz w:val="18"/>
                        </w:rPr>
                        <w:t>エ</w:t>
                      </w:r>
                      <w:r>
                        <w:rPr>
                          <w:rFonts w:hint="eastAsia"/>
                          <w:sz w:val="18"/>
                        </w:rPr>
                        <w:t xml:space="preserve"> </w:t>
                      </w:r>
                      <w:r w:rsidRPr="00F37C54">
                        <w:rPr>
                          <w:rFonts w:hint="eastAsia"/>
                          <w:sz w:val="18"/>
                        </w:rPr>
                        <w:t>未受診者への電話による受診勧奨</w:t>
                      </w:r>
                    </w:p>
                    <w:p w:rsidR="001C383F" w:rsidRPr="00F37C54" w:rsidRDefault="001C383F" w:rsidP="00C427E3">
                      <w:pPr>
                        <w:spacing w:line="240" w:lineRule="exact"/>
                        <w:ind w:left="243" w:rightChars="-81" w:right="-170" w:hangingChars="135" w:hanging="243"/>
                        <w:jc w:val="left"/>
                        <w:rPr>
                          <w:sz w:val="18"/>
                        </w:rPr>
                      </w:pPr>
                      <w:r>
                        <w:rPr>
                          <w:rFonts w:hint="eastAsia"/>
                          <w:sz w:val="18"/>
                        </w:rPr>
                        <w:t>オ</w:t>
                      </w:r>
                      <w:r>
                        <w:rPr>
                          <w:rFonts w:hint="eastAsia"/>
                          <w:sz w:val="18"/>
                        </w:rPr>
                        <w:t xml:space="preserve"> </w:t>
                      </w:r>
                      <w:r w:rsidRPr="00F37C54">
                        <w:rPr>
                          <w:rFonts w:hint="eastAsia"/>
                          <w:sz w:val="18"/>
                        </w:rPr>
                        <w:t>日赤ドック受診者への直前連絡</w:t>
                      </w:r>
                    </w:p>
                    <w:p w:rsidR="001C383F" w:rsidRPr="00F37C54" w:rsidRDefault="001C383F" w:rsidP="008E5E98">
                      <w:pPr>
                        <w:spacing w:line="240" w:lineRule="exact"/>
                        <w:ind w:left="243" w:hangingChars="135" w:hanging="243"/>
                        <w:jc w:val="left"/>
                        <w:rPr>
                          <w:sz w:val="18"/>
                          <w:szCs w:val="18"/>
                        </w:rPr>
                      </w:pPr>
                      <w:r>
                        <w:rPr>
                          <w:rFonts w:hint="eastAsia"/>
                          <w:sz w:val="18"/>
                          <w:szCs w:val="18"/>
                        </w:rPr>
                        <w:t>カ</w:t>
                      </w:r>
                      <w:r>
                        <w:rPr>
                          <w:rFonts w:hint="eastAsia"/>
                          <w:sz w:val="18"/>
                          <w:szCs w:val="18"/>
                        </w:rPr>
                        <w:t xml:space="preserve"> </w:t>
                      </w:r>
                      <w:r w:rsidRPr="00F37C54">
                        <w:rPr>
                          <w:rFonts w:hint="eastAsia"/>
                          <w:sz w:val="18"/>
                          <w:szCs w:val="18"/>
                        </w:rPr>
                        <w:t>関係機関と連携した受診勧奨</w:t>
                      </w:r>
                    </w:p>
                  </w:txbxContent>
                </v:textbox>
              </v:roundrect>
            </w:pict>
          </mc:Fallback>
        </mc:AlternateContent>
      </w:r>
    </w:p>
    <w:p w:rsidR="00291594" w:rsidRPr="00365131" w:rsidRDefault="00364EFE" w:rsidP="00C85261">
      <w:pPr>
        <w:widowControl/>
        <w:autoSpaceDE w:val="0"/>
        <w:autoSpaceDN w:val="0"/>
        <w:jc w:val="left"/>
        <w:rPr>
          <w:color w:val="000000" w:themeColor="text1"/>
        </w:rPr>
      </w:pPr>
      <w:r w:rsidRPr="00365131">
        <w:rPr>
          <w:rFonts w:asciiTheme="majorEastAsia" w:eastAsiaTheme="majorEastAsia" w:hAnsiTheme="majorEastAsia" w:hint="eastAsia"/>
          <w:b/>
          <w:noProof/>
          <w:color w:val="000000" w:themeColor="text1"/>
        </w:rPr>
        <mc:AlternateContent>
          <mc:Choice Requires="wps">
            <w:drawing>
              <wp:anchor distT="0" distB="0" distL="114300" distR="114300" simplePos="0" relativeHeight="252407808" behindDoc="0" locked="0" layoutInCell="1" allowOverlap="1" wp14:anchorId="75D7A4F2" wp14:editId="6CDFC947">
                <wp:simplePos x="0" y="0"/>
                <wp:positionH relativeFrom="column">
                  <wp:posOffset>-229235</wp:posOffset>
                </wp:positionH>
                <wp:positionV relativeFrom="paragraph">
                  <wp:posOffset>164465</wp:posOffset>
                </wp:positionV>
                <wp:extent cx="786765" cy="7315200"/>
                <wp:effectExtent l="19050" t="0" r="32385" b="38100"/>
                <wp:wrapNone/>
                <wp:docPr id="36" name="下矢印 36"/>
                <wp:cNvGraphicFramePr/>
                <a:graphic xmlns:a="http://schemas.openxmlformats.org/drawingml/2006/main">
                  <a:graphicData uri="http://schemas.microsoft.com/office/word/2010/wordprocessingShape">
                    <wps:wsp>
                      <wps:cNvSpPr/>
                      <wps:spPr>
                        <a:xfrm>
                          <a:off x="0" y="0"/>
                          <a:ext cx="786765" cy="7315200"/>
                        </a:xfrm>
                        <a:prstGeom prst="downArrow">
                          <a:avLst/>
                        </a:prstGeom>
                        <a:gradFill flip="none" rotWithShape="1">
                          <a:gsLst>
                            <a:gs pos="0">
                              <a:srgbClr val="5B9BD5">
                                <a:lumMod val="5000"/>
                                <a:lumOff val="95000"/>
                              </a:srgbClr>
                            </a:gs>
                            <a:gs pos="36000">
                              <a:srgbClr val="5B9BD5">
                                <a:lumMod val="40000"/>
                                <a:lumOff val="60000"/>
                              </a:srgbClr>
                            </a:gs>
                            <a:gs pos="70000">
                              <a:srgbClr val="5B9BD5">
                                <a:lumMod val="60000"/>
                                <a:lumOff val="40000"/>
                              </a:srgbClr>
                            </a:gs>
                            <a:gs pos="100000">
                              <a:srgbClr val="5B9BD5">
                                <a:lumMod val="75000"/>
                              </a:srgbClr>
                            </a:gs>
                          </a:gsLst>
                          <a:lin ang="5400000" scaled="1"/>
                          <a:tileRect/>
                        </a:gradFill>
                        <a:ln w="12700" cap="flat" cmpd="sng" algn="ctr">
                          <a:solidFill>
                            <a:srgbClr val="5B9BD5">
                              <a:shade val="50000"/>
                            </a:srgbClr>
                          </a:solidFill>
                          <a:prstDash val="solid"/>
                          <a:miter lim="800000"/>
                        </a:ln>
                        <a:effectLst/>
                      </wps:spPr>
                      <wps:txbx>
                        <w:txbxContent>
                          <w:p w:rsidR="001C383F" w:rsidRPr="00220CC2" w:rsidRDefault="001C383F" w:rsidP="008E5E98">
                            <w:pPr>
                              <w:jc w:val="distribute"/>
                              <w:rPr>
                                <w:b/>
                                <w:color w:val="000000" w:themeColor="text1"/>
                                <w:sz w:val="32"/>
                                <w:szCs w:val="32"/>
                              </w:rPr>
                            </w:pPr>
                            <w:r>
                              <w:rPr>
                                <w:rFonts w:hint="eastAsia"/>
                                <w:b/>
                                <w:color w:val="000000" w:themeColor="text1"/>
                                <w:sz w:val="32"/>
                                <w:szCs w:val="32"/>
                              </w:rPr>
                              <w:t>軽</w:t>
                            </w:r>
                            <w:r>
                              <w:rPr>
                                <w:b/>
                                <w:color w:val="000000" w:themeColor="text1"/>
                                <w:sz w:val="32"/>
                                <w:szCs w:val="32"/>
                              </w:rPr>
                              <w:t xml:space="preserve">　　　　　</w:t>
                            </w:r>
                            <w:r>
                              <w:rPr>
                                <w:rFonts w:hint="eastAsia"/>
                                <w:b/>
                                <w:color w:val="000000" w:themeColor="text1"/>
                                <w:sz w:val="32"/>
                                <w:szCs w:val="32"/>
                              </w:rPr>
                              <w:t xml:space="preserve">　</w:t>
                            </w:r>
                            <w:r>
                              <w:rPr>
                                <w:b/>
                                <w:color w:val="000000" w:themeColor="text1"/>
                                <w:sz w:val="32"/>
                                <w:szCs w:val="32"/>
                              </w:rPr>
                              <w:t xml:space="preserve">　　　　　重</w:t>
                            </w:r>
                          </w:p>
                        </w:txbxContent>
                      </wps:txbx>
                      <wps:bodyPr rot="0" spcFirstLastPara="0" vertOverflow="overflow" horzOverflow="overflow" vert="eaVert" wrap="square" lIns="0" tIns="144000" rIns="0" bIns="25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A4F2" id="下矢印 36" o:spid="_x0000_s1151" type="#_x0000_t67" style="position:absolute;margin-left:-18.05pt;margin-top:12.95pt;width:61.95pt;height:8in;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" adj="20438" fillcolor="#f7fafd" strokecolor="#41719c" strokeweight="1pt">
                <v:fill color2="#2e75b6" rotate="t" colors="0 #f7fafd;23593f #bdd7ee;45875f #9dc3e6;1 #2e75b6" focus="100%" type="gradient"/>
                <v:textbox style="layout-flow:vertical-ideographic" inset="0,4mm,0,7mm">
                  <w:txbxContent>
                    <w:p w:rsidR="001C383F" w:rsidRPr="00220CC2" w:rsidRDefault="001C383F" w:rsidP="008E5E98">
                      <w:pPr>
                        <w:jc w:val="distribute"/>
                        <w:rPr>
                          <w:b/>
                          <w:color w:val="000000" w:themeColor="text1"/>
                          <w:sz w:val="32"/>
                          <w:szCs w:val="32"/>
                        </w:rPr>
                      </w:pPr>
                      <w:r>
                        <w:rPr>
                          <w:rFonts w:hint="eastAsia"/>
                          <w:b/>
                          <w:color w:val="000000" w:themeColor="text1"/>
                          <w:sz w:val="32"/>
                          <w:szCs w:val="32"/>
                        </w:rPr>
                        <w:t>軽</w:t>
                      </w:r>
                      <w:r>
                        <w:rPr>
                          <w:b/>
                          <w:color w:val="000000" w:themeColor="text1"/>
                          <w:sz w:val="32"/>
                          <w:szCs w:val="32"/>
                        </w:rPr>
                        <w:t xml:space="preserve">　　　　　</w:t>
                      </w:r>
                      <w:r>
                        <w:rPr>
                          <w:rFonts w:hint="eastAsia"/>
                          <w:b/>
                          <w:color w:val="000000" w:themeColor="text1"/>
                          <w:sz w:val="32"/>
                          <w:szCs w:val="32"/>
                        </w:rPr>
                        <w:t xml:space="preserve">　</w:t>
                      </w:r>
                      <w:r>
                        <w:rPr>
                          <w:b/>
                          <w:color w:val="000000" w:themeColor="text1"/>
                          <w:sz w:val="32"/>
                          <w:szCs w:val="32"/>
                        </w:rPr>
                        <w:t xml:space="preserve">　　　　　重</w:t>
                      </w:r>
                    </w:p>
                  </w:txbxContent>
                </v:textbox>
              </v:shape>
            </w:pict>
          </mc:Fallback>
        </mc:AlternateContent>
      </w:r>
    </w:p>
    <w:p w:rsidR="00291594" w:rsidRDefault="00291594" w:rsidP="00C85261">
      <w:pPr>
        <w:widowControl/>
        <w:autoSpaceDE w:val="0"/>
        <w:autoSpaceDN w:val="0"/>
        <w:ind w:leftChars="406" w:left="1416" w:hangingChars="268" w:hanging="563"/>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945984" behindDoc="0" locked="0" layoutInCell="1" allowOverlap="1" wp14:anchorId="75F9F9EB" wp14:editId="11F59234">
                <wp:simplePos x="0" y="0"/>
                <wp:positionH relativeFrom="column">
                  <wp:posOffset>2111639</wp:posOffset>
                </wp:positionH>
                <wp:positionV relativeFrom="paragraph">
                  <wp:posOffset>117487</wp:posOffset>
                </wp:positionV>
                <wp:extent cx="1552754" cy="446568"/>
                <wp:effectExtent l="0" t="0" r="28575" b="10795"/>
                <wp:wrapNone/>
                <wp:docPr id="460" name="角丸四角形 460"/>
                <wp:cNvGraphicFramePr/>
                <a:graphic xmlns:a="http://schemas.openxmlformats.org/drawingml/2006/main">
                  <a:graphicData uri="http://schemas.microsoft.com/office/word/2010/wordprocessingShape">
                    <wps:wsp>
                      <wps:cNvSpPr/>
                      <wps:spPr>
                        <a:xfrm>
                          <a:off x="0" y="0"/>
                          <a:ext cx="1552754" cy="4465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E46ED" w:rsidRDefault="001C383F" w:rsidP="008E5E98">
                            <w:pPr>
                              <w:spacing w:line="240" w:lineRule="exact"/>
                              <w:ind w:left="243" w:hangingChars="135" w:hanging="243"/>
                              <w:jc w:val="left"/>
                            </w:pPr>
                            <w:r w:rsidRPr="00F37C54">
                              <w:rPr>
                                <w:rFonts w:hint="eastAsia"/>
                                <w:sz w:val="18"/>
                              </w:rPr>
                              <w:t>(1)</w:t>
                            </w:r>
                            <w:r>
                              <w:rPr>
                                <w:sz w:val="18"/>
                              </w:rPr>
                              <w:t xml:space="preserve"> </w:t>
                            </w:r>
                            <w:r w:rsidRPr="00F37C54">
                              <w:rPr>
                                <w:rFonts w:hint="eastAsia"/>
                                <w:sz w:val="18"/>
                              </w:rPr>
                              <w:t>特定健診受診率向</w:t>
                            </w:r>
                            <w:r w:rsidRPr="002A5736">
                              <w:rPr>
                                <w:rFonts w:hint="eastAsia"/>
                                <w:sz w:val="18"/>
                              </w:rPr>
                              <w:t>上</w:t>
                            </w:r>
                            <w:r>
                              <w:rPr>
                                <w:rFonts w:hint="eastAsia"/>
                                <w:sz w:val="18"/>
                              </w:rPr>
                              <w:t>のための周知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F9EB" id="角丸四角形 460" o:spid="_x0000_s1152" style="position:absolute;left:0;text-align:left;margin-left:166.25pt;margin-top:9.25pt;width:122.25pt;height:35.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" fillcolor="white [3201]" strokecolor="#70ad47 [3209]" strokeweight="1pt">
                <v:stroke joinstyle="miter"/>
                <v:textbox>
                  <w:txbxContent>
                    <w:p w:rsidR="001C383F" w:rsidRPr="00EE46ED" w:rsidRDefault="001C383F" w:rsidP="008E5E98">
                      <w:pPr>
                        <w:spacing w:line="240" w:lineRule="exact"/>
                        <w:ind w:left="243" w:hangingChars="135" w:hanging="243"/>
                        <w:jc w:val="left"/>
                      </w:pPr>
                      <w:r w:rsidRPr="00F37C54">
                        <w:rPr>
                          <w:rFonts w:hint="eastAsia"/>
                          <w:sz w:val="18"/>
                        </w:rPr>
                        <w:t>(1)</w:t>
                      </w:r>
                      <w:r>
                        <w:rPr>
                          <w:sz w:val="18"/>
                        </w:rPr>
                        <w:t xml:space="preserve"> </w:t>
                      </w:r>
                      <w:r w:rsidRPr="00F37C54">
                        <w:rPr>
                          <w:rFonts w:hint="eastAsia"/>
                          <w:sz w:val="18"/>
                        </w:rPr>
                        <w:t>特定健診受診率向</w:t>
                      </w:r>
                      <w:r w:rsidRPr="002A5736">
                        <w:rPr>
                          <w:rFonts w:hint="eastAsia"/>
                          <w:sz w:val="18"/>
                        </w:rPr>
                        <w:t>上</w:t>
                      </w:r>
                      <w:r>
                        <w:rPr>
                          <w:rFonts w:hint="eastAsia"/>
                          <w:sz w:val="18"/>
                        </w:rPr>
                        <w:t>のための周知</w:t>
                      </w:r>
                    </w:p>
                  </w:txbxContent>
                </v:textbox>
              </v:roundrect>
            </w:pict>
          </mc:Fallback>
        </mc:AlternateContent>
      </w:r>
    </w:p>
    <w:p w:rsidR="00291594" w:rsidRDefault="002E6598" w:rsidP="00C85261">
      <w:pPr>
        <w:widowControl/>
        <w:autoSpaceDE w:val="0"/>
        <w:autoSpaceDN w:val="0"/>
        <w:ind w:leftChars="406" w:left="1416" w:hangingChars="268" w:hanging="563"/>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707347" behindDoc="0" locked="0" layoutInCell="1" allowOverlap="1" wp14:anchorId="18E45847" wp14:editId="0B1B6CA5">
                <wp:simplePos x="0" y="0"/>
                <wp:positionH relativeFrom="column">
                  <wp:posOffset>3666170</wp:posOffset>
                </wp:positionH>
                <wp:positionV relativeFrom="paragraph">
                  <wp:posOffset>104775</wp:posOffset>
                </wp:positionV>
                <wp:extent cx="167005" cy="0"/>
                <wp:effectExtent l="0" t="0" r="23495" b="19050"/>
                <wp:wrapNone/>
                <wp:docPr id="489" name="直線コネクタ 489"/>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C63DB7" id="直線コネクタ 489" o:spid="_x0000_s1026" style="position:absolute;left:0;text-align:left;z-index:251707347;visibility:visible;mso-wrap-style:square;mso-wrap-distance-left:9pt;mso-wrap-distance-top:0;mso-wrap-distance-right:9pt;mso-wrap-distance-bottom:0;mso-position-horizontal:absolute;mso-position-horizontal-relative:text;mso-position-vertical:absolute;mso-position-vertical-relative:text" from="288.65pt,8.25pt" to="301.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" strokecolor="#5b9bd5 [3204]" strokeweight="1.5pt">
                <v:stroke endcap="round"/>
              </v:line>
            </w:pict>
          </mc:Fallback>
        </mc:AlternateContent>
      </w:r>
      <w:r>
        <w:rPr>
          <w:rFonts w:hint="eastAsia"/>
          <w:noProof/>
        </w:rPr>
        <mc:AlternateContent>
          <mc:Choice Requires="wps">
            <w:drawing>
              <wp:anchor distT="0" distB="0" distL="114300" distR="114300" simplePos="0" relativeHeight="251712469" behindDoc="0" locked="0" layoutInCell="1" allowOverlap="1">
                <wp:simplePos x="0" y="0"/>
                <wp:positionH relativeFrom="column">
                  <wp:posOffset>1999654</wp:posOffset>
                </wp:positionH>
                <wp:positionV relativeFrom="paragraph">
                  <wp:posOffset>110740</wp:posOffset>
                </wp:positionV>
                <wp:extent cx="0" cy="2933934"/>
                <wp:effectExtent l="0" t="0" r="19050" b="19050"/>
                <wp:wrapNone/>
                <wp:docPr id="319" name="直線コネクタ 319"/>
                <wp:cNvGraphicFramePr/>
                <a:graphic xmlns:a="http://schemas.openxmlformats.org/drawingml/2006/main">
                  <a:graphicData uri="http://schemas.microsoft.com/office/word/2010/wordprocessingShape">
                    <wps:wsp>
                      <wps:cNvCnPr/>
                      <wps:spPr>
                        <a:xfrm>
                          <a:off x="0" y="0"/>
                          <a:ext cx="0" cy="2933934"/>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D4747B" id="直線コネクタ 319" o:spid="_x0000_s1026" style="position:absolute;left:0;text-align:left;z-index:2517124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45pt,8.7pt" to="157.45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" strokecolor="#5b9bd5 [3204]" strokeweight="1.5pt">
                <v:stroke endcap="round"/>
              </v:line>
            </w:pict>
          </mc:Fallback>
        </mc:AlternateContent>
      </w:r>
      <w:r>
        <w:rPr>
          <w:rFonts w:hint="eastAsia"/>
          <w:noProof/>
        </w:rPr>
        <mc:AlternateContent>
          <mc:Choice Requires="wps">
            <w:drawing>
              <wp:anchor distT="0" distB="0" distL="114300" distR="114300" simplePos="0" relativeHeight="251715541" behindDoc="0" locked="0" layoutInCell="1" allowOverlap="1" wp14:anchorId="5340A760" wp14:editId="7261F6FF">
                <wp:simplePos x="0" y="0"/>
                <wp:positionH relativeFrom="column">
                  <wp:posOffset>2004695</wp:posOffset>
                </wp:positionH>
                <wp:positionV relativeFrom="paragraph">
                  <wp:posOffset>1746885</wp:posOffset>
                </wp:positionV>
                <wp:extent cx="167005" cy="0"/>
                <wp:effectExtent l="0" t="0" r="23495" b="19050"/>
                <wp:wrapNone/>
                <wp:docPr id="344" name="直線コネクタ 344"/>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50EB7" id="直線コネクタ 344" o:spid="_x0000_s1026" style="position:absolute;left:0;text-align:left;z-index:251715541;visibility:visible;mso-wrap-style:square;mso-wrap-distance-left:9pt;mso-wrap-distance-top:0;mso-wrap-distance-right:9pt;mso-wrap-distance-bottom:0;mso-position-horizontal:absolute;mso-position-horizontal-relative:text;mso-position-vertical:absolute;mso-position-vertical-relative:text" from="157.85pt,137.55pt" to="171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" strokecolor="#5b9bd5 [3204]" strokeweight="1.5pt">
                <v:stroke endcap="round"/>
              </v:line>
            </w:pict>
          </mc:Fallback>
        </mc:AlternateContent>
      </w:r>
      <w:r>
        <w:rPr>
          <w:rFonts w:hint="eastAsia"/>
          <w:noProof/>
        </w:rPr>
        <mc:AlternateContent>
          <mc:Choice Requires="wps">
            <w:drawing>
              <wp:anchor distT="0" distB="0" distL="114300" distR="114300" simplePos="0" relativeHeight="251716565" behindDoc="0" locked="0" layoutInCell="1" allowOverlap="1" wp14:anchorId="090DA29E" wp14:editId="6B24455D">
                <wp:simplePos x="0" y="0"/>
                <wp:positionH relativeFrom="column">
                  <wp:posOffset>2004695</wp:posOffset>
                </wp:positionH>
                <wp:positionV relativeFrom="paragraph">
                  <wp:posOffset>2067560</wp:posOffset>
                </wp:positionV>
                <wp:extent cx="167005" cy="0"/>
                <wp:effectExtent l="0" t="0" r="23495" b="19050"/>
                <wp:wrapNone/>
                <wp:docPr id="350" name="直線コネクタ 350"/>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5BE1C" id="直線コネクタ 350" o:spid="_x0000_s1026" style="position:absolute;left:0;text-align:left;z-index:251716565;visibility:visible;mso-wrap-style:square;mso-wrap-distance-left:9pt;mso-wrap-distance-top:0;mso-wrap-distance-right:9pt;mso-wrap-distance-bottom:0;mso-position-horizontal:absolute;mso-position-horizontal-relative:text;mso-position-vertical:absolute;mso-position-vertical-relative:text" from="157.85pt,162.8pt" to="171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" strokecolor="#5b9bd5 [3204]" strokeweight="1.5pt">
                <v:stroke endcap="round"/>
              </v:line>
            </w:pict>
          </mc:Fallback>
        </mc:AlternateContent>
      </w:r>
      <w:r>
        <w:rPr>
          <w:rFonts w:hint="eastAsia"/>
          <w:noProof/>
        </w:rPr>
        <mc:AlternateContent>
          <mc:Choice Requires="wps">
            <w:drawing>
              <wp:anchor distT="0" distB="0" distL="114300" distR="114300" simplePos="0" relativeHeight="251713493" behindDoc="0" locked="0" layoutInCell="1" allowOverlap="1">
                <wp:simplePos x="0" y="0"/>
                <wp:positionH relativeFrom="column">
                  <wp:posOffset>2004695</wp:posOffset>
                </wp:positionH>
                <wp:positionV relativeFrom="paragraph">
                  <wp:posOffset>104775</wp:posOffset>
                </wp:positionV>
                <wp:extent cx="167005" cy="0"/>
                <wp:effectExtent l="0" t="0" r="23495" b="19050"/>
                <wp:wrapNone/>
                <wp:docPr id="337" name="直線コネクタ 337"/>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39E29" id="直線コネクタ 337" o:spid="_x0000_s1026" style="position:absolute;left:0;text-align:left;z-index:251713493;visibility:visible;mso-wrap-style:square;mso-wrap-distance-left:9pt;mso-wrap-distance-top:0;mso-wrap-distance-right:9pt;mso-wrap-distance-bottom:0;mso-position-horizontal:absolute;mso-position-horizontal-relative:text;mso-position-vertical:absolute;mso-position-vertical-relative:text" from="157.85pt,8.25pt" to="17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" strokecolor="#5b9bd5 [3204]" strokeweight="1.5pt">
                <v:stroke endcap="round"/>
              </v:line>
            </w:pict>
          </mc:Fallback>
        </mc:AlternateContent>
      </w:r>
    </w:p>
    <w:p w:rsidR="00291594" w:rsidRPr="00365131" w:rsidRDefault="00291594" w:rsidP="00C85261">
      <w:pPr>
        <w:widowControl/>
        <w:autoSpaceDE w:val="0"/>
        <w:autoSpaceDN w:val="0"/>
        <w:ind w:leftChars="406" w:left="1416" w:hangingChars="268" w:hanging="563"/>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2250112" behindDoc="0" locked="0" layoutInCell="1" allowOverlap="1" wp14:anchorId="624C6C70" wp14:editId="28E8E532">
                <wp:simplePos x="0" y="0"/>
                <wp:positionH relativeFrom="column">
                  <wp:posOffset>455367</wp:posOffset>
                </wp:positionH>
                <wp:positionV relativeFrom="paragraph">
                  <wp:posOffset>100234</wp:posOffset>
                </wp:positionV>
                <wp:extent cx="1431985" cy="2306320"/>
                <wp:effectExtent l="0" t="0" r="15875" b="17780"/>
                <wp:wrapNone/>
                <wp:docPr id="464" name="角丸四角形 464"/>
                <wp:cNvGraphicFramePr/>
                <a:graphic xmlns:a="http://schemas.openxmlformats.org/drawingml/2006/main">
                  <a:graphicData uri="http://schemas.microsoft.com/office/word/2010/wordprocessingShape">
                    <wps:wsp>
                      <wps:cNvSpPr/>
                      <wps:spPr>
                        <a:xfrm>
                          <a:off x="0" y="0"/>
                          <a:ext cx="1431985" cy="2306320"/>
                        </a:xfrm>
                        <a:prstGeom prst="roundRect">
                          <a:avLst>
                            <a:gd name="adj" fmla="val 6955"/>
                          </a:avLst>
                        </a:prstGeom>
                      </wps:spPr>
                      <wps:style>
                        <a:lnRef idx="2">
                          <a:schemeClr val="accent6"/>
                        </a:lnRef>
                        <a:fillRef idx="1">
                          <a:schemeClr val="lt1"/>
                        </a:fillRef>
                        <a:effectRef idx="0">
                          <a:schemeClr val="accent6"/>
                        </a:effectRef>
                        <a:fontRef idx="minor">
                          <a:schemeClr val="dk1"/>
                        </a:fontRef>
                      </wps:style>
                      <wps:txbx>
                        <w:txbxContent>
                          <w:p w:rsidR="001C383F" w:rsidRPr="00E41988" w:rsidRDefault="001C383F" w:rsidP="008E5E98">
                            <w:pPr>
                              <w:spacing w:line="240" w:lineRule="exact"/>
                              <w:ind w:left="243" w:hangingChars="135" w:hanging="243"/>
                              <w:jc w:val="left"/>
                              <w:rPr>
                                <w:rFonts w:asciiTheme="majorEastAsia" w:eastAsiaTheme="majorEastAsia" w:hAnsiTheme="majorEastAsia"/>
                                <w:color w:val="000000" w:themeColor="text1"/>
                                <w:sz w:val="18"/>
                              </w:rPr>
                            </w:pPr>
                            <w:r w:rsidRPr="00E41988">
                              <w:rPr>
                                <w:rFonts w:asciiTheme="majorEastAsia" w:eastAsiaTheme="majorEastAsia" w:hAnsiTheme="majorEastAsia" w:hint="eastAsia"/>
                                <w:color w:val="000000" w:themeColor="text1"/>
                                <w:sz w:val="18"/>
                              </w:rPr>
                              <w:t>1</w:t>
                            </w:r>
                            <w:r w:rsidRPr="00E41988">
                              <w:rPr>
                                <w:rFonts w:asciiTheme="majorEastAsia" w:eastAsiaTheme="majorEastAsia" w:hAnsiTheme="majorEastAsia"/>
                                <w:color w:val="000000" w:themeColor="text1"/>
                                <w:sz w:val="18"/>
                              </w:rPr>
                              <w:t xml:space="preserve">　</w:t>
                            </w:r>
                            <w:r w:rsidRPr="00E41988">
                              <w:rPr>
                                <w:rFonts w:asciiTheme="majorEastAsia" w:eastAsiaTheme="majorEastAsia" w:hAnsiTheme="majorEastAsia" w:hint="eastAsia"/>
                                <w:color w:val="000000" w:themeColor="text1"/>
                                <w:sz w:val="18"/>
                              </w:rPr>
                              <w:t>市民</w:t>
                            </w:r>
                            <w:r>
                              <w:rPr>
                                <w:rFonts w:asciiTheme="majorEastAsia" w:eastAsiaTheme="majorEastAsia" w:hAnsiTheme="majorEastAsia" w:hint="eastAsia"/>
                                <w:color w:val="000000" w:themeColor="text1"/>
                                <w:sz w:val="18"/>
                              </w:rPr>
                              <w:t>の</w:t>
                            </w:r>
                            <w:r w:rsidRPr="00E41988">
                              <w:rPr>
                                <w:rFonts w:asciiTheme="majorEastAsia" w:eastAsiaTheme="majorEastAsia" w:hAnsiTheme="majorEastAsia" w:hint="eastAsia"/>
                                <w:color w:val="000000" w:themeColor="text1"/>
                                <w:sz w:val="18"/>
                              </w:rPr>
                              <w:t>健康意識の向上</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・特定健診受診率の向上</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・週３回以上就寝前夕食の減少</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・1時間以上身体活動なしの減少</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・適正飲酒超えの減少</w:t>
                            </w:r>
                          </w:p>
                          <w:p w:rsidR="001C383F" w:rsidRPr="009977AA" w:rsidRDefault="001C383F" w:rsidP="009977AA">
                            <w:pPr>
                              <w:spacing w:line="280" w:lineRule="exact"/>
                              <w:rPr>
                                <w:sz w:val="18"/>
                              </w:rPr>
                            </w:pPr>
                            <w:r w:rsidRPr="009977AA">
                              <w:rPr>
                                <w:rFonts w:hint="eastAsia"/>
                                <w:sz w:val="18"/>
                              </w:rPr>
                              <w:t>・喫煙の減少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C6C70" id="角丸四角形 464" o:spid="_x0000_s1153" style="position:absolute;left:0;text-align:left;margin-left:35.85pt;margin-top:7.9pt;width:112.75pt;height:181.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" fillcolor="white [3201]" strokecolor="#70ad47 [3209]" strokeweight="1pt">
                <v:stroke joinstyle="miter"/>
                <v:textbox>
                  <w:txbxContent>
                    <w:p w:rsidR="001C383F" w:rsidRPr="00E41988" w:rsidRDefault="001C383F" w:rsidP="008E5E98">
                      <w:pPr>
                        <w:spacing w:line="240" w:lineRule="exact"/>
                        <w:ind w:left="243" w:hangingChars="135" w:hanging="243"/>
                        <w:jc w:val="left"/>
                        <w:rPr>
                          <w:rFonts w:asciiTheme="majorEastAsia" w:eastAsiaTheme="majorEastAsia" w:hAnsiTheme="majorEastAsia"/>
                          <w:color w:val="000000" w:themeColor="text1"/>
                          <w:sz w:val="18"/>
                        </w:rPr>
                      </w:pPr>
                      <w:r w:rsidRPr="00E41988">
                        <w:rPr>
                          <w:rFonts w:asciiTheme="majorEastAsia" w:eastAsiaTheme="majorEastAsia" w:hAnsiTheme="majorEastAsia" w:hint="eastAsia"/>
                          <w:color w:val="000000" w:themeColor="text1"/>
                          <w:sz w:val="18"/>
                        </w:rPr>
                        <w:t>1</w:t>
                      </w:r>
                      <w:r w:rsidRPr="00E41988">
                        <w:rPr>
                          <w:rFonts w:asciiTheme="majorEastAsia" w:eastAsiaTheme="majorEastAsia" w:hAnsiTheme="majorEastAsia"/>
                          <w:color w:val="000000" w:themeColor="text1"/>
                          <w:sz w:val="18"/>
                        </w:rPr>
                        <w:t xml:space="preserve">　</w:t>
                      </w:r>
                      <w:r w:rsidRPr="00E41988">
                        <w:rPr>
                          <w:rFonts w:asciiTheme="majorEastAsia" w:eastAsiaTheme="majorEastAsia" w:hAnsiTheme="majorEastAsia" w:hint="eastAsia"/>
                          <w:color w:val="000000" w:themeColor="text1"/>
                          <w:sz w:val="18"/>
                        </w:rPr>
                        <w:t>市民</w:t>
                      </w:r>
                      <w:r>
                        <w:rPr>
                          <w:rFonts w:asciiTheme="majorEastAsia" w:eastAsiaTheme="majorEastAsia" w:hAnsiTheme="majorEastAsia" w:hint="eastAsia"/>
                          <w:color w:val="000000" w:themeColor="text1"/>
                          <w:sz w:val="18"/>
                        </w:rPr>
                        <w:t>の</w:t>
                      </w:r>
                      <w:r w:rsidRPr="00E41988">
                        <w:rPr>
                          <w:rFonts w:asciiTheme="majorEastAsia" w:eastAsiaTheme="majorEastAsia" w:hAnsiTheme="majorEastAsia" w:hint="eastAsia"/>
                          <w:color w:val="000000" w:themeColor="text1"/>
                          <w:sz w:val="18"/>
                        </w:rPr>
                        <w:t>健康意識の向上</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・特定健診受診率の向上</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・週３回以上就寝前夕食の減少</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・1時間以上身体活動なしの減少</w:t>
                      </w:r>
                    </w:p>
                    <w:p w:rsidR="001C383F" w:rsidRPr="009977AA" w:rsidRDefault="001C383F" w:rsidP="009977AA">
                      <w:pPr>
                        <w:spacing w:line="280" w:lineRule="exact"/>
                        <w:ind w:left="140" w:hangingChars="78" w:hanging="140"/>
                        <w:rPr>
                          <w:rFonts w:asciiTheme="minorEastAsia" w:hAnsiTheme="minorEastAsia"/>
                          <w:sz w:val="18"/>
                        </w:rPr>
                      </w:pPr>
                      <w:r w:rsidRPr="009977AA">
                        <w:rPr>
                          <w:rFonts w:asciiTheme="minorEastAsia" w:hAnsiTheme="minorEastAsia" w:hint="eastAsia"/>
                          <w:sz w:val="18"/>
                        </w:rPr>
                        <w:t>・適正飲酒超えの減少</w:t>
                      </w:r>
                    </w:p>
                    <w:p w:rsidR="001C383F" w:rsidRPr="009977AA" w:rsidRDefault="001C383F" w:rsidP="009977AA">
                      <w:pPr>
                        <w:spacing w:line="280" w:lineRule="exact"/>
                        <w:rPr>
                          <w:sz w:val="18"/>
                        </w:rPr>
                      </w:pPr>
                      <w:r w:rsidRPr="009977AA">
                        <w:rPr>
                          <w:rFonts w:hint="eastAsia"/>
                          <w:sz w:val="18"/>
                        </w:rPr>
                        <w:t>・喫煙の減少</w:t>
                      </w:r>
                    </w:p>
                  </w:txbxContent>
                </v:textbox>
              </v:roundrect>
            </w:pict>
          </mc:Fallback>
        </mc:AlternateContent>
      </w:r>
    </w:p>
    <w:p w:rsidR="00291594" w:rsidRPr="00365131" w:rsidRDefault="00581D4C" w:rsidP="00C85261">
      <w:pPr>
        <w:widowControl/>
        <w:autoSpaceDE w:val="0"/>
        <w:autoSpaceDN w:val="0"/>
        <w:ind w:leftChars="269" w:left="565" w:firstLine="2"/>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950080" behindDoc="0" locked="0" layoutInCell="1" allowOverlap="1" wp14:anchorId="0E96564D" wp14:editId="38797588">
                <wp:simplePos x="0" y="0"/>
                <wp:positionH relativeFrom="column">
                  <wp:posOffset>3819669</wp:posOffset>
                </wp:positionH>
                <wp:positionV relativeFrom="paragraph">
                  <wp:posOffset>164932</wp:posOffset>
                </wp:positionV>
                <wp:extent cx="2178685" cy="946150"/>
                <wp:effectExtent l="0" t="0" r="12065" b="25400"/>
                <wp:wrapNone/>
                <wp:docPr id="467" name="角丸四角形 467"/>
                <wp:cNvGraphicFramePr/>
                <a:graphic xmlns:a="http://schemas.openxmlformats.org/drawingml/2006/main">
                  <a:graphicData uri="http://schemas.microsoft.com/office/word/2010/wordprocessingShape">
                    <wps:wsp>
                      <wps:cNvSpPr/>
                      <wps:spPr>
                        <a:xfrm>
                          <a:off x="0" y="0"/>
                          <a:ext cx="2178685" cy="946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B73F5E" w:rsidRDefault="001C383F" w:rsidP="008E5E98">
                            <w:pPr>
                              <w:spacing w:line="240" w:lineRule="exact"/>
                              <w:ind w:left="243" w:hangingChars="135" w:hanging="243"/>
                              <w:jc w:val="left"/>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6564D" id="角丸四角形 467" o:spid="_x0000_s1154" style="position:absolute;left:0;text-align:left;margin-left:300.75pt;margin-top:13pt;width:171.55pt;height:7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" fillcolor="white [3201]" strokecolor="#70ad47 [3209]" strokeweight="1pt">
                <v:stroke joinstyle="miter"/>
                <v:textbox>
                  <w:txbxContent>
                    <w:p w:rsidR="001C383F" w:rsidRPr="00B73F5E" w:rsidRDefault="001C383F" w:rsidP="008E5E98">
                      <w:pPr>
                        <w:spacing w:line="240" w:lineRule="exact"/>
                        <w:ind w:left="243" w:hangingChars="135" w:hanging="243"/>
                        <w:jc w:val="left"/>
                        <w:rPr>
                          <w:sz w:val="18"/>
                          <w:szCs w:val="18"/>
                        </w:rPr>
                      </w:pPr>
                    </w:p>
                  </w:txbxContent>
                </v:textbox>
              </v:roundrect>
            </w:pict>
          </mc:Fallback>
        </mc:AlternateContent>
      </w:r>
      <w:r>
        <w:rPr>
          <w:rFonts w:ascii="HGP創英角ｺﾞｼｯｸUB" w:eastAsia="HGP創英角ｺﾞｼｯｸUB" w:hAnsi="HGP創英角ｺﾞｼｯｸUB" w:hint="eastAsia"/>
          <w:noProof/>
          <w:color w:val="000000" w:themeColor="text1"/>
          <w:sz w:val="28"/>
          <w:szCs w:val="28"/>
        </w:rPr>
        <mc:AlternateContent>
          <mc:Choice Requires="wps">
            <w:drawing>
              <wp:anchor distT="0" distB="0" distL="114300" distR="114300" simplePos="0" relativeHeight="252509184" behindDoc="0" locked="0" layoutInCell="1" allowOverlap="1">
                <wp:simplePos x="0" y="0"/>
                <wp:positionH relativeFrom="margin">
                  <wp:posOffset>3838311</wp:posOffset>
                </wp:positionH>
                <wp:positionV relativeFrom="paragraph">
                  <wp:posOffset>194945</wp:posOffset>
                </wp:positionV>
                <wp:extent cx="2381250" cy="89535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3812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9F3FCB" w:rsidRDefault="001C383F" w:rsidP="009F3FCB">
                            <w:pPr>
                              <w:spacing w:line="240" w:lineRule="exact"/>
                              <w:rPr>
                                <w:sz w:val="18"/>
                              </w:rPr>
                            </w:pPr>
                            <w:r w:rsidRPr="009F3FCB">
                              <w:rPr>
                                <w:rFonts w:hint="eastAsia"/>
                                <w:sz w:val="18"/>
                              </w:rPr>
                              <w:t>ア</w:t>
                            </w:r>
                            <w:r w:rsidRPr="009F3FCB">
                              <w:rPr>
                                <w:rFonts w:hint="eastAsia"/>
                                <w:sz w:val="18"/>
                              </w:rPr>
                              <w:t xml:space="preserve"> </w:t>
                            </w:r>
                            <w:r w:rsidRPr="009F3FCB">
                              <w:rPr>
                                <w:rFonts w:hint="eastAsia"/>
                                <w:sz w:val="18"/>
                              </w:rPr>
                              <w:t>健康まつりの開催</w:t>
                            </w:r>
                          </w:p>
                          <w:p w:rsidR="001C383F" w:rsidRPr="009F3FCB" w:rsidRDefault="001C383F" w:rsidP="009F3FCB">
                            <w:pPr>
                              <w:spacing w:line="240" w:lineRule="exact"/>
                              <w:rPr>
                                <w:sz w:val="18"/>
                              </w:rPr>
                            </w:pPr>
                            <w:r w:rsidRPr="009F3FCB">
                              <w:rPr>
                                <w:rFonts w:hint="eastAsia"/>
                                <w:sz w:val="18"/>
                              </w:rPr>
                              <w:t>イ</w:t>
                            </w:r>
                            <w:r w:rsidRPr="009F3FCB">
                              <w:rPr>
                                <w:rFonts w:hint="eastAsia"/>
                                <w:sz w:val="18"/>
                              </w:rPr>
                              <w:t xml:space="preserve"> </w:t>
                            </w:r>
                            <w:r w:rsidRPr="009F3FCB">
                              <w:rPr>
                                <w:rFonts w:hint="eastAsia"/>
                                <w:sz w:val="18"/>
                              </w:rPr>
                              <w:t>ブルーライトアップイベントの開催</w:t>
                            </w:r>
                          </w:p>
                          <w:p w:rsidR="001C383F" w:rsidRPr="009F3FCB" w:rsidRDefault="001C383F" w:rsidP="009F3FCB">
                            <w:pPr>
                              <w:spacing w:line="240" w:lineRule="exact"/>
                              <w:rPr>
                                <w:sz w:val="18"/>
                              </w:rPr>
                            </w:pPr>
                            <w:r w:rsidRPr="009F3FCB">
                              <w:rPr>
                                <w:rFonts w:hint="eastAsia"/>
                                <w:sz w:val="18"/>
                              </w:rPr>
                              <w:t>ウ</w:t>
                            </w:r>
                            <w:r w:rsidRPr="009F3FCB">
                              <w:rPr>
                                <w:rFonts w:hint="eastAsia"/>
                                <w:sz w:val="18"/>
                              </w:rPr>
                              <w:t xml:space="preserve"> </w:t>
                            </w:r>
                            <w:r w:rsidRPr="009F3FCB">
                              <w:rPr>
                                <w:rFonts w:hint="eastAsia"/>
                                <w:sz w:val="18"/>
                              </w:rPr>
                              <w:t>啓発キャラクターの活用</w:t>
                            </w:r>
                          </w:p>
                          <w:p w:rsidR="001C383F" w:rsidRPr="009F3FCB" w:rsidRDefault="001C383F" w:rsidP="009F3FCB">
                            <w:pPr>
                              <w:spacing w:line="240" w:lineRule="exact"/>
                              <w:rPr>
                                <w:sz w:val="18"/>
                              </w:rPr>
                            </w:pPr>
                            <w:r w:rsidRPr="009F3FCB">
                              <w:rPr>
                                <w:rFonts w:hint="eastAsia"/>
                                <w:sz w:val="18"/>
                              </w:rPr>
                              <w:t>エ</w:t>
                            </w:r>
                            <w:r w:rsidRPr="009F3FCB">
                              <w:rPr>
                                <w:rFonts w:hint="eastAsia"/>
                                <w:sz w:val="18"/>
                              </w:rPr>
                              <w:t xml:space="preserve"> </w:t>
                            </w:r>
                            <w:r w:rsidRPr="009F3FCB">
                              <w:rPr>
                                <w:rFonts w:hint="eastAsia"/>
                                <w:sz w:val="18"/>
                              </w:rPr>
                              <w:t>啓発ポロシャツでの周知</w:t>
                            </w:r>
                          </w:p>
                          <w:p w:rsidR="001C383F" w:rsidRPr="009F3FCB" w:rsidRDefault="001C383F" w:rsidP="009F3FCB">
                            <w:pPr>
                              <w:spacing w:line="240" w:lineRule="exact"/>
                              <w:rPr>
                                <w:sz w:val="18"/>
                              </w:rPr>
                            </w:pPr>
                            <w:r w:rsidRPr="009F3FCB">
                              <w:rPr>
                                <w:rFonts w:hint="eastAsia"/>
                                <w:sz w:val="18"/>
                              </w:rPr>
                              <w:t>オ</w:t>
                            </w:r>
                            <w:r w:rsidRPr="009F3FCB">
                              <w:rPr>
                                <w:rFonts w:hint="eastAsia"/>
                                <w:sz w:val="18"/>
                              </w:rPr>
                              <w:t xml:space="preserve"> </w:t>
                            </w:r>
                            <w:r w:rsidRPr="009F3FCB">
                              <w:rPr>
                                <w:rFonts w:hint="eastAsia"/>
                                <w:sz w:val="18"/>
                              </w:rPr>
                              <w:t xml:space="preserve">出前トーク実施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0" o:spid="_x0000_s1155" type="#_x0000_t202" style="position:absolute;left:0;text-align:left;margin-left:302.25pt;margin-top:15.35pt;width:187.5pt;height:70.5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" filled="f" stroked="f" strokeweight=".5pt">
                <v:textbox>
                  <w:txbxContent>
                    <w:p w:rsidR="001C383F" w:rsidRPr="009F3FCB" w:rsidRDefault="001C383F" w:rsidP="009F3FCB">
                      <w:pPr>
                        <w:spacing w:line="240" w:lineRule="exact"/>
                        <w:rPr>
                          <w:sz w:val="18"/>
                        </w:rPr>
                      </w:pPr>
                      <w:r w:rsidRPr="009F3FCB">
                        <w:rPr>
                          <w:rFonts w:hint="eastAsia"/>
                          <w:sz w:val="18"/>
                        </w:rPr>
                        <w:t>ア</w:t>
                      </w:r>
                      <w:r w:rsidRPr="009F3FCB">
                        <w:rPr>
                          <w:rFonts w:hint="eastAsia"/>
                          <w:sz w:val="18"/>
                        </w:rPr>
                        <w:t xml:space="preserve"> </w:t>
                      </w:r>
                      <w:r w:rsidRPr="009F3FCB">
                        <w:rPr>
                          <w:rFonts w:hint="eastAsia"/>
                          <w:sz w:val="18"/>
                        </w:rPr>
                        <w:t>健康まつりの開催</w:t>
                      </w:r>
                    </w:p>
                    <w:p w:rsidR="001C383F" w:rsidRPr="009F3FCB" w:rsidRDefault="001C383F" w:rsidP="009F3FCB">
                      <w:pPr>
                        <w:spacing w:line="240" w:lineRule="exact"/>
                        <w:rPr>
                          <w:sz w:val="18"/>
                        </w:rPr>
                      </w:pPr>
                      <w:r w:rsidRPr="009F3FCB">
                        <w:rPr>
                          <w:rFonts w:hint="eastAsia"/>
                          <w:sz w:val="18"/>
                        </w:rPr>
                        <w:t>イ</w:t>
                      </w:r>
                      <w:r w:rsidRPr="009F3FCB">
                        <w:rPr>
                          <w:rFonts w:hint="eastAsia"/>
                          <w:sz w:val="18"/>
                        </w:rPr>
                        <w:t xml:space="preserve"> </w:t>
                      </w:r>
                      <w:r w:rsidRPr="009F3FCB">
                        <w:rPr>
                          <w:rFonts w:hint="eastAsia"/>
                          <w:sz w:val="18"/>
                        </w:rPr>
                        <w:t>ブルーライトアップイベントの開催</w:t>
                      </w:r>
                    </w:p>
                    <w:p w:rsidR="001C383F" w:rsidRPr="009F3FCB" w:rsidRDefault="001C383F" w:rsidP="009F3FCB">
                      <w:pPr>
                        <w:spacing w:line="240" w:lineRule="exact"/>
                        <w:rPr>
                          <w:sz w:val="18"/>
                        </w:rPr>
                      </w:pPr>
                      <w:r w:rsidRPr="009F3FCB">
                        <w:rPr>
                          <w:rFonts w:hint="eastAsia"/>
                          <w:sz w:val="18"/>
                        </w:rPr>
                        <w:t>ウ</w:t>
                      </w:r>
                      <w:r w:rsidRPr="009F3FCB">
                        <w:rPr>
                          <w:rFonts w:hint="eastAsia"/>
                          <w:sz w:val="18"/>
                        </w:rPr>
                        <w:t xml:space="preserve"> </w:t>
                      </w:r>
                      <w:r w:rsidRPr="009F3FCB">
                        <w:rPr>
                          <w:rFonts w:hint="eastAsia"/>
                          <w:sz w:val="18"/>
                        </w:rPr>
                        <w:t>啓発キャラクターの活用</w:t>
                      </w:r>
                    </w:p>
                    <w:p w:rsidR="001C383F" w:rsidRPr="009F3FCB" w:rsidRDefault="001C383F" w:rsidP="009F3FCB">
                      <w:pPr>
                        <w:spacing w:line="240" w:lineRule="exact"/>
                        <w:rPr>
                          <w:sz w:val="18"/>
                        </w:rPr>
                      </w:pPr>
                      <w:r w:rsidRPr="009F3FCB">
                        <w:rPr>
                          <w:rFonts w:hint="eastAsia"/>
                          <w:sz w:val="18"/>
                        </w:rPr>
                        <w:t>エ</w:t>
                      </w:r>
                      <w:r w:rsidRPr="009F3FCB">
                        <w:rPr>
                          <w:rFonts w:hint="eastAsia"/>
                          <w:sz w:val="18"/>
                        </w:rPr>
                        <w:t xml:space="preserve"> </w:t>
                      </w:r>
                      <w:r w:rsidRPr="009F3FCB">
                        <w:rPr>
                          <w:rFonts w:hint="eastAsia"/>
                          <w:sz w:val="18"/>
                        </w:rPr>
                        <w:t>啓発ポロシャツでの周知</w:t>
                      </w:r>
                    </w:p>
                    <w:p w:rsidR="001C383F" w:rsidRPr="009F3FCB" w:rsidRDefault="001C383F" w:rsidP="009F3FCB">
                      <w:pPr>
                        <w:spacing w:line="240" w:lineRule="exact"/>
                        <w:rPr>
                          <w:sz w:val="18"/>
                        </w:rPr>
                      </w:pPr>
                      <w:r w:rsidRPr="009F3FCB">
                        <w:rPr>
                          <w:rFonts w:hint="eastAsia"/>
                          <w:sz w:val="18"/>
                        </w:rPr>
                        <w:t>オ</w:t>
                      </w:r>
                      <w:r w:rsidRPr="009F3FCB">
                        <w:rPr>
                          <w:rFonts w:hint="eastAsia"/>
                          <w:sz w:val="18"/>
                        </w:rPr>
                        <w:t xml:space="preserve"> </w:t>
                      </w:r>
                      <w:r w:rsidRPr="009F3FCB">
                        <w:rPr>
                          <w:rFonts w:hint="eastAsia"/>
                          <w:sz w:val="18"/>
                        </w:rPr>
                        <w:t xml:space="preserve">出前トーク実施　</w:t>
                      </w:r>
                    </w:p>
                  </w:txbxContent>
                </v:textbox>
                <w10:wrap anchorx="margin"/>
              </v:shape>
            </w:pict>
          </mc:Fallback>
        </mc:AlternateContent>
      </w:r>
    </w:p>
    <w:p w:rsidR="00291594" w:rsidRPr="00365131" w:rsidRDefault="00291594" w:rsidP="00C85261">
      <w:pPr>
        <w:widowControl/>
        <w:autoSpaceDE w:val="0"/>
        <w:autoSpaceDN w:val="0"/>
        <w:ind w:leftChars="269" w:left="565" w:firstLine="2"/>
        <w:jc w:val="left"/>
        <w:rPr>
          <w:rFonts w:asciiTheme="majorEastAsia" w:eastAsiaTheme="majorEastAsia" w:hAnsiTheme="majorEastAsia"/>
          <w:b/>
          <w:color w:val="000000" w:themeColor="text1"/>
        </w:rPr>
      </w:pPr>
      <w:r>
        <w:rPr>
          <w:rFonts w:hint="eastAsia"/>
          <w:noProof/>
        </w:rPr>
        <mc:AlternateContent>
          <mc:Choice Requires="wps">
            <w:drawing>
              <wp:anchor distT="0" distB="0" distL="114300" distR="114300" simplePos="0" relativeHeight="251991040" behindDoc="0" locked="0" layoutInCell="1" allowOverlap="1" wp14:anchorId="38A5F9D7" wp14:editId="526E8E23">
                <wp:simplePos x="0" y="0"/>
                <wp:positionH relativeFrom="column">
                  <wp:posOffset>2103011</wp:posOffset>
                </wp:positionH>
                <wp:positionV relativeFrom="paragraph">
                  <wp:posOffset>13970</wp:posOffset>
                </wp:positionV>
                <wp:extent cx="1561381" cy="861695"/>
                <wp:effectExtent l="0" t="0" r="20320" b="14605"/>
                <wp:wrapNone/>
                <wp:docPr id="466" name="角丸四角形 466"/>
                <wp:cNvGraphicFramePr/>
                <a:graphic xmlns:a="http://schemas.openxmlformats.org/drawingml/2006/main">
                  <a:graphicData uri="http://schemas.microsoft.com/office/word/2010/wordprocessingShape">
                    <wps:wsp>
                      <wps:cNvSpPr/>
                      <wps:spPr>
                        <a:xfrm>
                          <a:off x="0" y="0"/>
                          <a:ext cx="1561381" cy="861695"/>
                        </a:xfrm>
                        <a:prstGeom prst="roundRect">
                          <a:avLst>
                            <a:gd name="adj" fmla="val 7657"/>
                          </a:avLst>
                        </a:prstGeom>
                      </wps:spPr>
                      <wps:style>
                        <a:lnRef idx="2">
                          <a:schemeClr val="accent6"/>
                        </a:lnRef>
                        <a:fillRef idx="1">
                          <a:schemeClr val="lt1"/>
                        </a:fillRef>
                        <a:effectRef idx="0">
                          <a:schemeClr val="accent6"/>
                        </a:effectRef>
                        <a:fontRef idx="minor">
                          <a:schemeClr val="dk1"/>
                        </a:fontRef>
                      </wps:style>
                      <wps:txbx>
                        <w:txbxContent>
                          <w:p w:rsidR="001C383F" w:rsidRPr="00704204" w:rsidRDefault="001C383F" w:rsidP="008E5E98">
                            <w:pPr>
                              <w:spacing w:line="240" w:lineRule="exact"/>
                              <w:ind w:left="243" w:hangingChars="135" w:hanging="243"/>
                              <w:jc w:val="left"/>
                              <w:rPr>
                                <w:sz w:val="18"/>
                              </w:rPr>
                            </w:pPr>
                            <w:r>
                              <w:rPr>
                                <w:rFonts w:hint="eastAsia"/>
                                <w:sz w:val="18"/>
                              </w:rPr>
                              <w:t>(2)</w:t>
                            </w:r>
                            <w:r w:rsidRPr="00704204">
                              <w:rPr>
                                <w:rFonts w:hint="eastAsia"/>
                                <w:sz w:val="18"/>
                                <w:u w:val="single"/>
                              </w:rPr>
                              <w:t>【</w:t>
                            </w:r>
                            <w:r w:rsidRPr="007E787D">
                              <w:rPr>
                                <w:rFonts w:hint="eastAsia"/>
                                <w:sz w:val="18"/>
                                <w:u w:val="single"/>
                              </w:rPr>
                              <w:t>庄原</w:t>
                            </w:r>
                            <w:r>
                              <w:rPr>
                                <w:rFonts w:hint="eastAsia"/>
                                <w:sz w:val="18"/>
                                <w:u w:val="single"/>
                              </w:rPr>
                              <w:t xml:space="preserve"> </w:t>
                            </w:r>
                            <w:r w:rsidRPr="007E787D">
                              <w:rPr>
                                <w:rFonts w:hint="eastAsia"/>
                                <w:sz w:val="18"/>
                                <w:u w:val="single"/>
                              </w:rPr>
                              <w:t>血管</w:t>
                            </w:r>
                            <w:r>
                              <w:rPr>
                                <w:rFonts w:hint="eastAsia"/>
                                <w:sz w:val="18"/>
                                <w:u w:val="single"/>
                              </w:rPr>
                              <w:t>いきいき</w:t>
                            </w:r>
                            <w:r w:rsidRPr="007E787D">
                              <w:rPr>
                                <w:rFonts w:hint="eastAsia"/>
                                <w:sz w:val="18"/>
                                <w:u w:val="single"/>
                              </w:rPr>
                              <w:t>プロジェクト】による糖尿病や高血圧予防の普</w:t>
                            </w:r>
                            <w:r w:rsidRPr="00704204">
                              <w:rPr>
                                <w:rFonts w:hint="eastAsia"/>
                                <w:sz w:val="18"/>
                                <w:u w:val="single"/>
                              </w:rPr>
                              <w:t>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5F9D7" id="角丸四角形 466" o:spid="_x0000_s1156" style="position:absolute;left:0;text-align:left;margin-left:165.6pt;margin-top:1.1pt;width:122.95pt;height:67.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" fillcolor="white [3201]" strokecolor="#70ad47 [3209]" strokeweight="1pt">
                <v:stroke joinstyle="miter"/>
                <v:textbox>
                  <w:txbxContent>
                    <w:p w:rsidR="001C383F" w:rsidRPr="00704204" w:rsidRDefault="001C383F" w:rsidP="008E5E98">
                      <w:pPr>
                        <w:spacing w:line="240" w:lineRule="exact"/>
                        <w:ind w:left="243" w:hangingChars="135" w:hanging="243"/>
                        <w:jc w:val="left"/>
                        <w:rPr>
                          <w:sz w:val="18"/>
                        </w:rPr>
                      </w:pPr>
                      <w:r>
                        <w:rPr>
                          <w:rFonts w:hint="eastAsia"/>
                          <w:sz w:val="18"/>
                        </w:rPr>
                        <w:t>(2)</w:t>
                      </w:r>
                      <w:r w:rsidRPr="00704204">
                        <w:rPr>
                          <w:rFonts w:hint="eastAsia"/>
                          <w:sz w:val="18"/>
                          <w:u w:val="single"/>
                        </w:rPr>
                        <w:t>【</w:t>
                      </w:r>
                      <w:r w:rsidRPr="007E787D">
                        <w:rPr>
                          <w:rFonts w:hint="eastAsia"/>
                          <w:sz w:val="18"/>
                          <w:u w:val="single"/>
                        </w:rPr>
                        <w:t>庄原</w:t>
                      </w:r>
                      <w:r>
                        <w:rPr>
                          <w:rFonts w:hint="eastAsia"/>
                          <w:sz w:val="18"/>
                          <w:u w:val="single"/>
                        </w:rPr>
                        <w:t xml:space="preserve"> </w:t>
                      </w:r>
                      <w:r w:rsidRPr="007E787D">
                        <w:rPr>
                          <w:rFonts w:hint="eastAsia"/>
                          <w:sz w:val="18"/>
                          <w:u w:val="single"/>
                        </w:rPr>
                        <w:t>血管</w:t>
                      </w:r>
                      <w:r>
                        <w:rPr>
                          <w:rFonts w:hint="eastAsia"/>
                          <w:sz w:val="18"/>
                          <w:u w:val="single"/>
                        </w:rPr>
                        <w:t>いきいき</w:t>
                      </w:r>
                      <w:r w:rsidRPr="007E787D">
                        <w:rPr>
                          <w:rFonts w:hint="eastAsia"/>
                          <w:sz w:val="18"/>
                          <w:u w:val="single"/>
                        </w:rPr>
                        <w:t>プロジェクト】による糖尿病や高血圧予防の普</w:t>
                      </w:r>
                      <w:r w:rsidRPr="00704204">
                        <w:rPr>
                          <w:rFonts w:hint="eastAsia"/>
                          <w:sz w:val="18"/>
                          <w:u w:val="single"/>
                        </w:rPr>
                        <w:t>及啓発</w:t>
                      </w:r>
                    </w:p>
                  </w:txbxContent>
                </v:textbox>
              </v:roundrect>
            </w:pict>
          </mc:Fallback>
        </mc:AlternateContent>
      </w:r>
    </w:p>
    <w:p w:rsidR="00291594" w:rsidRPr="00365131" w:rsidRDefault="00291594" w:rsidP="00C85261">
      <w:pPr>
        <w:widowControl/>
        <w:autoSpaceDE w:val="0"/>
        <w:autoSpaceDN w:val="0"/>
        <w:ind w:leftChars="-66" w:left="1701" w:hangingChars="876" w:hanging="1840"/>
        <w:jc w:val="left"/>
        <w:rPr>
          <w:color w:val="000000" w:themeColor="text1"/>
        </w:rPr>
      </w:pPr>
    </w:p>
    <w:p w:rsidR="00291594" w:rsidRPr="00365131" w:rsidRDefault="002E6598" w:rsidP="00C85261">
      <w:pPr>
        <w:widowControl/>
        <w:autoSpaceDE w:val="0"/>
        <w:autoSpaceDN w:val="0"/>
        <w:ind w:leftChars="-66" w:left="1701" w:hangingChars="876" w:hanging="1840"/>
        <w:jc w:val="left"/>
        <w:rPr>
          <w:color w:val="000000" w:themeColor="text1"/>
        </w:rPr>
      </w:pPr>
      <w:r>
        <w:rPr>
          <w:rFonts w:hint="eastAsia"/>
          <w:noProof/>
        </w:rPr>
        <mc:AlternateContent>
          <mc:Choice Requires="wps">
            <w:drawing>
              <wp:anchor distT="0" distB="0" distL="114300" distR="114300" simplePos="0" relativeHeight="251708371" behindDoc="0" locked="0" layoutInCell="1" allowOverlap="1" wp14:anchorId="1118E031" wp14:editId="025D7F70">
                <wp:simplePos x="0" y="0"/>
                <wp:positionH relativeFrom="column">
                  <wp:posOffset>3666170</wp:posOffset>
                </wp:positionH>
                <wp:positionV relativeFrom="paragraph">
                  <wp:posOffset>3810</wp:posOffset>
                </wp:positionV>
                <wp:extent cx="167005" cy="0"/>
                <wp:effectExtent l="0" t="0" r="23495" b="19050"/>
                <wp:wrapNone/>
                <wp:docPr id="505" name="直線コネクタ 505"/>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0B17F" id="直線コネクタ 505" o:spid="_x0000_s1026" style="position:absolute;left:0;text-align:left;z-index:251708371;visibility:visible;mso-wrap-style:square;mso-wrap-distance-left:9pt;mso-wrap-distance-top:0;mso-wrap-distance-right:9pt;mso-wrap-distance-bottom:0;mso-position-horizontal:absolute;mso-position-horizontal-relative:text;mso-position-vertical:absolute;mso-position-vertical-relative:text" from="288.65pt,.3pt" to="30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" strokecolor="#5b9bd5 [3204]" strokeweight="1.5pt">
                <v:stroke endcap="round"/>
              </v:line>
            </w:pict>
          </mc:Fallback>
        </mc:AlternateContent>
      </w:r>
      <w:r>
        <w:rPr>
          <w:rFonts w:hint="eastAsia"/>
          <w:noProof/>
        </w:rPr>
        <mc:AlternateContent>
          <mc:Choice Requires="wps">
            <w:drawing>
              <wp:anchor distT="0" distB="0" distL="114300" distR="114300" simplePos="0" relativeHeight="251714517" behindDoc="0" locked="0" layoutInCell="1" allowOverlap="1" wp14:anchorId="0D4A2440" wp14:editId="705D5DC0">
                <wp:simplePos x="0" y="0"/>
                <wp:positionH relativeFrom="column">
                  <wp:posOffset>2004800</wp:posOffset>
                </wp:positionH>
                <wp:positionV relativeFrom="paragraph">
                  <wp:posOffset>3810</wp:posOffset>
                </wp:positionV>
                <wp:extent cx="167005" cy="0"/>
                <wp:effectExtent l="0" t="0" r="23495" b="19050"/>
                <wp:wrapNone/>
                <wp:docPr id="341" name="直線コネクタ 341"/>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225D0" id="直線コネクタ 341" o:spid="_x0000_s1026" style="position:absolute;left:0;text-align:left;z-index:251714517;visibility:visible;mso-wrap-style:square;mso-wrap-distance-left:9pt;mso-wrap-distance-top:0;mso-wrap-distance-right:9pt;mso-wrap-distance-bottom:0;mso-position-horizontal:absolute;mso-position-horizontal-relative:text;mso-position-vertical:absolute;mso-position-vertical-relative:text" from="157.85pt,.3pt" to="1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" strokecolor="#5b9bd5 [3204]" strokeweight="1.5pt">
                <v:stroke endcap="round"/>
              </v:line>
            </w:pict>
          </mc:Fallback>
        </mc:AlternateContent>
      </w:r>
    </w:p>
    <w:p w:rsidR="00291594" w:rsidRPr="00365131" w:rsidRDefault="002E6598" w:rsidP="00C85261">
      <w:pPr>
        <w:widowControl/>
        <w:autoSpaceDE w:val="0"/>
        <w:autoSpaceDN w:val="0"/>
        <w:ind w:leftChars="-66" w:left="1701" w:hangingChars="876" w:hanging="1840"/>
        <w:jc w:val="left"/>
        <w:rPr>
          <w:color w:val="000000" w:themeColor="text1"/>
        </w:rPr>
      </w:pPr>
      <w:r>
        <w:rPr>
          <w:rFonts w:hint="eastAsia"/>
          <w:noProof/>
        </w:rPr>
        <mc:AlternateContent>
          <mc:Choice Requires="wps">
            <w:drawing>
              <wp:anchor distT="0" distB="0" distL="114300" distR="114300" simplePos="0" relativeHeight="251711444" behindDoc="0" locked="0" layoutInCell="1" allowOverlap="1" wp14:anchorId="0405DA81" wp14:editId="6F9C45F3">
                <wp:simplePos x="0" y="0"/>
                <wp:positionH relativeFrom="column">
                  <wp:posOffset>1834507</wp:posOffset>
                </wp:positionH>
                <wp:positionV relativeFrom="paragraph">
                  <wp:posOffset>147827</wp:posOffset>
                </wp:positionV>
                <wp:extent cx="167005" cy="0"/>
                <wp:effectExtent l="0" t="0" r="23495" b="19050"/>
                <wp:wrapNone/>
                <wp:docPr id="484" name="直線コネクタ 484"/>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79EF2" id="直線コネクタ 484" o:spid="_x0000_s1026" style="position:absolute;left:0;text-align:left;z-index:251711444;visibility:visible;mso-wrap-style:square;mso-wrap-distance-left:9pt;mso-wrap-distance-top:0;mso-wrap-distance-right:9pt;mso-wrap-distance-bottom:0;mso-position-horizontal:absolute;mso-position-horizontal-relative:text;mso-position-vertical:absolute;mso-position-vertical-relative:text" from="144.45pt,11.65pt" to="157.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" strokecolor="#5b9bd5 [3204]" strokeweight="1.5pt">
                <v:stroke endcap="round"/>
              </v:line>
            </w:pict>
          </mc:Fallback>
        </mc:AlternateContent>
      </w:r>
    </w:p>
    <w:p w:rsidR="00220CC2" w:rsidRPr="005A4655" w:rsidRDefault="00386E67" w:rsidP="00C85261">
      <w:pPr>
        <w:widowControl/>
        <w:autoSpaceDE w:val="0"/>
        <w:autoSpaceDN w:val="0"/>
        <w:jc w:val="left"/>
        <w:rPr>
          <w:color w:val="D9D9D9" w:themeColor="background1" w:themeShade="D9"/>
        </w:rPr>
      </w:pPr>
      <w:r>
        <w:rPr>
          <w:rFonts w:hint="eastAsia"/>
          <w:noProof/>
        </w:rPr>
        <mc:AlternateContent>
          <mc:Choice Requires="wps">
            <w:drawing>
              <wp:anchor distT="0" distB="0" distL="114300" distR="114300" simplePos="0" relativeHeight="251955200" behindDoc="0" locked="0" layoutInCell="1" allowOverlap="1" wp14:anchorId="11D50144" wp14:editId="339E4800">
                <wp:simplePos x="0" y="0"/>
                <wp:positionH relativeFrom="column">
                  <wp:posOffset>3810000</wp:posOffset>
                </wp:positionH>
                <wp:positionV relativeFrom="paragraph">
                  <wp:posOffset>2346135</wp:posOffset>
                </wp:positionV>
                <wp:extent cx="2181860" cy="818515"/>
                <wp:effectExtent l="0" t="0" r="27940" b="19685"/>
                <wp:wrapNone/>
                <wp:docPr id="323" name="角丸四角形 323"/>
                <wp:cNvGraphicFramePr/>
                <a:graphic xmlns:a="http://schemas.openxmlformats.org/drawingml/2006/main">
                  <a:graphicData uri="http://schemas.microsoft.com/office/word/2010/wordprocessingShape">
                    <wps:wsp>
                      <wps:cNvSpPr/>
                      <wps:spPr>
                        <a:xfrm>
                          <a:off x="0" y="0"/>
                          <a:ext cx="2181860"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7E787D" w:rsidRDefault="001C383F" w:rsidP="00291594">
                            <w:pPr>
                              <w:spacing w:line="240" w:lineRule="exact"/>
                              <w:ind w:left="243" w:hangingChars="135" w:hanging="243"/>
                              <w:jc w:val="left"/>
                              <w:rPr>
                                <w:sz w:val="18"/>
                                <w:szCs w:val="18"/>
                                <w:u w:val="single"/>
                              </w:rPr>
                            </w:pPr>
                            <w:r>
                              <w:rPr>
                                <w:rFonts w:hint="eastAsia"/>
                                <w:sz w:val="18"/>
                                <w:szCs w:val="18"/>
                              </w:rPr>
                              <w:t>ア</w:t>
                            </w:r>
                            <w:r>
                              <w:rPr>
                                <w:sz w:val="18"/>
                                <w:szCs w:val="18"/>
                              </w:rPr>
                              <w:t xml:space="preserve"> </w:t>
                            </w:r>
                            <w:r w:rsidRPr="007E787D">
                              <w:rPr>
                                <w:rFonts w:hint="eastAsia"/>
                                <w:sz w:val="18"/>
                                <w:szCs w:val="18"/>
                                <w:u w:val="single"/>
                              </w:rPr>
                              <w:t>肥満者への糖尿病予防教室</w:t>
                            </w:r>
                          </w:p>
                          <w:p w:rsidR="001C383F" w:rsidRDefault="001C383F" w:rsidP="00291594">
                            <w:pPr>
                              <w:spacing w:line="240" w:lineRule="exact"/>
                              <w:ind w:left="243" w:hangingChars="135" w:hanging="243"/>
                              <w:jc w:val="left"/>
                              <w:rPr>
                                <w:sz w:val="18"/>
                                <w:szCs w:val="18"/>
                              </w:rPr>
                            </w:pPr>
                            <w:r>
                              <w:rPr>
                                <w:rFonts w:hint="eastAsia"/>
                                <w:sz w:val="18"/>
                                <w:szCs w:val="18"/>
                              </w:rPr>
                              <w:t>イ</w:t>
                            </w:r>
                            <w:r>
                              <w:rPr>
                                <w:sz w:val="18"/>
                                <w:szCs w:val="18"/>
                              </w:rPr>
                              <w:t xml:space="preserve"> </w:t>
                            </w:r>
                            <w:r w:rsidRPr="00AC5C0C">
                              <w:rPr>
                                <w:rFonts w:hint="eastAsia"/>
                                <w:sz w:val="18"/>
                                <w:szCs w:val="18"/>
                              </w:rPr>
                              <w:t>非肥満</w:t>
                            </w:r>
                            <w:r>
                              <w:rPr>
                                <w:rFonts w:hint="eastAsia"/>
                                <w:sz w:val="18"/>
                                <w:szCs w:val="18"/>
                              </w:rPr>
                              <w:t>者</w:t>
                            </w:r>
                            <w:r w:rsidRPr="00AC5C0C">
                              <w:rPr>
                                <w:rFonts w:hint="eastAsia"/>
                                <w:sz w:val="18"/>
                                <w:szCs w:val="18"/>
                              </w:rPr>
                              <w:t>への糖尿病予防教室</w:t>
                            </w:r>
                          </w:p>
                          <w:p w:rsidR="001C383F" w:rsidRDefault="001C383F" w:rsidP="00291594">
                            <w:pPr>
                              <w:spacing w:line="240" w:lineRule="exact"/>
                              <w:ind w:left="243" w:hangingChars="135" w:hanging="243"/>
                              <w:jc w:val="left"/>
                              <w:rPr>
                                <w:sz w:val="18"/>
                                <w:szCs w:val="18"/>
                              </w:rPr>
                            </w:pPr>
                            <w:r>
                              <w:rPr>
                                <w:rFonts w:hint="eastAsia"/>
                                <w:sz w:val="18"/>
                                <w:szCs w:val="18"/>
                              </w:rPr>
                              <w:t>ウ</w:t>
                            </w:r>
                            <w:r w:rsidRPr="00704204">
                              <w:rPr>
                                <w:sz w:val="18"/>
                                <w:szCs w:val="18"/>
                              </w:rPr>
                              <w:t xml:space="preserve"> </w:t>
                            </w:r>
                            <w:r w:rsidRPr="007E787D">
                              <w:rPr>
                                <w:rFonts w:hint="eastAsia"/>
                                <w:sz w:val="18"/>
                                <w:szCs w:val="18"/>
                                <w:u w:val="single"/>
                              </w:rPr>
                              <w:t>有所見者への運動教室</w:t>
                            </w:r>
                          </w:p>
                          <w:p w:rsidR="001C383F" w:rsidRDefault="001C383F" w:rsidP="00291594">
                            <w:pPr>
                              <w:spacing w:line="240" w:lineRule="exact"/>
                              <w:ind w:left="243" w:hangingChars="135" w:hanging="243"/>
                              <w:jc w:val="left"/>
                              <w:rPr>
                                <w:sz w:val="18"/>
                                <w:szCs w:val="18"/>
                              </w:rPr>
                            </w:pPr>
                            <w:r>
                              <w:rPr>
                                <w:rFonts w:hint="eastAsia"/>
                                <w:sz w:val="18"/>
                                <w:szCs w:val="18"/>
                              </w:rPr>
                              <w:t>エ</w:t>
                            </w:r>
                            <w:r>
                              <w:rPr>
                                <w:sz w:val="18"/>
                                <w:szCs w:val="18"/>
                              </w:rPr>
                              <w:t xml:space="preserve"> </w:t>
                            </w:r>
                            <w:r w:rsidRPr="00AC5C0C">
                              <w:rPr>
                                <w:rFonts w:hint="eastAsia"/>
                                <w:sz w:val="18"/>
                                <w:szCs w:val="18"/>
                              </w:rPr>
                              <w:t>冬季ウォーキング教室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50144" id="角丸四角形 323" o:spid="_x0000_s1157" style="position:absolute;margin-left:300pt;margin-top:184.75pt;width:171.8pt;height:64.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" fillcolor="white [3201]" strokecolor="#70ad47 [3209]" strokeweight="1pt">
                <v:stroke joinstyle="miter"/>
                <v:textbox>
                  <w:txbxContent>
                    <w:p w:rsidR="001C383F" w:rsidRPr="007E787D" w:rsidRDefault="001C383F" w:rsidP="00291594">
                      <w:pPr>
                        <w:spacing w:line="240" w:lineRule="exact"/>
                        <w:ind w:left="243" w:hangingChars="135" w:hanging="243"/>
                        <w:jc w:val="left"/>
                        <w:rPr>
                          <w:sz w:val="18"/>
                          <w:szCs w:val="18"/>
                          <w:u w:val="single"/>
                        </w:rPr>
                      </w:pPr>
                      <w:r>
                        <w:rPr>
                          <w:rFonts w:hint="eastAsia"/>
                          <w:sz w:val="18"/>
                          <w:szCs w:val="18"/>
                        </w:rPr>
                        <w:t>ア</w:t>
                      </w:r>
                      <w:r>
                        <w:rPr>
                          <w:sz w:val="18"/>
                          <w:szCs w:val="18"/>
                        </w:rPr>
                        <w:t xml:space="preserve"> </w:t>
                      </w:r>
                      <w:r w:rsidRPr="007E787D">
                        <w:rPr>
                          <w:rFonts w:hint="eastAsia"/>
                          <w:sz w:val="18"/>
                          <w:szCs w:val="18"/>
                          <w:u w:val="single"/>
                        </w:rPr>
                        <w:t>肥満者への糖尿病予防教室</w:t>
                      </w:r>
                    </w:p>
                    <w:p w:rsidR="001C383F" w:rsidRDefault="001C383F" w:rsidP="00291594">
                      <w:pPr>
                        <w:spacing w:line="240" w:lineRule="exact"/>
                        <w:ind w:left="243" w:hangingChars="135" w:hanging="243"/>
                        <w:jc w:val="left"/>
                        <w:rPr>
                          <w:sz w:val="18"/>
                          <w:szCs w:val="18"/>
                        </w:rPr>
                      </w:pPr>
                      <w:r>
                        <w:rPr>
                          <w:rFonts w:hint="eastAsia"/>
                          <w:sz w:val="18"/>
                          <w:szCs w:val="18"/>
                        </w:rPr>
                        <w:t>イ</w:t>
                      </w:r>
                      <w:r>
                        <w:rPr>
                          <w:sz w:val="18"/>
                          <w:szCs w:val="18"/>
                        </w:rPr>
                        <w:t xml:space="preserve"> </w:t>
                      </w:r>
                      <w:r w:rsidRPr="00AC5C0C">
                        <w:rPr>
                          <w:rFonts w:hint="eastAsia"/>
                          <w:sz w:val="18"/>
                          <w:szCs w:val="18"/>
                        </w:rPr>
                        <w:t>非肥満</w:t>
                      </w:r>
                      <w:r>
                        <w:rPr>
                          <w:rFonts w:hint="eastAsia"/>
                          <w:sz w:val="18"/>
                          <w:szCs w:val="18"/>
                        </w:rPr>
                        <w:t>者</w:t>
                      </w:r>
                      <w:r w:rsidRPr="00AC5C0C">
                        <w:rPr>
                          <w:rFonts w:hint="eastAsia"/>
                          <w:sz w:val="18"/>
                          <w:szCs w:val="18"/>
                        </w:rPr>
                        <w:t>への糖尿病予防教室</w:t>
                      </w:r>
                    </w:p>
                    <w:p w:rsidR="001C383F" w:rsidRDefault="001C383F" w:rsidP="00291594">
                      <w:pPr>
                        <w:spacing w:line="240" w:lineRule="exact"/>
                        <w:ind w:left="243" w:hangingChars="135" w:hanging="243"/>
                        <w:jc w:val="left"/>
                        <w:rPr>
                          <w:sz w:val="18"/>
                          <w:szCs w:val="18"/>
                        </w:rPr>
                      </w:pPr>
                      <w:r>
                        <w:rPr>
                          <w:rFonts w:hint="eastAsia"/>
                          <w:sz w:val="18"/>
                          <w:szCs w:val="18"/>
                        </w:rPr>
                        <w:t>ウ</w:t>
                      </w:r>
                      <w:r w:rsidRPr="00704204">
                        <w:rPr>
                          <w:sz w:val="18"/>
                          <w:szCs w:val="18"/>
                        </w:rPr>
                        <w:t xml:space="preserve"> </w:t>
                      </w:r>
                      <w:r w:rsidRPr="007E787D">
                        <w:rPr>
                          <w:rFonts w:hint="eastAsia"/>
                          <w:sz w:val="18"/>
                          <w:szCs w:val="18"/>
                          <w:u w:val="single"/>
                        </w:rPr>
                        <w:t>有所見者への運動教室</w:t>
                      </w:r>
                    </w:p>
                    <w:p w:rsidR="001C383F" w:rsidRDefault="001C383F" w:rsidP="00291594">
                      <w:pPr>
                        <w:spacing w:line="240" w:lineRule="exact"/>
                        <w:ind w:left="243" w:hangingChars="135" w:hanging="243"/>
                        <w:jc w:val="left"/>
                        <w:rPr>
                          <w:sz w:val="18"/>
                          <w:szCs w:val="18"/>
                        </w:rPr>
                      </w:pPr>
                      <w:r>
                        <w:rPr>
                          <w:rFonts w:hint="eastAsia"/>
                          <w:sz w:val="18"/>
                          <w:szCs w:val="18"/>
                        </w:rPr>
                        <w:t>エ</w:t>
                      </w:r>
                      <w:r>
                        <w:rPr>
                          <w:sz w:val="18"/>
                          <w:szCs w:val="18"/>
                        </w:rPr>
                        <w:t xml:space="preserve"> </w:t>
                      </w:r>
                      <w:r w:rsidRPr="00AC5C0C">
                        <w:rPr>
                          <w:rFonts w:hint="eastAsia"/>
                          <w:sz w:val="18"/>
                          <w:szCs w:val="18"/>
                        </w:rPr>
                        <w:t>冬季ウォーキング教室</w:t>
                      </w:r>
                    </w:p>
                  </w:txbxContent>
                </v:textbox>
              </v:roundrect>
            </w:pict>
          </mc:Fallback>
        </mc:AlternateContent>
      </w:r>
      <w:r>
        <w:rPr>
          <w:rFonts w:hint="eastAsia"/>
          <w:noProof/>
        </w:rPr>
        <mc:AlternateContent>
          <mc:Choice Requires="wps">
            <w:drawing>
              <wp:anchor distT="0" distB="0" distL="114300" distR="114300" simplePos="0" relativeHeight="251951104" behindDoc="0" locked="0" layoutInCell="1" allowOverlap="1" wp14:anchorId="165CBCF3" wp14:editId="7EC97DAE">
                <wp:simplePos x="0" y="0"/>
                <wp:positionH relativeFrom="column">
                  <wp:posOffset>3810635</wp:posOffset>
                </wp:positionH>
                <wp:positionV relativeFrom="paragraph">
                  <wp:posOffset>645985</wp:posOffset>
                </wp:positionV>
                <wp:extent cx="2181860" cy="605790"/>
                <wp:effectExtent l="0" t="0" r="27940" b="22860"/>
                <wp:wrapNone/>
                <wp:docPr id="320" name="角丸四角形 320"/>
                <wp:cNvGraphicFramePr/>
                <a:graphic xmlns:a="http://schemas.openxmlformats.org/drawingml/2006/main">
                  <a:graphicData uri="http://schemas.microsoft.com/office/word/2010/wordprocessingShape">
                    <wps:wsp>
                      <wps:cNvSpPr/>
                      <wps:spPr>
                        <a:xfrm>
                          <a:off x="0" y="0"/>
                          <a:ext cx="2181860" cy="6057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B73F5E" w:rsidRDefault="001C383F" w:rsidP="00291594">
                            <w:pPr>
                              <w:spacing w:line="240" w:lineRule="exact"/>
                              <w:ind w:left="243" w:hangingChars="135" w:hanging="243"/>
                              <w:jc w:val="left"/>
                              <w:rPr>
                                <w:sz w:val="18"/>
                                <w:szCs w:val="18"/>
                              </w:rPr>
                            </w:pPr>
                            <w:r>
                              <w:rPr>
                                <w:rFonts w:hint="eastAsia"/>
                                <w:sz w:val="18"/>
                                <w:szCs w:val="18"/>
                              </w:rPr>
                              <w:t>ア</w:t>
                            </w:r>
                            <w:r>
                              <w:rPr>
                                <w:rFonts w:hint="eastAsia"/>
                                <w:sz w:val="18"/>
                                <w:szCs w:val="18"/>
                              </w:rPr>
                              <w:t xml:space="preserve"> </w:t>
                            </w:r>
                            <w:r w:rsidRPr="00B73F5E">
                              <w:rPr>
                                <w:rFonts w:hint="eastAsia"/>
                                <w:sz w:val="18"/>
                                <w:szCs w:val="18"/>
                              </w:rPr>
                              <w:t>広報紙</w:t>
                            </w:r>
                            <w:r>
                              <w:rPr>
                                <w:rFonts w:hint="eastAsia"/>
                                <w:sz w:val="18"/>
                                <w:szCs w:val="18"/>
                              </w:rPr>
                              <w:t>へ</w:t>
                            </w:r>
                            <w:r w:rsidRPr="00B73F5E">
                              <w:rPr>
                                <w:rFonts w:hint="eastAsia"/>
                                <w:sz w:val="18"/>
                                <w:szCs w:val="18"/>
                              </w:rPr>
                              <w:t xml:space="preserve">掲載　</w:t>
                            </w:r>
                          </w:p>
                          <w:p w:rsidR="001C383F" w:rsidRPr="00B73F5E" w:rsidRDefault="001C383F" w:rsidP="00291594">
                            <w:pPr>
                              <w:spacing w:line="240" w:lineRule="exact"/>
                              <w:ind w:left="243" w:hangingChars="135" w:hanging="243"/>
                              <w:jc w:val="left"/>
                              <w:rPr>
                                <w:sz w:val="18"/>
                                <w:szCs w:val="18"/>
                              </w:rPr>
                            </w:pPr>
                            <w:r>
                              <w:rPr>
                                <w:rFonts w:hint="eastAsia"/>
                                <w:sz w:val="18"/>
                                <w:szCs w:val="18"/>
                              </w:rPr>
                              <w:t>イ</w:t>
                            </w:r>
                            <w:r>
                              <w:rPr>
                                <w:sz w:val="18"/>
                                <w:szCs w:val="18"/>
                              </w:rPr>
                              <w:t xml:space="preserve"> </w:t>
                            </w:r>
                            <w:r w:rsidRPr="00B73F5E">
                              <w:rPr>
                                <w:rFonts w:hint="eastAsia"/>
                                <w:sz w:val="18"/>
                                <w:szCs w:val="18"/>
                              </w:rPr>
                              <w:t xml:space="preserve">成人式での啓発　</w:t>
                            </w:r>
                          </w:p>
                          <w:p w:rsidR="001C383F" w:rsidRDefault="001C383F" w:rsidP="00291594">
                            <w:pPr>
                              <w:spacing w:line="240" w:lineRule="exact"/>
                              <w:ind w:left="243" w:hangingChars="135" w:hanging="243"/>
                              <w:jc w:val="left"/>
                              <w:rPr>
                                <w:sz w:val="18"/>
                                <w:szCs w:val="18"/>
                              </w:rPr>
                            </w:pPr>
                            <w:r>
                              <w:rPr>
                                <w:rFonts w:hint="eastAsia"/>
                                <w:sz w:val="18"/>
                                <w:szCs w:val="18"/>
                              </w:rPr>
                              <w:t>ウ</w:t>
                            </w:r>
                            <w:r>
                              <w:rPr>
                                <w:sz w:val="18"/>
                                <w:szCs w:val="18"/>
                              </w:rPr>
                              <w:t xml:space="preserve"> </w:t>
                            </w:r>
                            <w:r w:rsidRPr="00B73F5E">
                              <w:rPr>
                                <w:rFonts w:hint="eastAsia"/>
                                <w:sz w:val="18"/>
                                <w:szCs w:val="18"/>
                              </w:rPr>
                              <w:t>健康まつりでの啓発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CBCF3" id="角丸四角形 320" o:spid="_x0000_s1158" style="position:absolute;margin-left:300.05pt;margin-top:50.85pt;width:171.8pt;height:47.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" fillcolor="white [3201]" strokecolor="#70ad47 [3209]" strokeweight="1pt">
                <v:stroke joinstyle="miter"/>
                <v:textbox>
                  <w:txbxContent>
                    <w:p w:rsidR="001C383F" w:rsidRPr="00B73F5E" w:rsidRDefault="001C383F" w:rsidP="00291594">
                      <w:pPr>
                        <w:spacing w:line="240" w:lineRule="exact"/>
                        <w:ind w:left="243" w:hangingChars="135" w:hanging="243"/>
                        <w:jc w:val="left"/>
                        <w:rPr>
                          <w:sz w:val="18"/>
                          <w:szCs w:val="18"/>
                        </w:rPr>
                      </w:pPr>
                      <w:r>
                        <w:rPr>
                          <w:rFonts w:hint="eastAsia"/>
                          <w:sz w:val="18"/>
                          <w:szCs w:val="18"/>
                        </w:rPr>
                        <w:t>ア</w:t>
                      </w:r>
                      <w:r>
                        <w:rPr>
                          <w:rFonts w:hint="eastAsia"/>
                          <w:sz w:val="18"/>
                          <w:szCs w:val="18"/>
                        </w:rPr>
                        <w:t xml:space="preserve"> </w:t>
                      </w:r>
                      <w:r w:rsidRPr="00B73F5E">
                        <w:rPr>
                          <w:rFonts w:hint="eastAsia"/>
                          <w:sz w:val="18"/>
                          <w:szCs w:val="18"/>
                        </w:rPr>
                        <w:t>広報紙</w:t>
                      </w:r>
                      <w:r>
                        <w:rPr>
                          <w:rFonts w:hint="eastAsia"/>
                          <w:sz w:val="18"/>
                          <w:szCs w:val="18"/>
                        </w:rPr>
                        <w:t>へ</w:t>
                      </w:r>
                      <w:r w:rsidRPr="00B73F5E">
                        <w:rPr>
                          <w:rFonts w:hint="eastAsia"/>
                          <w:sz w:val="18"/>
                          <w:szCs w:val="18"/>
                        </w:rPr>
                        <w:t xml:space="preserve">掲載　</w:t>
                      </w:r>
                    </w:p>
                    <w:p w:rsidR="001C383F" w:rsidRPr="00B73F5E" w:rsidRDefault="001C383F" w:rsidP="00291594">
                      <w:pPr>
                        <w:spacing w:line="240" w:lineRule="exact"/>
                        <w:ind w:left="243" w:hangingChars="135" w:hanging="243"/>
                        <w:jc w:val="left"/>
                        <w:rPr>
                          <w:sz w:val="18"/>
                          <w:szCs w:val="18"/>
                        </w:rPr>
                      </w:pPr>
                      <w:r>
                        <w:rPr>
                          <w:rFonts w:hint="eastAsia"/>
                          <w:sz w:val="18"/>
                          <w:szCs w:val="18"/>
                        </w:rPr>
                        <w:t>イ</w:t>
                      </w:r>
                      <w:r>
                        <w:rPr>
                          <w:sz w:val="18"/>
                          <w:szCs w:val="18"/>
                        </w:rPr>
                        <w:t xml:space="preserve"> </w:t>
                      </w:r>
                      <w:r w:rsidRPr="00B73F5E">
                        <w:rPr>
                          <w:rFonts w:hint="eastAsia"/>
                          <w:sz w:val="18"/>
                          <w:szCs w:val="18"/>
                        </w:rPr>
                        <w:t xml:space="preserve">成人式での啓発　</w:t>
                      </w:r>
                    </w:p>
                    <w:p w:rsidR="001C383F" w:rsidRDefault="001C383F" w:rsidP="00291594">
                      <w:pPr>
                        <w:spacing w:line="240" w:lineRule="exact"/>
                        <w:ind w:left="243" w:hangingChars="135" w:hanging="243"/>
                        <w:jc w:val="left"/>
                        <w:rPr>
                          <w:sz w:val="18"/>
                          <w:szCs w:val="18"/>
                        </w:rPr>
                      </w:pPr>
                      <w:r>
                        <w:rPr>
                          <w:rFonts w:hint="eastAsia"/>
                          <w:sz w:val="18"/>
                          <w:szCs w:val="18"/>
                        </w:rPr>
                        <w:t>ウ</w:t>
                      </w:r>
                      <w:r>
                        <w:rPr>
                          <w:sz w:val="18"/>
                          <w:szCs w:val="18"/>
                        </w:rPr>
                        <w:t xml:space="preserve"> </w:t>
                      </w:r>
                      <w:r w:rsidRPr="00B73F5E">
                        <w:rPr>
                          <w:rFonts w:hint="eastAsia"/>
                          <w:sz w:val="18"/>
                          <w:szCs w:val="18"/>
                        </w:rPr>
                        <w:t>健康まつりでの啓発</w:t>
                      </w:r>
                    </w:p>
                  </w:txbxContent>
                </v:textbox>
              </v:roundrect>
            </w:pict>
          </mc:Fallback>
        </mc:AlternateContent>
      </w:r>
      <w:r w:rsidR="00C427E3">
        <w:rPr>
          <w:rFonts w:hint="eastAsia"/>
          <w:noProof/>
        </w:rPr>
        <mc:AlternateContent>
          <mc:Choice Requires="wps">
            <w:drawing>
              <wp:anchor distT="0" distB="0" distL="114300" distR="114300" simplePos="0" relativeHeight="251696079" behindDoc="0" locked="0" layoutInCell="1" allowOverlap="1" wp14:anchorId="1E239CC6" wp14:editId="57420FAD">
                <wp:simplePos x="0" y="0"/>
                <wp:positionH relativeFrom="column">
                  <wp:posOffset>3660775</wp:posOffset>
                </wp:positionH>
                <wp:positionV relativeFrom="paragraph">
                  <wp:posOffset>2733675</wp:posOffset>
                </wp:positionV>
                <wp:extent cx="167005" cy="0"/>
                <wp:effectExtent l="0" t="0" r="23495" b="19050"/>
                <wp:wrapNone/>
                <wp:docPr id="606" name="直線コネクタ 606"/>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1BAFF" id="直線コネクタ 606" o:spid="_x0000_s1026" style="position:absolute;left:0;text-align:left;z-index:251696079;visibility:visible;mso-wrap-style:square;mso-wrap-distance-left:9pt;mso-wrap-distance-top:0;mso-wrap-distance-right:9pt;mso-wrap-distance-bottom:0;mso-position-horizontal:absolute;mso-position-horizontal-relative:text;mso-position-vertical:absolute;mso-position-vertical-relative:text" from="288.25pt,215.25pt" to="301.4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" strokecolor="#5b9bd5 [3204]" strokeweight="1.5pt">
                <v:stroke endcap="round"/>
              </v:line>
            </w:pict>
          </mc:Fallback>
        </mc:AlternateContent>
      </w:r>
      <w:r w:rsidR="00C427E3">
        <w:rPr>
          <w:rFonts w:hint="eastAsia"/>
          <w:noProof/>
        </w:rPr>
        <mc:AlternateContent>
          <mc:Choice Requires="wps">
            <w:drawing>
              <wp:anchor distT="0" distB="0" distL="114300" distR="114300" simplePos="0" relativeHeight="251695055" behindDoc="0" locked="0" layoutInCell="1" allowOverlap="1" wp14:anchorId="6781341A" wp14:editId="62B8C526">
                <wp:simplePos x="0" y="0"/>
                <wp:positionH relativeFrom="column">
                  <wp:posOffset>3661054</wp:posOffset>
                </wp:positionH>
                <wp:positionV relativeFrom="paragraph">
                  <wp:posOffset>2058035</wp:posOffset>
                </wp:positionV>
                <wp:extent cx="167005" cy="0"/>
                <wp:effectExtent l="0" t="0" r="23495" b="19050"/>
                <wp:wrapNone/>
                <wp:docPr id="605" name="直線コネクタ 605"/>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D153D" id="直線コネクタ 605" o:spid="_x0000_s1026" style="position:absolute;left:0;text-align:left;z-index:251695055;visibility:visible;mso-wrap-style:square;mso-wrap-distance-left:9pt;mso-wrap-distance-top:0;mso-wrap-distance-right:9pt;mso-wrap-distance-bottom:0;mso-position-horizontal:absolute;mso-position-horizontal-relative:text;mso-position-vertical:absolute;mso-position-vertical-relative:text" from="288.25pt,162.05pt" to="301.4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" strokecolor="#5b9bd5 [3204]" strokeweight="1.5pt">
                <v:stroke endcap="round"/>
              </v:line>
            </w:pict>
          </mc:Fallback>
        </mc:AlternateContent>
      </w:r>
      <w:r w:rsidR="00C427E3">
        <w:rPr>
          <w:rFonts w:hint="eastAsia"/>
          <w:noProof/>
        </w:rPr>
        <mc:AlternateContent>
          <mc:Choice Requires="wps">
            <w:drawing>
              <wp:anchor distT="0" distB="0" distL="114300" distR="114300" simplePos="0" relativeHeight="251700176" behindDoc="0" locked="0" layoutInCell="1" allowOverlap="1" wp14:anchorId="359BDD8F" wp14:editId="378F7690">
                <wp:simplePos x="0" y="0"/>
                <wp:positionH relativeFrom="column">
                  <wp:posOffset>1999615</wp:posOffset>
                </wp:positionH>
                <wp:positionV relativeFrom="paragraph">
                  <wp:posOffset>4364355</wp:posOffset>
                </wp:positionV>
                <wp:extent cx="0" cy="637540"/>
                <wp:effectExtent l="0" t="0" r="19050" b="29210"/>
                <wp:wrapNone/>
                <wp:docPr id="604" name="直線コネクタ 604"/>
                <wp:cNvGraphicFramePr/>
                <a:graphic xmlns:a="http://schemas.openxmlformats.org/drawingml/2006/main">
                  <a:graphicData uri="http://schemas.microsoft.com/office/word/2010/wordprocessingShape">
                    <wps:wsp>
                      <wps:cNvCnPr/>
                      <wps:spPr>
                        <a:xfrm>
                          <a:off x="0" y="0"/>
                          <a:ext cx="0" cy="63754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525EEE" id="直線コネクタ 604" o:spid="_x0000_s1026" style="position:absolute;left:0;text-align:left;z-index:25170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45pt,343.65pt" to="157.4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" strokecolor="#5b9bd5 [3204]" strokeweight="1.5pt">
                <v:stroke endcap="round"/>
              </v:line>
            </w:pict>
          </mc:Fallback>
        </mc:AlternateContent>
      </w:r>
      <w:r w:rsidR="00C427E3">
        <w:rPr>
          <w:rFonts w:hint="eastAsia"/>
          <w:noProof/>
        </w:rPr>
        <mc:AlternateContent>
          <mc:Choice Requires="wps">
            <w:drawing>
              <wp:anchor distT="0" distB="0" distL="114300" distR="114300" simplePos="0" relativeHeight="251699152" behindDoc="0" locked="0" layoutInCell="1" allowOverlap="1" wp14:anchorId="1A1B75ED" wp14:editId="2A87B5A7">
                <wp:simplePos x="0" y="0"/>
                <wp:positionH relativeFrom="column">
                  <wp:posOffset>1833880</wp:posOffset>
                </wp:positionH>
                <wp:positionV relativeFrom="paragraph">
                  <wp:posOffset>4680585</wp:posOffset>
                </wp:positionV>
                <wp:extent cx="337820" cy="0"/>
                <wp:effectExtent l="0" t="0" r="24130" b="19050"/>
                <wp:wrapNone/>
                <wp:docPr id="603" name="直線コネクタ 603"/>
                <wp:cNvGraphicFramePr/>
                <a:graphic xmlns:a="http://schemas.openxmlformats.org/drawingml/2006/main">
                  <a:graphicData uri="http://schemas.microsoft.com/office/word/2010/wordprocessingShape">
                    <wps:wsp>
                      <wps:cNvCnPr/>
                      <wps:spPr>
                        <a:xfrm>
                          <a:off x="0" y="0"/>
                          <a:ext cx="337820"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193F0F" id="直線コネクタ 603" o:spid="_x0000_s1026" style="position:absolute;left:0;text-align:left;z-index:25169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4pt,368.55pt" to="171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" strokecolor="#5b9bd5 [3204]" strokeweight="1.5pt">
                <v:stroke endcap="round"/>
              </v:line>
            </w:pict>
          </mc:Fallback>
        </mc:AlternateContent>
      </w:r>
      <w:r w:rsidR="00C427E3">
        <w:rPr>
          <w:rFonts w:hint="eastAsia"/>
          <w:noProof/>
        </w:rPr>
        <mc:AlternateContent>
          <mc:Choice Requires="wps">
            <w:drawing>
              <wp:anchor distT="0" distB="0" distL="114300" distR="114300" simplePos="0" relativeHeight="251698128" behindDoc="0" locked="0" layoutInCell="1" allowOverlap="1" wp14:anchorId="5CD69F6F" wp14:editId="30AF5040">
                <wp:simplePos x="0" y="0"/>
                <wp:positionH relativeFrom="column">
                  <wp:posOffset>2004695</wp:posOffset>
                </wp:positionH>
                <wp:positionV relativeFrom="paragraph">
                  <wp:posOffset>5001895</wp:posOffset>
                </wp:positionV>
                <wp:extent cx="167005" cy="0"/>
                <wp:effectExtent l="0" t="0" r="23495" b="19050"/>
                <wp:wrapNone/>
                <wp:docPr id="600" name="直線コネクタ 600"/>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9D02F" id="直線コネクタ 600" o:spid="_x0000_s1026" style="position:absolute;left:0;text-align:left;z-index:251698128;visibility:visible;mso-wrap-style:square;mso-wrap-distance-left:9pt;mso-wrap-distance-top:0;mso-wrap-distance-right:9pt;mso-wrap-distance-bottom:0;mso-position-horizontal:absolute;mso-position-horizontal-relative:text;mso-position-vertical:absolute;mso-position-vertical-relative:text" from="157.85pt,393.85pt" to="171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" strokecolor="#5b9bd5 [3204]" strokeweight="1.5pt">
                <v:stroke endcap="round"/>
              </v:line>
            </w:pict>
          </mc:Fallback>
        </mc:AlternateContent>
      </w:r>
      <w:r w:rsidR="00C427E3">
        <w:rPr>
          <w:rFonts w:hint="eastAsia"/>
          <w:noProof/>
        </w:rPr>
        <mc:AlternateContent>
          <mc:Choice Requires="wps">
            <w:drawing>
              <wp:anchor distT="0" distB="0" distL="114300" distR="114300" simplePos="0" relativeHeight="251697104" behindDoc="0" locked="0" layoutInCell="1" allowOverlap="1" wp14:anchorId="098D05F7" wp14:editId="022A98B2">
                <wp:simplePos x="0" y="0"/>
                <wp:positionH relativeFrom="column">
                  <wp:posOffset>2004695</wp:posOffset>
                </wp:positionH>
                <wp:positionV relativeFrom="paragraph">
                  <wp:posOffset>4365702</wp:posOffset>
                </wp:positionV>
                <wp:extent cx="167005" cy="0"/>
                <wp:effectExtent l="0" t="0" r="23495" b="19050"/>
                <wp:wrapNone/>
                <wp:docPr id="599" name="直線コネクタ 599"/>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CF61BE" id="直線コネクタ 599" o:spid="_x0000_s1026" style="position:absolute;left:0;text-align:left;z-index:251697104;visibility:visible;mso-wrap-style:square;mso-wrap-distance-left:9pt;mso-wrap-distance-top:0;mso-wrap-distance-right:9pt;mso-wrap-distance-bottom:0;mso-position-horizontal:absolute;mso-position-horizontal-relative:text;mso-position-vertical:absolute;mso-position-vertical-relative:text" from="157.85pt,343.75pt" to="171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03249" behindDoc="0" locked="0" layoutInCell="1" allowOverlap="1" wp14:anchorId="0AD25E57" wp14:editId="4379F238">
                <wp:simplePos x="0" y="0"/>
                <wp:positionH relativeFrom="column">
                  <wp:posOffset>1833887</wp:posOffset>
                </wp:positionH>
                <wp:positionV relativeFrom="paragraph">
                  <wp:posOffset>3686643</wp:posOffset>
                </wp:positionV>
                <wp:extent cx="337827" cy="0"/>
                <wp:effectExtent l="0" t="0" r="24130" b="19050"/>
                <wp:wrapNone/>
                <wp:docPr id="594" name="直線コネクタ 594"/>
                <wp:cNvGraphicFramePr/>
                <a:graphic xmlns:a="http://schemas.openxmlformats.org/drawingml/2006/main">
                  <a:graphicData uri="http://schemas.microsoft.com/office/word/2010/wordprocessingShape">
                    <wps:wsp>
                      <wps:cNvCnPr/>
                      <wps:spPr>
                        <a:xfrm>
                          <a:off x="0" y="0"/>
                          <a:ext cx="337827"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04F24B" id="直線コネクタ 594" o:spid="_x0000_s1026" style="position:absolute;left:0;text-align:left;z-index:251703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4pt,290.3pt" to="171pt,2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2528640" behindDoc="0" locked="0" layoutInCell="1" allowOverlap="1" wp14:anchorId="34691B56" wp14:editId="3F4A881C">
                <wp:simplePos x="0" y="0"/>
                <wp:positionH relativeFrom="column">
                  <wp:posOffset>1999685</wp:posOffset>
                </wp:positionH>
                <wp:positionV relativeFrom="paragraph">
                  <wp:posOffset>3370118</wp:posOffset>
                </wp:positionV>
                <wp:extent cx="0" cy="637931"/>
                <wp:effectExtent l="0" t="0" r="19050" b="29210"/>
                <wp:wrapNone/>
                <wp:docPr id="590" name="直線コネクタ 590"/>
                <wp:cNvGraphicFramePr/>
                <a:graphic xmlns:a="http://schemas.openxmlformats.org/drawingml/2006/main">
                  <a:graphicData uri="http://schemas.microsoft.com/office/word/2010/wordprocessingShape">
                    <wps:wsp>
                      <wps:cNvCnPr/>
                      <wps:spPr>
                        <a:xfrm>
                          <a:off x="0" y="0"/>
                          <a:ext cx="0" cy="637931"/>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58017" id="直線コネクタ 590" o:spid="_x0000_s1026" style="position:absolute;left:0;text-align:left;z-index:25252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45pt,265.35pt" to="157.4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02225" behindDoc="0" locked="0" layoutInCell="1" allowOverlap="1" wp14:anchorId="7388FE2F" wp14:editId="698C3913">
                <wp:simplePos x="0" y="0"/>
                <wp:positionH relativeFrom="column">
                  <wp:posOffset>2004695</wp:posOffset>
                </wp:positionH>
                <wp:positionV relativeFrom="paragraph">
                  <wp:posOffset>4008064</wp:posOffset>
                </wp:positionV>
                <wp:extent cx="167005" cy="0"/>
                <wp:effectExtent l="0" t="0" r="23495" b="19050"/>
                <wp:wrapNone/>
                <wp:docPr id="592" name="直線コネクタ 592"/>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F4382F" id="直線コネクタ 592" o:spid="_x0000_s1026" style="position:absolute;left:0;text-align:left;z-index:251702225;visibility:visible;mso-wrap-style:square;mso-wrap-distance-left:9pt;mso-wrap-distance-top:0;mso-wrap-distance-right:9pt;mso-wrap-distance-bottom:0;mso-position-horizontal:absolute;mso-position-horizontal-relative:text;mso-position-vertical:absolute;mso-position-vertical-relative:text" from="157.85pt,315.6pt" to="171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01201" behindDoc="0" locked="0" layoutInCell="1" allowOverlap="1" wp14:anchorId="2EAF6BC4" wp14:editId="1AC6011C">
                <wp:simplePos x="0" y="0"/>
                <wp:positionH relativeFrom="column">
                  <wp:posOffset>2004695</wp:posOffset>
                </wp:positionH>
                <wp:positionV relativeFrom="paragraph">
                  <wp:posOffset>3371376</wp:posOffset>
                </wp:positionV>
                <wp:extent cx="167005" cy="0"/>
                <wp:effectExtent l="0" t="0" r="23495" b="19050"/>
                <wp:wrapNone/>
                <wp:docPr id="589" name="直線コネクタ 589"/>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1ABDB" id="直線コネクタ 589" o:spid="_x0000_s1026" style="position:absolute;left:0;text-align:left;z-index:251701201;visibility:visible;mso-wrap-style:square;mso-wrap-distance-left:9pt;mso-wrap-distance-top:0;mso-wrap-distance-right:9pt;mso-wrap-distance-bottom:0;mso-position-horizontal:absolute;mso-position-horizontal-relative:text;mso-position-vertical:absolute;mso-position-vertical-relative:text" from="157.85pt,265.45pt" to="171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06322" behindDoc="0" locked="0" layoutInCell="1" allowOverlap="1" wp14:anchorId="1ED91138" wp14:editId="0876590E">
                <wp:simplePos x="0" y="0"/>
                <wp:positionH relativeFrom="column">
                  <wp:posOffset>1833880</wp:posOffset>
                </wp:positionH>
                <wp:positionV relativeFrom="paragraph">
                  <wp:posOffset>2396776</wp:posOffset>
                </wp:positionV>
                <wp:extent cx="167005" cy="0"/>
                <wp:effectExtent l="0" t="0" r="23495" b="19050"/>
                <wp:wrapNone/>
                <wp:docPr id="568" name="直線コネクタ 568"/>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030AD" id="直線コネクタ 568" o:spid="_x0000_s1026" style="position:absolute;left:0;text-align:left;z-index:251706322;visibility:visible;mso-wrap-style:square;mso-wrap-distance-left:9pt;mso-wrap-distance-top:0;mso-wrap-distance-right:9pt;mso-wrap-distance-bottom:0;mso-position-horizontal:absolute;mso-position-horizontal-relative:text;mso-position-vertical:absolute;mso-position-vertical-relative:text" from="144.4pt,188.7pt" to="157.5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2524544" behindDoc="0" locked="0" layoutInCell="1" allowOverlap="1" wp14:anchorId="35AADC7E" wp14:editId="76D996D3">
                <wp:simplePos x="0" y="0"/>
                <wp:positionH relativeFrom="column">
                  <wp:posOffset>1999685</wp:posOffset>
                </wp:positionH>
                <wp:positionV relativeFrom="paragraph">
                  <wp:posOffset>2058809</wp:posOffset>
                </wp:positionV>
                <wp:extent cx="0" cy="673155"/>
                <wp:effectExtent l="0" t="0" r="19050" b="31750"/>
                <wp:wrapNone/>
                <wp:docPr id="524" name="直線コネクタ 524"/>
                <wp:cNvGraphicFramePr/>
                <a:graphic xmlns:a="http://schemas.openxmlformats.org/drawingml/2006/main">
                  <a:graphicData uri="http://schemas.microsoft.com/office/word/2010/wordprocessingShape">
                    <wps:wsp>
                      <wps:cNvCnPr/>
                      <wps:spPr>
                        <a:xfrm>
                          <a:off x="0" y="0"/>
                          <a:ext cx="0" cy="673155"/>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9340FF" id="直線コネクタ 524" o:spid="_x0000_s1026" style="position:absolute;left:0;text-align:left;z-index:25252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45pt,162.1pt" to="157.4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04274" behindDoc="0" locked="0" layoutInCell="1" allowOverlap="1" wp14:anchorId="4D10C27F" wp14:editId="17025982">
                <wp:simplePos x="0" y="0"/>
                <wp:positionH relativeFrom="column">
                  <wp:posOffset>2004695</wp:posOffset>
                </wp:positionH>
                <wp:positionV relativeFrom="paragraph">
                  <wp:posOffset>2058140</wp:posOffset>
                </wp:positionV>
                <wp:extent cx="167005" cy="0"/>
                <wp:effectExtent l="0" t="0" r="23495" b="19050"/>
                <wp:wrapNone/>
                <wp:docPr id="528" name="直線コネクタ 528"/>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FFA92" id="直線コネクタ 528" o:spid="_x0000_s1026" style="position:absolute;left:0;text-align:left;z-index:251704274;visibility:visible;mso-wrap-style:square;mso-wrap-distance-left:9pt;mso-wrap-distance-top:0;mso-wrap-distance-right:9pt;mso-wrap-distance-bottom:0;mso-position-horizontal:absolute;mso-position-horizontal-relative:text;mso-position-vertical:absolute;mso-position-vertical-relative:text" from="157.85pt,162.05pt" to="171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05298" behindDoc="0" locked="0" layoutInCell="1" allowOverlap="1" wp14:anchorId="54D0A465" wp14:editId="633F9879">
                <wp:simplePos x="0" y="0"/>
                <wp:positionH relativeFrom="column">
                  <wp:posOffset>2004695</wp:posOffset>
                </wp:positionH>
                <wp:positionV relativeFrom="paragraph">
                  <wp:posOffset>2733925</wp:posOffset>
                </wp:positionV>
                <wp:extent cx="167005" cy="0"/>
                <wp:effectExtent l="0" t="0" r="23495" b="19050"/>
                <wp:wrapNone/>
                <wp:docPr id="567" name="直線コネクタ 567"/>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9326D" id="直線コネクタ 567" o:spid="_x0000_s1026" style="position:absolute;left:0;text-align:left;z-index:251705298;visibility:visible;mso-wrap-style:square;mso-wrap-distance-left:9pt;mso-wrap-distance-top:0;mso-wrap-distance-right:9pt;mso-wrap-distance-bottom:0;mso-position-horizontal:absolute;mso-position-horizontal-relative:text;mso-position-vertical:absolute;mso-position-vertical-relative:text" from="157.85pt,215.25pt" to="171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09395" behindDoc="0" locked="0" layoutInCell="1" allowOverlap="1" wp14:anchorId="76577735" wp14:editId="14852989">
                <wp:simplePos x="0" y="0"/>
                <wp:positionH relativeFrom="column">
                  <wp:posOffset>3666170</wp:posOffset>
                </wp:positionH>
                <wp:positionV relativeFrom="paragraph">
                  <wp:posOffset>1001395</wp:posOffset>
                </wp:positionV>
                <wp:extent cx="167005" cy="0"/>
                <wp:effectExtent l="0" t="0" r="23495" b="19050"/>
                <wp:wrapNone/>
                <wp:docPr id="522" name="直線コネクタ 522"/>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9FF9E" id="直線コネクタ 522" o:spid="_x0000_s1026" style="position:absolute;left:0;text-align:left;z-index:251709395;visibility:visible;mso-wrap-style:square;mso-wrap-distance-left:9pt;mso-wrap-distance-top:0;mso-wrap-distance-right:9pt;mso-wrap-distance-bottom:0;mso-position-horizontal:absolute;mso-position-horizontal-relative:text;mso-position-vertical:absolute;mso-position-vertical-relative:text" from="288.65pt,78.85pt" to="301.8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10420" behindDoc="0" locked="0" layoutInCell="1" allowOverlap="1" wp14:anchorId="461C3319" wp14:editId="42E116B4">
                <wp:simplePos x="0" y="0"/>
                <wp:positionH relativeFrom="column">
                  <wp:posOffset>2004695</wp:posOffset>
                </wp:positionH>
                <wp:positionV relativeFrom="paragraph">
                  <wp:posOffset>1445202</wp:posOffset>
                </wp:positionV>
                <wp:extent cx="167005" cy="0"/>
                <wp:effectExtent l="0" t="0" r="23495" b="19050"/>
                <wp:wrapNone/>
                <wp:docPr id="451" name="直線コネクタ 451"/>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C2AB7" id="直線コネクタ 451" o:spid="_x0000_s1026" style="position:absolute;left:0;text-align:left;z-index:251710420;visibility:visible;mso-wrap-style:square;mso-wrap-distance-left:9pt;mso-wrap-distance-top:0;mso-wrap-distance-right:9pt;mso-wrap-distance-bottom:0;mso-position-horizontal:absolute;mso-position-horizontal-relative:text;mso-position-vertical:absolute;mso-position-vertical-relative:text" from="157.85pt,113.8pt" to="171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" strokecolor="#5b9bd5 [3204]" strokeweight="1.5pt">
                <v:stroke endcap="round"/>
              </v:line>
            </w:pict>
          </mc:Fallback>
        </mc:AlternateContent>
      </w:r>
      <w:r w:rsidR="002E6598">
        <w:rPr>
          <w:rFonts w:hint="eastAsia"/>
          <w:noProof/>
        </w:rPr>
        <mc:AlternateContent>
          <mc:Choice Requires="wps">
            <w:drawing>
              <wp:anchor distT="0" distB="0" distL="114300" distR="114300" simplePos="0" relativeHeight="251717589" behindDoc="0" locked="0" layoutInCell="1" allowOverlap="1" wp14:anchorId="3F7338D4" wp14:editId="4257F74E">
                <wp:simplePos x="0" y="0"/>
                <wp:positionH relativeFrom="column">
                  <wp:posOffset>2004800</wp:posOffset>
                </wp:positionH>
                <wp:positionV relativeFrom="paragraph">
                  <wp:posOffset>1001395</wp:posOffset>
                </wp:positionV>
                <wp:extent cx="167005" cy="0"/>
                <wp:effectExtent l="0" t="0" r="23495" b="19050"/>
                <wp:wrapNone/>
                <wp:docPr id="448" name="直線コネクタ 448"/>
                <wp:cNvGraphicFramePr/>
                <a:graphic xmlns:a="http://schemas.openxmlformats.org/drawingml/2006/main">
                  <a:graphicData uri="http://schemas.microsoft.com/office/word/2010/wordprocessingShape">
                    <wps:wsp>
                      <wps:cNvCnPr/>
                      <wps:spPr>
                        <a:xfrm>
                          <a:off x="0" y="0"/>
                          <a:ext cx="167005" cy="0"/>
                        </a:xfrm>
                        <a:prstGeom prst="line">
                          <a:avLst/>
                        </a:prstGeom>
                        <a:ln w="19050" cap="rnd">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322DD" id="直線コネクタ 448" o:spid="_x0000_s1026" style="position:absolute;left:0;text-align:left;z-index:251717589;visibility:visible;mso-wrap-style:square;mso-wrap-distance-left:9pt;mso-wrap-distance-top:0;mso-wrap-distance-right:9pt;mso-wrap-distance-bottom:0;mso-position-horizontal:absolute;mso-position-horizontal-relative:text;mso-position-vertical:absolute;mso-position-vertical-relative:text" from="157.85pt,78.85pt" to="171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" strokecolor="#5b9bd5 [3204]" strokeweight="1.5pt">
                <v:stroke endcap="round"/>
              </v:line>
            </w:pict>
          </mc:Fallback>
        </mc:AlternateContent>
      </w:r>
      <w:r w:rsidR="00581D4C">
        <w:rPr>
          <w:rFonts w:hint="eastAsia"/>
          <w:noProof/>
        </w:rPr>
        <mc:AlternateContent>
          <mc:Choice Requires="wps">
            <w:drawing>
              <wp:anchor distT="0" distB="0" distL="114300" distR="114300" simplePos="0" relativeHeight="251986944" behindDoc="0" locked="0" layoutInCell="1" allowOverlap="1" wp14:anchorId="0D02F2FC" wp14:editId="4530587B">
                <wp:simplePos x="0" y="0"/>
                <wp:positionH relativeFrom="column">
                  <wp:posOffset>2111639</wp:posOffset>
                </wp:positionH>
                <wp:positionV relativeFrom="paragraph">
                  <wp:posOffset>4853389</wp:posOffset>
                </wp:positionV>
                <wp:extent cx="3886715" cy="287020"/>
                <wp:effectExtent l="0" t="0" r="19050" b="17780"/>
                <wp:wrapNone/>
                <wp:docPr id="474" name="角丸四角形 474"/>
                <wp:cNvGraphicFramePr/>
                <a:graphic xmlns:a="http://schemas.openxmlformats.org/drawingml/2006/main">
                  <a:graphicData uri="http://schemas.microsoft.com/office/word/2010/wordprocessingShape">
                    <wps:wsp>
                      <wps:cNvSpPr/>
                      <wps:spPr>
                        <a:xfrm>
                          <a:off x="0" y="0"/>
                          <a:ext cx="3886715" cy="2870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7E787D" w:rsidRDefault="001C383F" w:rsidP="008E5E98">
                            <w:pPr>
                              <w:spacing w:line="240" w:lineRule="exact"/>
                              <w:jc w:val="left"/>
                              <w:rPr>
                                <w:sz w:val="18"/>
                                <w:szCs w:val="18"/>
                                <w:u w:val="single"/>
                              </w:rPr>
                            </w:pPr>
                            <w:r w:rsidRPr="00704204">
                              <w:rPr>
                                <w:rFonts w:hint="eastAsia"/>
                                <w:sz w:val="18"/>
                                <w:szCs w:val="18"/>
                              </w:rPr>
                              <w:t>(3)</w:t>
                            </w:r>
                            <w:r w:rsidRPr="00704204">
                              <w:rPr>
                                <w:sz w:val="18"/>
                                <w:szCs w:val="18"/>
                              </w:rPr>
                              <w:t xml:space="preserve"> </w:t>
                            </w:r>
                            <w:r w:rsidRPr="007E787D">
                              <w:rPr>
                                <w:rFonts w:hint="eastAsia"/>
                                <w:sz w:val="18"/>
                                <w:szCs w:val="18"/>
                                <w:u w:val="single"/>
                              </w:rPr>
                              <w:t>糖尿病性腎症重症化予防プログラム対象者の</w:t>
                            </w:r>
                            <w:r>
                              <w:rPr>
                                <w:rFonts w:hint="eastAsia"/>
                                <w:sz w:val="18"/>
                                <w:szCs w:val="18"/>
                                <w:u w:val="single"/>
                              </w:rPr>
                              <w:t>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2F2FC" id="角丸四角形 474" o:spid="_x0000_s1159" style="position:absolute;margin-left:166.25pt;margin-top:382.15pt;width:306.05pt;height:22.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" fillcolor="white [3201]" strokecolor="#70ad47 [3209]" strokeweight="1pt">
                <v:stroke joinstyle="miter"/>
                <v:textbox>
                  <w:txbxContent>
                    <w:p w:rsidR="001C383F" w:rsidRPr="007E787D" w:rsidRDefault="001C383F" w:rsidP="008E5E98">
                      <w:pPr>
                        <w:spacing w:line="240" w:lineRule="exact"/>
                        <w:jc w:val="left"/>
                        <w:rPr>
                          <w:sz w:val="18"/>
                          <w:szCs w:val="18"/>
                          <w:u w:val="single"/>
                        </w:rPr>
                      </w:pPr>
                      <w:r w:rsidRPr="00704204">
                        <w:rPr>
                          <w:rFonts w:hint="eastAsia"/>
                          <w:sz w:val="18"/>
                          <w:szCs w:val="18"/>
                        </w:rPr>
                        <w:t>(3)</w:t>
                      </w:r>
                      <w:r w:rsidRPr="00704204">
                        <w:rPr>
                          <w:sz w:val="18"/>
                          <w:szCs w:val="18"/>
                        </w:rPr>
                        <w:t xml:space="preserve"> </w:t>
                      </w:r>
                      <w:r w:rsidRPr="007E787D">
                        <w:rPr>
                          <w:rFonts w:hint="eastAsia"/>
                          <w:sz w:val="18"/>
                          <w:szCs w:val="18"/>
                          <w:u w:val="single"/>
                        </w:rPr>
                        <w:t>糖尿病性腎症重症化予防プログラム対象者の</w:t>
                      </w:r>
                      <w:r>
                        <w:rPr>
                          <w:rFonts w:hint="eastAsia"/>
                          <w:sz w:val="18"/>
                          <w:szCs w:val="18"/>
                          <w:u w:val="single"/>
                        </w:rPr>
                        <w:t>把握</w:t>
                      </w:r>
                    </w:p>
                  </w:txbxContent>
                </v:textbox>
              </v:roundrect>
            </w:pict>
          </mc:Fallback>
        </mc:AlternateContent>
      </w:r>
      <w:r w:rsidR="00581D4C">
        <w:rPr>
          <w:rFonts w:hint="eastAsia"/>
          <w:noProof/>
        </w:rPr>
        <mc:AlternateContent>
          <mc:Choice Requires="wps">
            <w:drawing>
              <wp:anchor distT="0" distB="0" distL="114300" distR="114300" simplePos="0" relativeHeight="251959296" behindDoc="0" locked="0" layoutInCell="1" allowOverlap="1" wp14:anchorId="6ABF4398" wp14:editId="4691010D">
                <wp:simplePos x="0" y="0"/>
                <wp:positionH relativeFrom="column">
                  <wp:posOffset>2111639</wp:posOffset>
                </wp:positionH>
                <wp:positionV relativeFrom="paragraph">
                  <wp:posOffset>4542838</wp:posOffset>
                </wp:positionV>
                <wp:extent cx="3881886" cy="265430"/>
                <wp:effectExtent l="0" t="0" r="23495" b="20320"/>
                <wp:wrapNone/>
                <wp:docPr id="40" name="角丸四角形 40"/>
                <wp:cNvGraphicFramePr/>
                <a:graphic xmlns:a="http://schemas.openxmlformats.org/drawingml/2006/main">
                  <a:graphicData uri="http://schemas.microsoft.com/office/word/2010/wordprocessingShape">
                    <wps:wsp>
                      <wps:cNvSpPr/>
                      <wps:spPr>
                        <a:xfrm>
                          <a:off x="0" y="0"/>
                          <a:ext cx="3881886"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8E5E98">
                            <w:pPr>
                              <w:spacing w:line="240" w:lineRule="exact"/>
                              <w:jc w:val="left"/>
                              <w:rPr>
                                <w:sz w:val="18"/>
                                <w:szCs w:val="18"/>
                              </w:rPr>
                            </w:pPr>
                            <w:r>
                              <w:rPr>
                                <w:rFonts w:hint="eastAsia"/>
                                <w:sz w:val="18"/>
                                <w:szCs w:val="18"/>
                              </w:rPr>
                              <w:t>(2)</w:t>
                            </w:r>
                            <w:r>
                              <w:rPr>
                                <w:sz w:val="18"/>
                                <w:szCs w:val="18"/>
                              </w:rPr>
                              <w:t xml:space="preserve"> </w:t>
                            </w:r>
                            <w:r w:rsidRPr="00AC5C0C">
                              <w:rPr>
                                <w:rFonts w:hint="eastAsia"/>
                                <w:sz w:val="18"/>
                                <w:szCs w:val="18"/>
                              </w:rPr>
                              <w:t>糖尿病性腎症重症化予防プログラムフォローアップの実施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F4398" id="角丸四角形 40" o:spid="_x0000_s1160" style="position:absolute;margin-left:166.25pt;margin-top:357.7pt;width:305.65pt;height:20.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" fillcolor="white [3201]" strokecolor="#70ad47 [3209]" strokeweight="1pt">
                <v:stroke joinstyle="miter"/>
                <v:textbox>
                  <w:txbxContent>
                    <w:p w:rsidR="001C383F" w:rsidRDefault="001C383F" w:rsidP="008E5E98">
                      <w:pPr>
                        <w:spacing w:line="240" w:lineRule="exact"/>
                        <w:jc w:val="left"/>
                        <w:rPr>
                          <w:sz w:val="18"/>
                          <w:szCs w:val="18"/>
                        </w:rPr>
                      </w:pPr>
                      <w:r>
                        <w:rPr>
                          <w:rFonts w:hint="eastAsia"/>
                          <w:sz w:val="18"/>
                          <w:szCs w:val="18"/>
                        </w:rPr>
                        <w:t>(2)</w:t>
                      </w:r>
                      <w:r>
                        <w:rPr>
                          <w:sz w:val="18"/>
                          <w:szCs w:val="18"/>
                        </w:rPr>
                        <w:t xml:space="preserve"> </w:t>
                      </w:r>
                      <w:r w:rsidRPr="00AC5C0C">
                        <w:rPr>
                          <w:rFonts w:hint="eastAsia"/>
                          <w:sz w:val="18"/>
                          <w:szCs w:val="18"/>
                        </w:rPr>
                        <w:t>糖尿病性腎症重症化予防プログラムフォローアップの実施</w:t>
                      </w:r>
                    </w:p>
                  </w:txbxContent>
                </v:textbox>
              </v:roundrect>
            </w:pict>
          </mc:Fallback>
        </mc:AlternateContent>
      </w:r>
      <w:r w:rsidR="00581D4C">
        <w:rPr>
          <w:rFonts w:hint="eastAsia"/>
          <w:noProof/>
        </w:rPr>
        <mc:AlternateContent>
          <mc:Choice Requires="wps">
            <w:drawing>
              <wp:anchor distT="0" distB="0" distL="114300" distR="114300" simplePos="0" relativeHeight="251953152" behindDoc="0" locked="0" layoutInCell="1" allowOverlap="1" wp14:anchorId="43E2199A" wp14:editId="53FD0688">
                <wp:simplePos x="0" y="0"/>
                <wp:positionH relativeFrom="column">
                  <wp:posOffset>2111639</wp:posOffset>
                </wp:positionH>
                <wp:positionV relativeFrom="paragraph">
                  <wp:posOffset>4240913</wp:posOffset>
                </wp:positionV>
                <wp:extent cx="3886715" cy="265430"/>
                <wp:effectExtent l="0" t="0" r="19050" b="20320"/>
                <wp:wrapNone/>
                <wp:docPr id="46" name="角丸四角形 46"/>
                <wp:cNvGraphicFramePr/>
                <a:graphic xmlns:a="http://schemas.openxmlformats.org/drawingml/2006/main">
                  <a:graphicData uri="http://schemas.microsoft.com/office/word/2010/wordprocessingShape">
                    <wps:wsp>
                      <wps:cNvSpPr/>
                      <wps:spPr>
                        <a:xfrm>
                          <a:off x="0" y="0"/>
                          <a:ext cx="3886715"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8E5E98">
                            <w:pPr>
                              <w:spacing w:line="240" w:lineRule="exact"/>
                              <w:jc w:val="left"/>
                              <w:rPr>
                                <w:sz w:val="18"/>
                                <w:szCs w:val="18"/>
                              </w:rPr>
                            </w:pPr>
                            <w:r>
                              <w:rPr>
                                <w:rFonts w:hint="eastAsia"/>
                                <w:sz w:val="18"/>
                                <w:szCs w:val="18"/>
                              </w:rPr>
                              <w:t>(1)</w:t>
                            </w:r>
                            <w:r>
                              <w:rPr>
                                <w:sz w:val="18"/>
                                <w:szCs w:val="18"/>
                              </w:rPr>
                              <w:t xml:space="preserve"> </w:t>
                            </w:r>
                            <w:r w:rsidRPr="00AC5C0C">
                              <w:rPr>
                                <w:rFonts w:hint="eastAsia"/>
                                <w:sz w:val="18"/>
                                <w:szCs w:val="18"/>
                              </w:rPr>
                              <w:t>糖尿病性腎症重症化予防プログラムの実施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2199A" id="角丸四角形 46" o:spid="_x0000_s1161" style="position:absolute;margin-left:166.25pt;margin-top:333.95pt;width:306.05pt;height:20.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" fillcolor="white [3201]" strokecolor="#70ad47 [3209]" strokeweight="1pt">
                <v:stroke joinstyle="miter"/>
                <v:textbox>
                  <w:txbxContent>
                    <w:p w:rsidR="001C383F" w:rsidRDefault="001C383F" w:rsidP="008E5E98">
                      <w:pPr>
                        <w:spacing w:line="240" w:lineRule="exact"/>
                        <w:jc w:val="left"/>
                        <w:rPr>
                          <w:sz w:val="18"/>
                          <w:szCs w:val="18"/>
                        </w:rPr>
                      </w:pPr>
                      <w:r>
                        <w:rPr>
                          <w:rFonts w:hint="eastAsia"/>
                          <w:sz w:val="18"/>
                          <w:szCs w:val="18"/>
                        </w:rPr>
                        <w:t>(1)</w:t>
                      </w:r>
                      <w:r>
                        <w:rPr>
                          <w:sz w:val="18"/>
                          <w:szCs w:val="18"/>
                        </w:rPr>
                        <w:t xml:space="preserve"> </w:t>
                      </w:r>
                      <w:r w:rsidRPr="00AC5C0C">
                        <w:rPr>
                          <w:rFonts w:hint="eastAsia"/>
                          <w:sz w:val="18"/>
                          <w:szCs w:val="18"/>
                        </w:rPr>
                        <w:t>糖尿病性腎症重症化予防プログラムの実施</w:t>
                      </w:r>
                    </w:p>
                  </w:txbxContent>
                </v:textbox>
              </v:roundrect>
            </w:pict>
          </mc:Fallback>
        </mc:AlternateContent>
      </w:r>
      <w:r w:rsidR="00581D4C">
        <w:rPr>
          <w:rFonts w:hint="eastAsia"/>
          <w:noProof/>
        </w:rPr>
        <mc:AlternateContent>
          <mc:Choice Requires="wps">
            <w:drawing>
              <wp:anchor distT="0" distB="0" distL="114300" distR="114300" simplePos="0" relativeHeight="251958272" behindDoc="0" locked="0" layoutInCell="1" allowOverlap="1" wp14:anchorId="2CF0643A" wp14:editId="1D41D03A">
                <wp:simplePos x="0" y="0"/>
                <wp:positionH relativeFrom="column">
                  <wp:posOffset>2103012</wp:posOffset>
                </wp:positionH>
                <wp:positionV relativeFrom="paragraph">
                  <wp:posOffset>3861351</wp:posOffset>
                </wp:positionV>
                <wp:extent cx="3895342" cy="287020"/>
                <wp:effectExtent l="0" t="0" r="10160" b="17780"/>
                <wp:wrapNone/>
                <wp:docPr id="476" name="角丸四角形 476"/>
                <wp:cNvGraphicFramePr/>
                <a:graphic xmlns:a="http://schemas.openxmlformats.org/drawingml/2006/main">
                  <a:graphicData uri="http://schemas.microsoft.com/office/word/2010/wordprocessingShape">
                    <wps:wsp>
                      <wps:cNvSpPr/>
                      <wps:spPr>
                        <a:xfrm>
                          <a:off x="0" y="0"/>
                          <a:ext cx="3895342" cy="2870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7E787D" w:rsidRDefault="001C383F" w:rsidP="008E5E98">
                            <w:pPr>
                              <w:spacing w:line="240" w:lineRule="exact"/>
                              <w:ind w:left="283" w:hangingChars="157" w:hanging="283"/>
                              <w:jc w:val="left"/>
                              <w:rPr>
                                <w:sz w:val="18"/>
                                <w:szCs w:val="18"/>
                                <w:u w:val="single"/>
                              </w:rPr>
                            </w:pPr>
                            <w:r w:rsidRPr="00704204">
                              <w:rPr>
                                <w:rFonts w:hint="eastAsia"/>
                                <w:sz w:val="18"/>
                                <w:szCs w:val="18"/>
                              </w:rPr>
                              <w:t>(3)</w:t>
                            </w:r>
                            <w:r w:rsidRPr="00704204">
                              <w:rPr>
                                <w:sz w:val="18"/>
                                <w:szCs w:val="18"/>
                              </w:rPr>
                              <w:t xml:space="preserve"> </w:t>
                            </w:r>
                            <w:r w:rsidRPr="007E787D">
                              <w:rPr>
                                <w:rFonts w:hint="eastAsia"/>
                                <w:sz w:val="18"/>
                                <w:szCs w:val="18"/>
                                <w:u w:val="single"/>
                              </w:rPr>
                              <w:t>糖尿病未治療者・治療中断者への受診勧奨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0643A" id="角丸四角形 476" o:spid="_x0000_s1162" style="position:absolute;margin-left:165.6pt;margin-top:304.05pt;width:306.7pt;height:22.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" fillcolor="white [3201]" strokecolor="#70ad47 [3209]" strokeweight="1pt">
                <v:stroke joinstyle="miter"/>
                <v:textbox>
                  <w:txbxContent>
                    <w:p w:rsidR="001C383F" w:rsidRPr="007E787D" w:rsidRDefault="001C383F" w:rsidP="008E5E98">
                      <w:pPr>
                        <w:spacing w:line="240" w:lineRule="exact"/>
                        <w:ind w:left="283" w:hangingChars="157" w:hanging="283"/>
                        <w:jc w:val="left"/>
                        <w:rPr>
                          <w:sz w:val="18"/>
                          <w:szCs w:val="18"/>
                          <w:u w:val="single"/>
                        </w:rPr>
                      </w:pPr>
                      <w:r w:rsidRPr="00704204">
                        <w:rPr>
                          <w:rFonts w:hint="eastAsia"/>
                          <w:sz w:val="18"/>
                          <w:szCs w:val="18"/>
                        </w:rPr>
                        <w:t>(3)</w:t>
                      </w:r>
                      <w:r w:rsidRPr="00704204">
                        <w:rPr>
                          <w:sz w:val="18"/>
                          <w:szCs w:val="18"/>
                        </w:rPr>
                        <w:t xml:space="preserve"> </w:t>
                      </w:r>
                      <w:r w:rsidRPr="007E787D">
                        <w:rPr>
                          <w:rFonts w:hint="eastAsia"/>
                          <w:sz w:val="18"/>
                          <w:szCs w:val="18"/>
                          <w:u w:val="single"/>
                        </w:rPr>
                        <w:t>糖尿病未治療者・治療中断者への受診勧奨</w:t>
                      </w:r>
                    </w:p>
                  </w:txbxContent>
                </v:textbox>
              </v:roundrect>
            </w:pict>
          </mc:Fallback>
        </mc:AlternateContent>
      </w:r>
      <w:r w:rsidR="00581D4C">
        <w:rPr>
          <w:rFonts w:hint="eastAsia"/>
          <w:noProof/>
        </w:rPr>
        <mc:AlternateContent>
          <mc:Choice Requires="wps">
            <w:drawing>
              <wp:anchor distT="0" distB="0" distL="114300" distR="114300" simplePos="0" relativeHeight="251992064" behindDoc="0" locked="0" layoutInCell="1" allowOverlap="1" wp14:anchorId="12E78063" wp14:editId="56351953">
                <wp:simplePos x="0" y="0"/>
                <wp:positionH relativeFrom="column">
                  <wp:posOffset>2111639</wp:posOffset>
                </wp:positionH>
                <wp:positionV relativeFrom="paragraph">
                  <wp:posOffset>333147</wp:posOffset>
                </wp:positionV>
                <wp:extent cx="3881263" cy="265430"/>
                <wp:effectExtent l="0" t="0" r="24130" b="20320"/>
                <wp:wrapNone/>
                <wp:docPr id="542" name="角丸四角形 542"/>
                <wp:cNvGraphicFramePr/>
                <a:graphic xmlns:a="http://schemas.openxmlformats.org/drawingml/2006/main">
                  <a:graphicData uri="http://schemas.microsoft.com/office/word/2010/wordprocessingShape">
                    <wps:wsp>
                      <wps:cNvSpPr/>
                      <wps:spPr>
                        <a:xfrm>
                          <a:off x="0" y="0"/>
                          <a:ext cx="3881263"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291594">
                            <w:pPr>
                              <w:spacing w:line="240" w:lineRule="exact"/>
                              <w:ind w:left="243" w:hangingChars="135" w:hanging="243"/>
                              <w:jc w:val="left"/>
                              <w:rPr>
                                <w:sz w:val="18"/>
                              </w:rPr>
                            </w:pPr>
                            <w:r>
                              <w:rPr>
                                <w:rFonts w:hint="eastAsia"/>
                                <w:sz w:val="18"/>
                              </w:rPr>
                              <w:t>(4)</w:t>
                            </w:r>
                            <w:r>
                              <w:rPr>
                                <w:sz w:val="18"/>
                              </w:rPr>
                              <w:t xml:space="preserve"> </w:t>
                            </w:r>
                            <w:r w:rsidRPr="00F37C54">
                              <w:rPr>
                                <w:rFonts w:hint="eastAsia"/>
                                <w:sz w:val="18"/>
                              </w:rPr>
                              <w:t>庄原赤十字病院と連携し</w:t>
                            </w:r>
                            <w:r>
                              <w:rPr>
                                <w:rFonts w:hint="eastAsia"/>
                                <w:sz w:val="18"/>
                              </w:rPr>
                              <w:t>た</w:t>
                            </w:r>
                            <w:r w:rsidRPr="00F37C54">
                              <w:rPr>
                                <w:rFonts w:hint="eastAsia"/>
                                <w:sz w:val="18"/>
                              </w:rPr>
                              <w:t>医師等による健康講座の開催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78063" id="角丸四角形 542" o:spid="_x0000_s1163" style="position:absolute;margin-left:166.25pt;margin-top:26.25pt;width:305.6pt;height:20.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" fillcolor="white [3201]" strokecolor="#70ad47 [3209]" strokeweight="1pt">
                <v:stroke joinstyle="miter"/>
                <v:textbox>
                  <w:txbxContent>
                    <w:p w:rsidR="001C383F" w:rsidRPr="00F37C54" w:rsidRDefault="001C383F" w:rsidP="00291594">
                      <w:pPr>
                        <w:spacing w:line="240" w:lineRule="exact"/>
                        <w:ind w:left="243" w:hangingChars="135" w:hanging="243"/>
                        <w:jc w:val="left"/>
                        <w:rPr>
                          <w:sz w:val="18"/>
                        </w:rPr>
                      </w:pPr>
                      <w:r>
                        <w:rPr>
                          <w:rFonts w:hint="eastAsia"/>
                          <w:sz w:val="18"/>
                        </w:rPr>
                        <w:t>(4)</w:t>
                      </w:r>
                      <w:r>
                        <w:rPr>
                          <w:sz w:val="18"/>
                        </w:rPr>
                        <w:t xml:space="preserve"> </w:t>
                      </w:r>
                      <w:r w:rsidRPr="00F37C54">
                        <w:rPr>
                          <w:rFonts w:hint="eastAsia"/>
                          <w:sz w:val="18"/>
                        </w:rPr>
                        <w:t>庄原赤十字病院と連携し</w:t>
                      </w:r>
                      <w:r>
                        <w:rPr>
                          <w:rFonts w:hint="eastAsia"/>
                          <w:sz w:val="18"/>
                        </w:rPr>
                        <w:t>た</w:t>
                      </w:r>
                      <w:r w:rsidRPr="00F37C54">
                        <w:rPr>
                          <w:rFonts w:hint="eastAsia"/>
                          <w:sz w:val="18"/>
                        </w:rPr>
                        <w:t>医師等による健康講座の開催</w:t>
                      </w:r>
                    </w:p>
                  </w:txbxContent>
                </v:textbox>
              </v:roundrect>
            </w:pict>
          </mc:Fallback>
        </mc:AlternateContent>
      </w:r>
      <w:r w:rsidR="00581D4C">
        <w:rPr>
          <w:rFonts w:hint="eastAsia"/>
          <w:noProof/>
        </w:rPr>
        <mc:AlternateContent>
          <mc:Choice Requires="wps">
            <w:drawing>
              <wp:anchor distT="0" distB="0" distL="114300" distR="114300" simplePos="0" relativeHeight="251957248" behindDoc="0" locked="0" layoutInCell="1" allowOverlap="1" wp14:anchorId="00DDFBAB" wp14:editId="5F0C843E">
                <wp:simplePos x="0" y="0"/>
                <wp:positionH relativeFrom="column">
                  <wp:posOffset>2111639</wp:posOffset>
                </wp:positionH>
                <wp:positionV relativeFrom="paragraph">
                  <wp:posOffset>3542174</wp:posOffset>
                </wp:positionV>
                <wp:extent cx="3886715" cy="27622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388671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8E5E98">
                            <w:pPr>
                              <w:spacing w:line="240" w:lineRule="exact"/>
                              <w:ind w:left="283" w:hangingChars="157" w:hanging="283"/>
                              <w:jc w:val="left"/>
                              <w:rPr>
                                <w:sz w:val="18"/>
                                <w:szCs w:val="18"/>
                              </w:rPr>
                            </w:pPr>
                            <w:r>
                              <w:rPr>
                                <w:rFonts w:hint="eastAsia"/>
                                <w:sz w:val="18"/>
                                <w:szCs w:val="18"/>
                              </w:rPr>
                              <w:t>(2)</w:t>
                            </w:r>
                            <w:r>
                              <w:rPr>
                                <w:sz w:val="18"/>
                                <w:szCs w:val="18"/>
                              </w:rPr>
                              <w:t xml:space="preserve"> </w:t>
                            </w:r>
                            <w:r w:rsidRPr="00AC5C0C">
                              <w:rPr>
                                <w:rFonts w:hint="eastAsia"/>
                                <w:sz w:val="18"/>
                                <w:szCs w:val="18"/>
                              </w:rPr>
                              <w:t>医療機関への受診勧奨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DFBAB" id="角丸四角形 52" o:spid="_x0000_s1164" style="position:absolute;margin-left:166.25pt;margin-top:278.9pt;width:306.05pt;height:21.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" fillcolor="white [3201]" strokecolor="#70ad47 [3209]" strokeweight="1pt">
                <v:stroke joinstyle="miter"/>
                <v:textbox>
                  <w:txbxContent>
                    <w:p w:rsidR="001C383F" w:rsidRDefault="001C383F" w:rsidP="008E5E98">
                      <w:pPr>
                        <w:spacing w:line="240" w:lineRule="exact"/>
                        <w:ind w:left="283" w:hangingChars="157" w:hanging="283"/>
                        <w:jc w:val="left"/>
                        <w:rPr>
                          <w:sz w:val="18"/>
                          <w:szCs w:val="18"/>
                        </w:rPr>
                      </w:pPr>
                      <w:r>
                        <w:rPr>
                          <w:rFonts w:hint="eastAsia"/>
                          <w:sz w:val="18"/>
                          <w:szCs w:val="18"/>
                        </w:rPr>
                        <w:t>(2)</w:t>
                      </w:r>
                      <w:r>
                        <w:rPr>
                          <w:sz w:val="18"/>
                          <w:szCs w:val="18"/>
                        </w:rPr>
                        <w:t xml:space="preserve"> </w:t>
                      </w:r>
                      <w:r w:rsidRPr="00AC5C0C">
                        <w:rPr>
                          <w:rFonts w:hint="eastAsia"/>
                          <w:sz w:val="18"/>
                          <w:szCs w:val="18"/>
                        </w:rPr>
                        <w:t>医療機関への受診勧奨</w:t>
                      </w:r>
                    </w:p>
                  </w:txbxContent>
                </v:textbox>
              </v:roundrect>
            </w:pict>
          </mc:Fallback>
        </mc:AlternateContent>
      </w:r>
      <w:r w:rsidR="00581D4C">
        <w:rPr>
          <w:rFonts w:hint="eastAsia"/>
          <w:noProof/>
        </w:rPr>
        <mc:AlternateContent>
          <mc:Choice Requires="wps">
            <w:drawing>
              <wp:anchor distT="0" distB="0" distL="114300" distR="114300" simplePos="0" relativeHeight="251956224" behindDoc="0" locked="0" layoutInCell="1" allowOverlap="1" wp14:anchorId="7E3A3668" wp14:editId="1A463110">
                <wp:simplePos x="0" y="0"/>
                <wp:positionH relativeFrom="column">
                  <wp:posOffset>2111639</wp:posOffset>
                </wp:positionH>
                <wp:positionV relativeFrom="paragraph">
                  <wp:posOffset>3222996</wp:posOffset>
                </wp:positionV>
                <wp:extent cx="3886715" cy="287020"/>
                <wp:effectExtent l="0" t="0" r="19050" b="17780"/>
                <wp:wrapNone/>
                <wp:docPr id="480" name="角丸四角形 480"/>
                <wp:cNvGraphicFramePr/>
                <a:graphic xmlns:a="http://schemas.openxmlformats.org/drawingml/2006/main">
                  <a:graphicData uri="http://schemas.microsoft.com/office/word/2010/wordprocessingShape">
                    <wps:wsp>
                      <wps:cNvSpPr/>
                      <wps:spPr>
                        <a:xfrm>
                          <a:off x="0" y="0"/>
                          <a:ext cx="3886715" cy="2870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8E5E98">
                            <w:pPr>
                              <w:spacing w:line="240" w:lineRule="exact"/>
                              <w:ind w:left="283" w:hangingChars="157" w:hanging="283"/>
                              <w:jc w:val="left"/>
                              <w:rPr>
                                <w:sz w:val="18"/>
                                <w:szCs w:val="18"/>
                              </w:rPr>
                            </w:pPr>
                            <w:r>
                              <w:rPr>
                                <w:rFonts w:hint="eastAsia"/>
                                <w:sz w:val="18"/>
                                <w:szCs w:val="18"/>
                              </w:rPr>
                              <w:t>(1)</w:t>
                            </w:r>
                            <w:r>
                              <w:rPr>
                                <w:sz w:val="18"/>
                                <w:szCs w:val="18"/>
                              </w:rPr>
                              <w:t xml:space="preserve"> </w:t>
                            </w:r>
                            <w:r w:rsidRPr="00AC5C0C">
                              <w:rPr>
                                <w:rFonts w:hint="eastAsia"/>
                                <w:sz w:val="18"/>
                                <w:szCs w:val="18"/>
                              </w:rPr>
                              <w:t>医師会との連携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A3668" id="角丸四角形 480" o:spid="_x0000_s1165" style="position:absolute;margin-left:166.25pt;margin-top:253.8pt;width:306.05pt;height:22.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" fillcolor="white [3201]" strokecolor="#70ad47 [3209]" strokeweight="1pt">
                <v:stroke joinstyle="miter"/>
                <v:textbox>
                  <w:txbxContent>
                    <w:p w:rsidR="001C383F" w:rsidRDefault="001C383F" w:rsidP="008E5E98">
                      <w:pPr>
                        <w:spacing w:line="240" w:lineRule="exact"/>
                        <w:ind w:left="283" w:hangingChars="157" w:hanging="283"/>
                        <w:jc w:val="left"/>
                        <w:rPr>
                          <w:sz w:val="18"/>
                          <w:szCs w:val="18"/>
                        </w:rPr>
                      </w:pPr>
                      <w:r>
                        <w:rPr>
                          <w:rFonts w:hint="eastAsia"/>
                          <w:sz w:val="18"/>
                          <w:szCs w:val="18"/>
                        </w:rPr>
                        <w:t>(1)</w:t>
                      </w:r>
                      <w:r>
                        <w:rPr>
                          <w:sz w:val="18"/>
                          <w:szCs w:val="18"/>
                        </w:rPr>
                        <w:t xml:space="preserve"> </w:t>
                      </w:r>
                      <w:r w:rsidRPr="00AC5C0C">
                        <w:rPr>
                          <w:rFonts w:hint="eastAsia"/>
                          <w:sz w:val="18"/>
                          <w:szCs w:val="18"/>
                        </w:rPr>
                        <w:t>医師会との連携</w:t>
                      </w:r>
                    </w:p>
                  </w:txbxContent>
                </v:textbox>
              </v:roundrect>
            </w:pict>
          </mc:Fallback>
        </mc:AlternateContent>
      </w:r>
      <w:r w:rsidR="00581D4C">
        <w:rPr>
          <w:rFonts w:hint="eastAsia"/>
          <w:noProof/>
        </w:rPr>
        <mc:AlternateContent>
          <mc:Choice Requires="wps">
            <w:drawing>
              <wp:anchor distT="0" distB="0" distL="114300" distR="114300" simplePos="0" relativeHeight="251952128" behindDoc="0" locked="0" layoutInCell="1" allowOverlap="1" wp14:anchorId="5A3CE79D" wp14:editId="6D8E540A">
                <wp:simplePos x="0" y="0"/>
                <wp:positionH relativeFrom="column">
                  <wp:posOffset>3811042</wp:posOffset>
                </wp:positionH>
                <wp:positionV relativeFrom="paragraph">
                  <wp:posOffset>1696121</wp:posOffset>
                </wp:positionV>
                <wp:extent cx="2187312" cy="594995"/>
                <wp:effectExtent l="0" t="0" r="22860" b="14605"/>
                <wp:wrapNone/>
                <wp:docPr id="325" name="角丸四角形 325"/>
                <wp:cNvGraphicFramePr/>
                <a:graphic xmlns:a="http://schemas.openxmlformats.org/drawingml/2006/main">
                  <a:graphicData uri="http://schemas.microsoft.com/office/word/2010/wordprocessingShape">
                    <wps:wsp>
                      <wps:cNvSpPr/>
                      <wps:spPr>
                        <a:xfrm>
                          <a:off x="0" y="0"/>
                          <a:ext cx="2187312" cy="594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581D4C">
                            <w:pPr>
                              <w:spacing w:line="240" w:lineRule="exact"/>
                              <w:ind w:left="243" w:rightChars="-103" w:right="-216" w:hangingChars="135" w:hanging="243"/>
                              <w:jc w:val="left"/>
                              <w:rPr>
                                <w:sz w:val="18"/>
                                <w:szCs w:val="18"/>
                              </w:rPr>
                            </w:pPr>
                            <w:r>
                              <w:rPr>
                                <w:rFonts w:hint="eastAsia"/>
                                <w:sz w:val="18"/>
                                <w:szCs w:val="18"/>
                              </w:rPr>
                              <w:t>ア</w:t>
                            </w:r>
                            <w:r>
                              <w:rPr>
                                <w:sz w:val="18"/>
                                <w:szCs w:val="18"/>
                              </w:rPr>
                              <w:t xml:space="preserve"> </w:t>
                            </w:r>
                            <w:r w:rsidRPr="00722C42">
                              <w:rPr>
                                <w:rFonts w:hint="eastAsia"/>
                                <w:sz w:val="18"/>
                                <w:szCs w:val="18"/>
                              </w:rPr>
                              <w:t>参加意識向上を図るための</w:t>
                            </w:r>
                            <w:r>
                              <w:rPr>
                                <w:rFonts w:hint="eastAsia"/>
                                <w:sz w:val="18"/>
                                <w:szCs w:val="18"/>
                              </w:rPr>
                              <w:t>電話</w:t>
                            </w:r>
                            <w:r w:rsidRPr="00722C42">
                              <w:rPr>
                                <w:rFonts w:hint="eastAsia"/>
                                <w:sz w:val="18"/>
                                <w:szCs w:val="18"/>
                              </w:rPr>
                              <w:t>勧奨</w:t>
                            </w:r>
                          </w:p>
                          <w:p w:rsidR="001C383F" w:rsidRDefault="001C383F" w:rsidP="00291594">
                            <w:pPr>
                              <w:spacing w:line="240" w:lineRule="exact"/>
                              <w:ind w:left="243" w:hangingChars="135" w:hanging="243"/>
                              <w:jc w:val="left"/>
                              <w:rPr>
                                <w:sz w:val="18"/>
                                <w:szCs w:val="18"/>
                              </w:rPr>
                            </w:pPr>
                            <w:r>
                              <w:rPr>
                                <w:rFonts w:hint="eastAsia"/>
                                <w:sz w:val="18"/>
                                <w:szCs w:val="18"/>
                              </w:rPr>
                              <w:t>イ</w:t>
                            </w:r>
                            <w:r w:rsidRPr="00AC5C0C">
                              <w:rPr>
                                <w:rFonts w:hint="eastAsia"/>
                                <w:sz w:val="18"/>
                                <w:szCs w:val="18"/>
                              </w:rPr>
                              <w:t xml:space="preserve"> </w:t>
                            </w:r>
                            <w:r w:rsidRPr="00AC5C0C">
                              <w:rPr>
                                <w:rFonts w:hint="eastAsia"/>
                                <w:sz w:val="18"/>
                                <w:szCs w:val="18"/>
                              </w:rPr>
                              <w:t>特定保健指導の実施</w:t>
                            </w:r>
                          </w:p>
                          <w:p w:rsidR="001C383F" w:rsidRDefault="001C383F" w:rsidP="00291594">
                            <w:pPr>
                              <w:spacing w:line="240" w:lineRule="exact"/>
                              <w:ind w:left="243" w:hangingChars="135" w:hanging="243"/>
                              <w:jc w:val="left"/>
                              <w:rPr>
                                <w:sz w:val="18"/>
                                <w:szCs w:val="18"/>
                              </w:rPr>
                            </w:pPr>
                            <w:r>
                              <w:rPr>
                                <w:rFonts w:hint="eastAsia"/>
                                <w:sz w:val="18"/>
                                <w:szCs w:val="18"/>
                              </w:rPr>
                              <w:t>ウ</w:t>
                            </w:r>
                            <w:r w:rsidRPr="00AC5C0C">
                              <w:rPr>
                                <w:rFonts w:hint="eastAsia"/>
                                <w:sz w:val="18"/>
                                <w:szCs w:val="18"/>
                              </w:rPr>
                              <w:t xml:space="preserve"> </w:t>
                            </w:r>
                            <w:r w:rsidRPr="00AC5C0C">
                              <w:rPr>
                                <w:rFonts w:hint="eastAsia"/>
                                <w:sz w:val="18"/>
                                <w:szCs w:val="18"/>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CE79D" id="角丸四角形 325" o:spid="_x0000_s1166" style="position:absolute;margin-left:300.1pt;margin-top:133.55pt;width:172.25pt;height:46.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" fillcolor="white [3201]" strokecolor="#70ad47 [3209]" strokeweight="1pt">
                <v:stroke joinstyle="miter"/>
                <v:textbox>
                  <w:txbxContent>
                    <w:p w:rsidR="001C383F" w:rsidRDefault="001C383F" w:rsidP="00581D4C">
                      <w:pPr>
                        <w:spacing w:line="240" w:lineRule="exact"/>
                        <w:ind w:left="243" w:rightChars="-103" w:right="-216" w:hangingChars="135" w:hanging="243"/>
                        <w:jc w:val="left"/>
                        <w:rPr>
                          <w:sz w:val="18"/>
                          <w:szCs w:val="18"/>
                        </w:rPr>
                      </w:pPr>
                      <w:r>
                        <w:rPr>
                          <w:rFonts w:hint="eastAsia"/>
                          <w:sz w:val="18"/>
                          <w:szCs w:val="18"/>
                        </w:rPr>
                        <w:t>ア</w:t>
                      </w:r>
                      <w:r>
                        <w:rPr>
                          <w:sz w:val="18"/>
                          <w:szCs w:val="18"/>
                        </w:rPr>
                        <w:t xml:space="preserve"> </w:t>
                      </w:r>
                      <w:r w:rsidRPr="00722C42">
                        <w:rPr>
                          <w:rFonts w:hint="eastAsia"/>
                          <w:sz w:val="18"/>
                          <w:szCs w:val="18"/>
                        </w:rPr>
                        <w:t>参加意識向上を図るための</w:t>
                      </w:r>
                      <w:r>
                        <w:rPr>
                          <w:rFonts w:hint="eastAsia"/>
                          <w:sz w:val="18"/>
                          <w:szCs w:val="18"/>
                        </w:rPr>
                        <w:t>電話</w:t>
                      </w:r>
                      <w:r w:rsidRPr="00722C42">
                        <w:rPr>
                          <w:rFonts w:hint="eastAsia"/>
                          <w:sz w:val="18"/>
                          <w:szCs w:val="18"/>
                        </w:rPr>
                        <w:t>勧奨</w:t>
                      </w:r>
                    </w:p>
                    <w:p w:rsidR="001C383F" w:rsidRDefault="001C383F" w:rsidP="00291594">
                      <w:pPr>
                        <w:spacing w:line="240" w:lineRule="exact"/>
                        <w:ind w:left="243" w:hangingChars="135" w:hanging="243"/>
                        <w:jc w:val="left"/>
                        <w:rPr>
                          <w:sz w:val="18"/>
                          <w:szCs w:val="18"/>
                        </w:rPr>
                      </w:pPr>
                      <w:r>
                        <w:rPr>
                          <w:rFonts w:hint="eastAsia"/>
                          <w:sz w:val="18"/>
                          <w:szCs w:val="18"/>
                        </w:rPr>
                        <w:t>イ</w:t>
                      </w:r>
                      <w:r w:rsidRPr="00AC5C0C">
                        <w:rPr>
                          <w:rFonts w:hint="eastAsia"/>
                          <w:sz w:val="18"/>
                          <w:szCs w:val="18"/>
                        </w:rPr>
                        <w:t xml:space="preserve"> </w:t>
                      </w:r>
                      <w:r w:rsidRPr="00AC5C0C">
                        <w:rPr>
                          <w:rFonts w:hint="eastAsia"/>
                          <w:sz w:val="18"/>
                          <w:szCs w:val="18"/>
                        </w:rPr>
                        <w:t>特定保健指導の実施</w:t>
                      </w:r>
                    </w:p>
                    <w:p w:rsidR="001C383F" w:rsidRDefault="001C383F" w:rsidP="00291594">
                      <w:pPr>
                        <w:spacing w:line="240" w:lineRule="exact"/>
                        <w:ind w:left="243" w:hangingChars="135" w:hanging="243"/>
                        <w:jc w:val="left"/>
                        <w:rPr>
                          <w:sz w:val="18"/>
                          <w:szCs w:val="18"/>
                        </w:rPr>
                      </w:pPr>
                      <w:r>
                        <w:rPr>
                          <w:rFonts w:hint="eastAsia"/>
                          <w:sz w:val="18"/>
                          <w:szCs w:val="18"/>
                        </w:rPr>
                        <w:t>ウ</w:t>
                      </w:r>
                      <w:r w:rsidRPr="00AC5C0C">
                        <w:rPr>
                          <w:rFonts w:hint="eastAsia"/>
                          <w:sz w:val="18"/>
                          <w:szCs w:val="18"/>
                        </w:rPr>
                        <w:t xml:space="preserve"> </w:t>
                      </w:r>
                      <w:r w:rsidRPr="00AC5C0C">
                        <w:rPr>
                          <w:rFonts w:hint="eastAsia"/>
                          <w:sz w:val="18"/>
                          <w:szCs w:val="18"/>
                        </w:rPr>
                        <w:t>情報提供</w:t>
                      </w:r>
                    </w:p>
                  </w:txbxContent>
                </v:textbox>
              </v:roundrect>
            </w:pict>
          </mc:Fallback>
        </mc:AlternateContent>
      </w:r>
      <w:r w:rsidR="00581D4C">
        <w:rPr>
          <w:rFonts w:hint="eastAsia"/>
          <w:noProof/>
        </w:rPr>
        <mc:AlternateContent>
          <mc:Choice Requires="wps">
            <w:drawing>
              <wp:anchor distT="0" distB="0" distL="114300" distR="114300" simplePos="0" relativeHeight="251948032" behindDoc="0" locked="0" layoutInCell="1" allowOverlap="1" wp14:anchorId="083AF3F4" wp14:editId="58AD95E8">
                <wp:simplePos x="0" y="0"/>
                <wp:positionH relativeFrom="column">
                  <wp:posOffset>2111640</wp:posOffset>
                </wp:positionH>
                <wp:positionV relativeFrom="paragraph">
                  <wp:posOffset>1299306</wp:posOffset>
                </wp:positionV>
                <wp:extent cx="3900170" cy="297180"/>
                <wp:effectExtent l="0" t="0" r="24130" b="26670"/>
                <wp:wrapNone/>
                <wp:docPr id="477" name="角丸四角形 477"/>
                <wp:cNvGraphicFramePr/>
                <a:graphic xmlns:a="http://schemas.openxmlformats.org/drawingml/2006/main">
                  <a:graphicData uri="http://schemas.microsoft.com/office/word/2010/wordprocessingShape">
                    <wps:wsp>
                      <wps:cNvSpPr/>
                      <wps:spPr>
                        <a:xfrm>
                          <a:off x="0" y="0"/>
                          <a:ext cx="3900170" cy="2971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8E5E98">
                            <w:pPr>
                              <w:spacing w:line="240" w:lineRule="exact"/>
                              <w:ind w:left="243" w:hangingChars="135" w:hanging="243"/>
                              <w:jc w:val="left"/>
                              <w:rPr>
                                <w:sz w:val="18"/>
                              </w:rPr>
                            </w:pPr>
                            <w:r>
                              <w:rPr>
                                <w:rFonts w:hint="eastAsia"/>
                                <w:sz w:val="18"/>
                              </w:rPr>
                              <w:t>(6)</w:t>
                            </w:r>
                            <w:r>
                              <w:rPr>
                                <w:sz w:val="18"/>
                              </w:rPr>
                              <w:t xml:space="preserve"> </w:t>
                            </w:r>
                            <w:r w:rsidRPr="007E787D">
                              <w:rPr>
                                <w:rFonts w:hint="eastAsia"/>
                                <w:sz w:val="18"/>
                                <w:u w:val="single"/>
                              </w:rPr>
                              <w:t>店舗と連携した生活習慣病予防の取</w:t>
                            </w:r>
                            <w:r>
                              <w:rPr>
                                <w:rFonts w:hint="eastAsia"/>
                                <w:sz w:val="18"/>
                                <w:u w:val="single"/>
                              </w:rPr>
                              <w:t>り</w:t>
                            </w:r>
                            <w:r w:rsidRPr="007E787D">
                              <w:rPr>
                                <w:rFonts w:hint="eastAsia"/>
                                <w:sz w:val="18"/>
                                <w:u w:val="single"/>
                              </w:rPr>
                              <w:t>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AF3F4" id="角丸四角形 477" o:spid="_x0000_s1167" style="position:absolute;margin-left:166.25pt;margin-top:102.3pt;width:307.1pt;height:23.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" fillcolor="white [3201]" strokecolor="#70ad47 [3209]" strokeweight="1pt">
                <v:stroke joinstyle="miter"/>
                <v:textbox>
                  <w:txbxContent>
                    <w:p w:rsidR="001C383F" w:rsidRPr="00F37C54" w:rsidRDefault="001C383F" w:rsidP="008E5E98">
                      <w:pPr>
                        <w:spacing w:line="240" w:lineRule="exact"/>
                        <w:ind w:left="243" w:hangingChars="135" w:hanging="243"/>
                        <w:jc w:val="left"/>
                        <w:rPr>
                          <w:sz w:val="18"/>
                        </w:rPr>
                      </w:pPr>
                      <w:r>
                        <w:rPr>
                          <w:rFonts w:hint="eastAsia"/>
                          <w:sz w:val="18"/>
                        </w:rPr>
                        <w:t>(6)</w:t>
                      </w:r>
                      <w:r>
                        <w:rPr>
                          <w:sz w:val="18"/>
                        </w:rPr>
                        <w:t xml:space="preserve"> </w:t>
                      </w:r>
                      <w:r w:rsidRPr="007E787D">
                        <w:rPr>
                          <w:rFonts w:hint="eastAsia"/>
                          <w:sz w:val="18"/>
                          <w:u w:val="single"/>
                        </w:rPr>
                        <w:t>店舗と連携した生活習慣病予防の取</w:t>
                      </w:r>
                      <w:r>
                        <w:rPr>
                          <w:rFonts w:hint="eastAsia"/>
                          <w:sz w:val="18"/>
                          <w:u w:val="single"/>
                        </w:rPr>
                        <w:t>り</w:t>
                      </w:r>
                      <w:r w:rsidRPr="007E787D">
                        <w:rPr>
                          <w:rFonts w:hint="eastAsia"/>
                          <w:sz w:val="18"/>
                          <w:u w:val="single"/>
                        </w:rPr>
                        <w:t>組み</w:t>
                      </w:r>
                    </w:p>
                  </w:txbxContent>
                </v:textbox>
              </v:roundrect>
            </w:pict>
          </mc:Fallback>
        </mc:AlternateContent>
      </w:r>
      <w:r w:rsidR="00581D4C">
        <w:rPr>
          <w:rFonts w:hint="eastAsia"/>
          <w:noProof/>
        </w:rPr>
        <mc:AlternateContent>
          <mc:Choice Requires="wps">
            <w:drawing>
              <wp:anchor distT="0" distB="0" distL="114300" distR="114300" simplePos="0" relativeHeight="251947008" behindDoc="0" locked="0" layoutInCell="1" allowOverlap="1" wp14:anchorId="4E196A4E" wp14:editId="4010146B">
                <wp:simplePos x="0" y="0"/>
                <wp:positionH relativeFrom="column">
                  <wp:posOffset>2103013</wp:posOffset>
                </wp:positionH>
                <wp:positionV relativeFrom="paragraph">
                  <wp:posOffset>13970</wp:posOffset>
                </wp:positionV>
                <wp:extent cx="3895342" cy="265430"/>
                <wp:effectExtent l="0" t="0" r="10160" b="20320"/>
                <wp:wrapNone/>
                <wp:docPr id="541" name="角丸四角形 541"/>
                <wp:cNvGraphicFramePr/>
                <a:graphic xmlns:a="http://schemas.openxmlformats.org/drawingml/2006/main">
                  <a:graphicData uri="http://schemas.microsoft.com/office/word/2010/wordprocessingShape">
                    <wps:wsp>
                      <wps:cNvSpPr/>
                      <wps:spPr>
                        <a:xfrm>
                          <a:off x="0" y="0"/>
                          <a:ext cx="3895342" cy="2654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291594">
                            <w:pPr>
                              <w:spacing w:line="240" w:lineRule="exact"/>
                              <w:ind w:left="243" w:hangingChars="135" w:hanging="243"/>
                              <w:jc w:val="left"/>
                              <w:rPr>
                                <w:sz w:val="18"/>
                              </w:rPr>
                            </w:pPr>
                            <w:r>
                              <w:rPr>
                                <w:rFonts w:hint="eastAsia"/>
                                <w:sz w:val="18"/>
                              </w:rPr>
                              <w:t>(3)</w:t>
                            </w:r>
                            <w:r>
                              <w:rPr>
                                <w:sz w:val="18"/>
                              </w:rPr>
                              <w:t xml:space="preserve"> </w:t>
                            </w:r>
                            <w:r>
                              <w:rPr>
                                <w:rFonts w:hint="eastAsia"/>
                                <w:sz w:val="18"/>
                              </w:rPr>
                              <w:t>各</w:t>
                            </w:r>
                            <w:r>
                              <w:rPr>
                                <w:sz w:val="18"/>
                              </w:rPr>
                              <w:t>地域での</w:t>
                            </w:r>
                            <w:r w:rsidRPr="00F37C54">
                              <w:rPr>
                                <w:rFonts w:hint="eastAsia"/>
                                <w:sz w:val="18"/>
                              </w:rPr>
                              <w:t>運動教室の実施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96A4E" id="角丸四角形 541" o:spid="_x0000_s1168" style="position:absolute;margin-left:165.6pt;margin-top:1.1pt;width:306.7pt;height:20.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" fillcolor="white [3201]" strokecolor="#70ad47 [3209]" strokeweight="1pt">
                <v:stroke joinstyle="miter"/>
                <v:textbox>
                  <w:txbxContent>
                    <w:p w:rsidR="001C383F" w:rsidRPr="00F37C54" w:rsidRDefault="001C383F" w:rsidP="00291594">
                      <w:pPr>
                        <w:spacing w:line="240" w:lineRule="exact"/>
                        <w:ind w:left="243" w:hangingChars="135" w:hanging="243"/>
                        <w:jc w:val="left"/>
                        <w:rPr>
                          <w:sz w:val="18"/>
                        </w:rPr>
                      </w:pPr>
                      <w:r>
                        <w:rPr>
                          <w:rFonts w:hint="eastAsia"/>
                          <w:sz w:val="18"/>
                        </w:rPr>
                        <w:t>(3)</w:t>
                      </w:r>
                      <w:r>
                        <w:rPr>
                          <w:sz w:val="18"/>
                        </w:rPr>
                        <w:t xml:space="preserve"> </w:t>
                      </w:r>
                      <w:r>
                        <w:rPr>
                          <w:rFonts w:hint="eastAsia"/>
                          <w:sz w:val="18"/>
                        </w:rPr>
                        <w:t>各</w:t>
                      </w:r>
                      <w:r>
                        <w:rPr>
                          <w:sz w:val="18"/>
                        </w:rPr>
                        <w:t>地域での</w:t>
                      </w:r>
                      <w:r w:rsidRPr="00F37C54">
                        <w:rPr>
                          <w:rFonts w:hint="eastAsia"/>
                          <w:sz w:val="18"/>
                        </w:rPr>
                        <w:t>運動教室の実施</w:t>
                      </w:r>
                    </w:p>
                  </w:txbxContent>
                </v:textbox>
              </v:roundrect>
            </w:pict>
          </mc:Fallback>
        </mc:AlternateContent>
      </w:r>
      <w:r w:rsidR="00581D4C">
        <w:rPr>
          <w:rFonts w:hint="eastAsia"/>
          <w:noProof/>
        </w:rPr>
        <mc:AlternateContent>
          <mc:Choice Requires="wps">
            <w:drawing>
              <wp:anchor distT="0" distB="0" distL="114300" distR="114300" simplePos="0" relativeHeight="252507136" behindDoc="0" locked="0" layoutInCell="1" allowOverlap="1" wp14:anchorId="3E6F8DC1" wp14:editId="589E00E6">
                <wp:simplePos x="0" y="0"/>
                <wp:positionH relativeFrom="column">
                  <wp:posOffset>2111639</wp:posOffset>
                </wp:positionH>
                <wp:positionV relativeFrom="paragraph">
                  <wp:posOffset>2584642</wp:posOffset>
                </wp:positionV>
                <wp:extent cx="1552754" cy="304800"/>
                <wp:effectExtent l="0" t="0" r="28575" b="19050"/>
                <wp:wrapNone/>
                <wp:docPr id="533" name="角丸四角形 533"/>
                <wp:cNvGraphicFramePr/>
                <a:graphic xmlns:a="http://schemas.openxmlformats.org/drawingml/2006/main">
                  <a:graphicData uri="http://schemas.microsoft.com/office/word/2010/wordprocessingShape">
                    <wps:wsp>
                      <wps:cNvSpPr/>
                      <wps:spPr>
                        <a:xfrm>
                          <a:off x="0" y="0"/>
                          <a:ext cx="1552754"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291594">
                            <w:pPr>
                              <w:spacing w:line="240" w:lineRule="exact"/>
                              <w:ind w:left="283" w:hangingChars="157" w:hanging="283"/>
                              <w:jc w:val="left"/>
                              <w:rPr>
                                <w:sz w:val="18"/>
                                <w:szCs w:val="18"/>
                              </w:rPr>
                            </w:pPr>
                            <w:r>
                              <w:rPr>
                                <w:rFonts w:hint="eastAsia"/>
                                <w:sz w:val="18"/>
                                <w:szCs w:val="18"/>
                              </w:rPr>
                              <w:t>(</w:t>
                            </w:r>
                            <w:r>
                              <w:rPr>
                                <w:sz w:val="18"/>
                                <w:szCs w:val="18"/>
                              </w:rPr>
                              <w:t>2</w:t>
                            </w:r>
                            <w:r>
                              <w:rPr>
                                <w:rFonts w:hint="eastAsia"/>
                                <w:sz w:val="18"/>
                                <w:szCs w:val="18"/>
                              </w:rPr>
                              <w:t>)</w:t>
                            </w:r>
                            <w:r>
                              <w:rPr>
                                <w:sz w:val="18"/>
                                <w:szCs w:val="18"/>
                              </w:rPr>
                              <w:t xml:space="preserve"> </w:t>
                            </w:r>
                            <w:r>
                              <w:rPr>
                                <w:rFonts w:hint="eastAsia"/>
                                <w:sz w:val="18"/>
                                <w:szCs w:val="18"/>
                              </w:rPr>
                              <w:t>健診事後教室</w:t>
                            </w:r>
                            <w:r>
                              <w:rPr>
                                <w:sz w:val="18"/>
                                <w:szCs w:val="18"/>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F8DC1" id="角丸四角形 533" o:spid="_x0000_s1169" style="position:absolute;margin-left:166.25pt;margin-top:203.5pt;width:122.25pt;height:24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" fillcolor="white [3201]" strokecolor="#70ad47 [3209]" strokeweight="1pt">
                <v:stroke joinstyle="miter"/>
                <v:textbox>
                  <w:txbxContent>
                    <w:p w:rsidR="001C383F" w:rsidRDefault="001C383F" w:rsidP="00291594">
                      <w:pPr>
                        <w:spacing w:line="240" w:lineRule="exact"/>
                        <w:ind w:left="283" w:hangingChars="157" w:hanging="283"/>
                        <w:jc w:val="left"/>
                        <w:rPr>
                          <w:sz w:val="18"/>
                          <w:szCs w:val="18"/>
                        </w:rPr>
                      </w:pPr>
                      <w:r>
                        <w:rPr>
                          <w:rFonts w:hint="eastAsia"/>
                          <w:sz w:val="18"/>
                          <w:szCs w:val="18"/>
                        </w:rPr>
                        <w:t>(</w:t>
                      </w:r>
                      <w:r>
                        <w:rPr>
                          <w:sz w:val="18"/>
                          <w:szCs w:val="18"/>
                        </w:rPr>
                        <w:t>2</w:t>
                      </w:r>
                      <w:r>
                        <w:rPr>
                          <w:rFonts w:hint="eastAsia"/>
                          <w:sz w:val="18"/>
                          <w:szCs w:val="18"/>
                        </w:rPr>
                        <w:t>)</w:t>
                      </w:r>
                      <w:r>
                        <w:rPr>
                          <w:sz w:val="18"/>
                          <w:szCs w:val="18"/>
                        </w:rPr>
                        <w:t xml:space="preserve"> </w:t>
                      </w:r>
                      <w:r>
                        <w:rPr>
                          <w:rFonts w:hint="eastAsia"/>
                          <w:sz w:val="18"/>
                          <w:szCs w:val="18"/>
                        </w:rPr>
                        <w:t>健診事後教室</w:t>
                      </w:r>
                      <w:r>
                        <w:rPr>
                          <w:sz w:val="18"/>
                          <w:szCs w:val="18"/>
                        </w:rPr>
                        <w:t>の実施</w:t>
                      </w:r>
                    </w:p>
                  </w:txbxContent>
                </v:textbox>
              </v:roundrect>
            </w:pict>
          </mc:Fallback>
        </mc:AlternateContent>
      </w:r>
      <w:r w:rsidR="00581D4C">
        <w:rPr>
          <w:rFonts w:hint="eastAsia"/>
          <w:noProof/>
        </w:rPr>
        <mc:AlternateContent>
          <mc:Choice Requires="wps">
            <w:drawing>
              <wp:anchor distT="0" distB="0" distL="114300" distR="114300" simplePos="0" relativeHeight="251994112" behindDoc="0" locked="0" layoutInCell="1" allowOverlap="1" wp14:anchorId="68C82348" wp14:editId="60FE5ED1">
                <wp:simplePos x="0" y="0"/>
                <wp:positionH relativeFrom="column">
                  <wp:posOffset>2111639</wp:posOffset>
                </wp:positionH>
                <wp:positionV relativeFrom="paragraph">
                  <wp:posOffset>1894528</wp:posOffset>
                </wp:positionV>
                <wp:extent cx="1552754" cy="342900"/>
                <wp:effectExtent l="0" t="0" r="28575" b="19050"/>
                <wp:wrapNone/>
                <wp:docPr id="321" name="角丸四角形 321"/>
                <wp:cNvGraphicFramePr/>
                <a:graphic xmlns:a="http://schemas.openxmlformats.org/drawingml/2006/main">
                  <a:graphicData uri="http://schemas.microsoft.com/office/word/2010/wordprocessingShape">
                    <wps:wsp>
                      <wps:cNvSpPr/>
                      <wps:spPr>
                        <a:xfrm>
                          <a:off x="0" y="0"/>
                          <a:ext cx="1552754"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Default="001C383F" w:rsidP="00291594">
                            <w:pPr>
                              <w:spacing w:line="240" w:lineRule="exact"/>
                              <w:ind w:left="243" w:hangingChars="135" w:hanging="243"/>
                              <w:jc w:val="left"/>
                              <w:rPr>
                                <w:sz w:val="18"/>
                                <w:szCs w:val="18"/>
                              </w:rPr>
                            </w:pPr>
                            <w:r>
                              <w:rPr>
                                <w:rFonts w:hint="eastAsia"/>
                                <w:sz w:val="18"/>
                                <w:szCs w:val="18"/>
                              </w:rPr>
                              <w:t>(</w:t>
                            </w:r>
                            <w:r>
                              <w:rPr>
                                <w:sz w:val="18"/>
                                <w:szCs w:val="18"/>
                              </w:rPr>
                              <w:t>1</w:t>
                            </w:r>
                            <w:r>
                              <w:rPr>
                                <w:rFonts w:hint="eastAsia"/>
                                <w:sz w:val="18"/>
                                <w:szCs w:val="18"/>
                              </w:rPr>
                              <w:t>)</w:t>
                            </w:r>
                            <w:r>
                              <w:rPr>
                                <w:sz w:val="18"/>
                                <w:szCs w:val="18"/>
                              </w:rPr>
                              <w:t xml:space="preserve"> </w:t>
                            </w:r>
                            <w:r w:rsidRPr="00722C42">
                              <w:rPr>
                                <w:rFonts w:hint="eastAsia"/>
                                <w:sz w:val="18"/>
                                <w:szCs w:val="18"/>
                              </w:rPr>
                              <w:t>特定保健指導の</w:t>
                            </w:r>
                            <w:r>
                              <w:rPr>
                                <w:rFonts w:hint="eastAsia"/>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82348" id="角丸四角形 321" o:spid="_x0000_s1170" style="position:absolute;margin-left:166.25pt;margin-top:149.2pt;width:122.25pt;height: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" fillcolor="white [3201]" strokecolor="#70ad47 [3209]" strokeweight="1pt">
                <v:stroke joinstyle="miter"/>
                <v:textbox>
                  <w:txbxContent>
                    <w:p w:rsidR="001C383F" w:rsidRDefault="001C383F" w:rsidP="00291594">
                      <w:pPr>
                        <w:spacing w:line="240" w:lineRule="exact"/>
                        <w:ind w:left="243" w:hangingChars="135" w:hanging="243"/>
                        <w:jc w:val="left"/>
                        <w:rPr>
                          <w:sz w:val="18"/>
                          <w:szCs w:val="18"/>
                        </w:rPr>
                      </w:pPr>
                      <w:r>
                        <w:rPr>
                          <w:rFonts w:hint="eastAsia"/>
                          <w:sz w:val="18"/>
                          <w:szCs w:val="18"/>
                        </w:rPr>
                        <w:t>(</w:t>
                      </w:r>
                      <w:r>
                        <w:rPr>
                          <w:sz w:val="18"/>
                          <w:szCs w:val="18"/>
                        </w:rPr>
                        <w:t>1</w:t>
                      </w:r>
                      <w:r>
                        <w:rPr>
                          <w:rFonts w:hint="eastAsia"/>
                          <w:sz w:val="18"/>
                          <w:szCs w:val="18"/>
                        </w:rPr>
                        <w:t>)</w:t>
                      </w:r>
                      <w:r>
                        <w:rPr>
                          <w:sz w:val="18"/>
                          <w:szCs w:val="18"/>
                        </w:rPr>
                        <w:t xml:space="preserve"> </w:t>
                      </w:r>
                      <w:r w:rsidRPr="00722C42">
                        <w:rPr>
                          <w:rFonts w:hint="eastAsia"/>
                          <w:sz w:val="18"/>
                          <w:szCs w:val="18"/>
                        </w:rPr>
                        <w:t>特定保健指導の</w:t>
                      </w:r>
                      <w:r>
                        <w:rPr>
                          <w:rFonts w:hint="eastAsia"/>
                          <w:sz w:val="18"/>
                          <w:szCs w:val="18"/>
                        </w:rPr>
                        <w:t>実施</w:t>
                      </w:r>
                    </w:p>
                  </w:txbxContent>
                </v:textbox>
              </v:roundrect>
            </w:pict>
          </mc:Fallback>
        </mc:AlternateContent>
      </w:r>
      <w:r w:rsidR="00581D4C">
        <w:rPr>
          <w:rFonts w:hint="eastAsia"/>
          <w:noProof/>
        </w:rPr>
        <mc:AlternateContent>
          <mc:Choice Requires="wps">
            <w:drawing>
              <wp:anchor distT="0" distB="0" distL="114300" distR="114300" simplePos="0" relativeHeight="251993088" behindDoc="0" locked="0" layoutInCell="1" allowOverlap="1" wp14:anchorId="0E2AF36D" wp14:editId="20C952A0">
                <wp:simplePos x="0" y="0"/>
                <wp:positionH relativeFrom="column">
                  <wp:posOffset>2103012</wp:posOffset>
                </wp:positionH>
                <wp:positionV relativeFrom="paragraph">
                  <wp:posOffset>859359</wp:posOffset>
                </wp:positionV>
                <wp:extent cx="1561381" cy="276225"/>
                <wp:effectExtent l="0" t="0" r="20320" b="28575"/>
                <wp:wrapNone/>
                <wp:docPr id="537" name="角丸四角形 537"/>
                <wp:cNvGraphicFramePr/>
                <a:graphic xmlns:a="http://schemas.openxmlformats.org/drawingml/2006/main">
                  <a:graphicData uri="http://schemas.microsoft.com/office/word/2010/wordprocessingShape">
                    <wps:wsp>
                      <wps:cNvSpPr/>
                      <wps:spPr>
                        <a:xfrm>
                          <a:off x="0" y="0"/>
                          <a:ext cx="1561381"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F37C54" w:rsidRDefault="001C383F" w:rsidP="00291594">
                            <w:pPr>
                              <w:spacing w:line="240" w:lineRule="exact"/>
                              <w:jc w:val="left"/>
                              <w:rPr>
                                <w:sz w:val="18"/>
                              </w:rPr>
                            </w:pPr>
                            <w:r>
                              <w:rPr>
                                <w:rFonts w:hint="eastAsia"/>
                                <w:sz w:val="18"/>
                              </w:rPr>
                              <w:t>(5)</w:t>
                            </w:r>
                            <w:r>
                              <w:rPr>
                                <w:sz w:val="18"/>
                              </w:rPr>
                              <w:t xml:space="preserve"> </w:t>
                            </w:r>
                            <w:r w:rsidRPr="00F37C54">
                              <w:rPr>
                                <w:rFonts w:hint="eastAsia"/>
                                <w:sz w:val="18"/>
                              </w:rPr>
                              <w:t>適正飲酒の啓発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AF36D" id="角丸四角形 537" o:spid="_x0000_s1171" style="position:absolute;margin-left:165.6pt;margin-top:67.65pt;width:122.95pt;height:21.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" fillcolor="white [3201]" strokecolor="#70ad47 [3209]" strokeweight="1pt">
                <v:stroke joinstyle="miter"/>
                <v:textbox>
                  <w:txbxContent>
                    <w:p w:rsidR="001C383F" w:rsidRPr="00F37C54" w:rsidRDefault="001C383F" w:rsidP="00291594">
                      <w:pPr>
                        <w:spacing w:line="240" w:lineRule="exact"/>
                        <w:jc w:val="left"/>
                        <w:rPr>
                          <w:sz w:val="18"/>
                        </w:rPr>
                      </w:pPr>
                      <w:r>
                        <w:rPr>
                          <w:rFonts w:hint="eastAsia"/>
                          <w:sz w:val="18"/>
                        </w:rPr>
                        <w:t>(5)</w:t>
                      </w:r>
                      <w:r>
                        <w:rPr>
                          <w:sz w:val="18"/>
                        </w:rPr>
                        <w:t xml:space="preserve"> </w:t>
                      </w:r>
                      <w:r w:rsidRPr="00F37C54">
                        <w:rPr>
                          <w:rFonts w:hint="eastAsia"/>
                          <w:sz w:val="18"/>
                        </w:rPr>
                        <w:t>適正飲酒の啓発</w:t>
                      </w:r>
                    </w:p>
                  </w:txbxContent>
                </v:textbox>
              </v:roundrect>
            </w:pict>
          </mc:Fallback>
        </mc:AlternateContent>
      </w:r>
      <w:r w:rsidR="00581D4C">
        <w:rPr>
          <w:rFonts w:hint="eastAsia"/>
          <w:noProof/>
        </w:rPr>
        <mc:AlternateContent>
          <mc:Choice Requires="wps">
            <w:drawing>
              <wp:anchor distT="0" distB="0" distL="114300" distR="114300" simplePos="0" relativeHeight="252247040" behindDoc="0" locked="0" layoutInCell="1" allowOverlap="1" wp14:anchorId="45E50491" wp14:editId="7DED15B3">
                <wp:simplePos x="0" y="0"/>
                <wp:positionH relativeFrom="column">
                  <wp:posOffset>463993</wp:posOffset>
                </wp:positionH>
                <wp:positionV relativeFrom="paragraph">
                  <wp:posOffset>4171902</wp:posOffset>
                </wp:positionV>
                <wp:extent cx="1431985" cy="955040"/>
                <wp:effectExtent l="0" t="0" r="15875" b="16510"/>
                <wp:wrapNone/>
                <wp:docPr id="53" name="角丸四角形 53"/>
                <wp:cNvGraphicFramePr/>
                <a:graphic xmlns:a="http://schemas.openxmlformats.org/drawingml/2006/main">
                  <a:graphicData uri="http://schemas.microsoft.com/office/word/2010/wordprocessingShape">
                    <wps:wsp>
                      <wps:cNvSpPr/>
                      <wps:spPr>
                        <a:xfrm>
                          <a:off x="0" y="0"/>
                          <a:ext cx="1431985" cy="955040"/>
                        </a:xfrm>
                        <a:prstGeom prst="roundRect">
                          <a:avLst>
                            <a:gd name="adj" fmla="val 8093"/>
                          </a:avLst>
                        </a:prstGeom>
                      </wps:spPr>
                      <wps:style>
                        <a:lnRef idx="2">
                          <a:schemeClr val="accent6"/>
                        </a:lnRef>
                        <a:fillRef idx="1">
                          <a:schemeClr val="lt1"/>
                        </a:fillRef>
                        <a:effectRef idx="0">
                          <a:schemeClr val="accent6"/>
                        </a:effectRef>
                        <a:fontRef idx="minor">
                          <a:schemeClr val="dk1"/>
                        </a:fontRef>
                      </wps:style>
                      <wps:txbx>
                        <w:txbxContent>
                          <w:p w:rsidR="001C383F" w:rsidRPr="00E41988" w:rsidRDefault="001C383F" w:rsidP="00EF3195">
                            <w:pPr>
                              <w:spacing w:line="240" w:lineRule="exact"/>
                              <w:ind w:left="140" w:hangingChars="78" w:hanging="140"/>
                              <w:jc w:val="left"/>
                              <w:rPr>
                                <w:rFonts w:asciiTheme="majorEastAsia" w:eastAsiaTheme="majorEastAsia" w:hAnsiTheme="majorEastAsia"/>
                                <w:sz w:val="18"/>
                              </w:rPr>
                            </w:pPr>
                            <w:r w:rsidRPr="00E41988">
                              <w:rPr>
                                <w:rFonts w:asciiTheme="majorEastAsia" w:eastAsiaTheme="majorEastAsia" w:hAnsiTheme="majorEastAsia" w:hint="eastAsia"/>
                                <w:sz w:val="18"/>
                              </w:rPr>
                              <w:t xml:space="preserve">４　</w:t>
                            </w:r>
                            <w:r w:rsidRPr="00E41988">
                              <w:rPr>
                                <w:rFonts w:asciiTheme="majorEastAsia" w:eastAsiaTheme="majorEastAsia" w:hAnsiTheme="majorEastAsia" w:hint="eastAsia"/>
                                <w:sz w:val="18"/>
                              </w:rPr>
                              <w:t>高度のコントロール不良状態の</w:t>
                            </w:r>
                            <w:r>
                              <w:rPr>
                                <w:rFonts w:asciiTheme="majorEastAsia" w:eastAsiaTheme="majorEastAsia" w:hAnsiTheme="majorEastAsia" w:hint="eastAsia"/>
                                <w:sz w:val="18"/>
                              </w:rPr>
                              <w:t>人</w:t>
                            </w:r>
                            <w:r w:rsidRPr="00E41988">
                              <w:rPr>
                                <w:rFonts w:asciiTheme="majorEastAsia" w:eastAsiaTheme="majorEastAsia" w:hAnsiTheme="majorEastAsia" w:hint="eastAsia"/>
                                <w:sz w:val="18"/>
                              </w:rPr>
                              <w:t>の生活習慣等の</w:t>
                            </w:r>
                            <w:r>
                              <w:rPr>
                                <w:rFonts w:asciiTheme="majorEastAsia" w:eastAsiaTheme="majorEastAsia" w:hAnsiTheme="majorEastAsia" w:hint="eastAsia"/>
                                <w:sz w:val="18"/>
                              </w:rPr>
                              <w:t>改善</w:t>
                            </w:r>
                          </w:p>
                          <w:p w:rsidR="001C383F" w:rsidRPr="00F37C54" w:rsidRDefault="001C383F" w:rsidP="00F3397A">
                            <w:pPr>
                              <w:spacing w:line="240" w:lineRule="exact"/>
                              <w:ind w:left="140" w:hangingChars="78" w:hanging="140"/>
                              <w:rPr>
                                <w:sz w:val="18"/>
                              </w:rPr>
                            </w:pPr>
                            <w:r>
                              <w:rPr>
                                <w:rFonts w:hint="eastAsia"/>
                                <w:sz w:val="18"/>
                              </w:rPr>
                              <w:t>・人工透析をしている</w:t>
                            </w:r>
                            <w:r w:rsidRPr="009977AA">
                              <w:rPr>
                                <w:rFonts w:hint="eastAsia"/>
                                <w:sz w:val="18"/>
                              </w:rPr>
                              <w:t>糖尿病患者数の減少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50491" id="角丸四角形 53" o:spid="_x0000_s1172" style="position:absolute;margin-left:36.55pt;margin-top:328.5pt;width:112.75pt;height:75.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" fillcolor="white [3201]" strokecolor="#70ad47 [3209]" strokeweight="1pt">
                <v:stroke joinstyle="miter"/>
                <v:textbox>
                  <w:txbxContent>
                    <w:p w:rsidR="001C383F" w:rsidRPr="00E41988" w:rsidRDefault="001C383F" w:rsidP="00EF3195">
                      <w:pPr>
                        <w:spacing w:line="240" w:lineRule="exact"/>
                        <w:ind w:left="140" w:hangingChars="78" w:hanging="140"/>
                        <w:jc w:val="left"/>
                        <w:rPr>
                          <w:rFonts w:asciiTheme="majorEastAsia" w:eastAsiaTheme="majorEastAsia" w:hAnsiTheme="majorEastAsia"/>
                          <w:sz w:val="18"/>
                        </w:rPr>
                      </w:pPr>
                      <w:r w:rsidRPr="00E41988">
                        <w:rPr>
                          <w:rFonts w:asciiTheme="majorEastAsia" w:eastAsiaTheme="majorEastAsia" w:hAnsiTheme="majorEastAsia" w:hint="eastAsia"/>
                          <w:sz w:val="18"/>
                        </w:rPr>
                        <w:t>４　高度のコントロール不良状態の</w:t>
                      </w:r>
                      <w:r>
                        <w:rPr>
                          <w:rFonts w:asciiTheme="majorEastAsia" w:eastAsiaTheme="majorEastAsia" w:hAnsiTheme="majorEastAsia" w:hint="eastAsia"/>
                          <w:sz w:val="18"/>
                        </w:rPr>
                        <w:t>人</w:t>
                      </w:r>
                      <w:r w:rsidRPr="00E41988">
                        <w:rPr>
                          <w:rFonts w:asciiTheme="majorEastAsia" w:eastAsiaTheme="majorEastAsia" w:hAnsiTheme="majorEastAsia" w:hint="eastAsia"/>
                          <w:sz w:val="18"/>
                        </w:rPr>
                        <w:t>の生活習慣等の</w:t>
                      </w:r>
                      <w:r>
                        <w:rPr>
                          <w:rFonts w:asciiTheme="majorEastAsia" w:eastAsiaTheme="majorEastAsia" w:hAnsiTheme="majorEastAsia" w:hint="eastAsia"/>
                          <w:sz w:val="18"/>
                        </w:rPr>
                        <w:t>改善</w:t>
                      </w:r>
                    </w:p>
                    <w:p w:rsidR="001C383F" w:rsidRPr="00F37C54" w:rsidRDefault="001C383F" w:rsidP="00F3397A">
                      <w:pPr>
                        <w:spacing w:line="240" w:lineRule="exact"/>
                        <w:ind w:left="140" w:hangingChars="78" w:hanging="140"/>
                        <w:rPr>
                          <w:sz w:val="18"/>
                        </w:rPr>
                      </w:pPr>
                      <w:r>
                        <w:rPr>
                          <w:rFonts w:hint="eastAsia"/>
                          <w:sz w:val="18"/>
                        </w:rPr>
                        <w:t>・人工透析をしている</w:t>
                      </w:r>
                      <w:r w:rsidRPr="009977AA">
                        <w:rPr>
                          <w:rFonts w:hint="eastAsia"/>
                          <w:sz w:val="18"/>
                        </w:rPr>
                        <w:t>糖尿病患者数の減少</w:t>
                      </w:r>
                    </w:p>
                  </w:txbxContent>
                </v:textbox>
              </v:roundrect>
            </w:pict>
          </mc:Fallback>
        </mc:AlternateContent>
      </w:r>
      <w:r w:rsidR="00581D4C">
        <w:rPr>
          <w:rFonts w:hint="eastAsia"/>
          <w:noProof/>
        </w:rPr>
        <mc:AlternateContent>
          <mc:Choice Requires="wps">
            <w:drawing>
              <wp:anchor distT="0" distB="0" distL="114300" distR="114300" simplePos="0" relativeHeight="252248064" behindDoc="0" locked="0" layoutInCell="1" allowOverlap="1" wp14:anchorId="460C6500" wp14:editId="648B7808">
                <wp:simplePos x="0" y="0"/>
                <wp:positionH relativeFrom="column">
                  <wp:posOffset>463993</wp:posOffset>
                </wp:positionH>
                <wp:positionV relativeFrom="paragraph">
                  <wp:posOffset>3412778</wp:posOffset>
                </wp:positionV>
                <wp:extent cx="1431985" cy="627380"/>
                <wp:effectExtent l="0" t="0" r="15875" b="20320"/>
                <wp:wrapNone/>
                <wp:docPr id="56" name="角丸四角形 56"/>
                <wp:cNvGraphicFramePr/>
                <a:graphic xmlns:a="http://schemas.openxmlformats.org/drawingml/2006/main">
                  <a:graphicData uri="http://schemas.microsoft.com/office/word/2010/wordprocessingShape">
                    <wps:wsp>
                      <wps:cNvSpPr/>
                      <wps:spPr>
                        <a:xfrm>
                          <a:off x="0" y="0"/>
                          <a:ext cx="1431985" cy="6273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C383F" w:rsidRPr="00E41988" w:rsidRDefault="001C383F" w:rsidP="00291594">
                            <w:pPr>
                              <w:spacing w:line="240" w:lineRule="exact"/>
                              <w:ind w:left="243" w:hangingChars="135" w:hanging="243"/>
                              <w:jc w:val="left"/>
                              <w:rPr>
                                <w:rFonts w:asciiTheme="majorEastAsia" w:eastAsiaTheme="majorEastAsia" w:hAnsiTheme="majorEastAsia"/>
                                <w:sz w:val="18"/>
                              </w:rPr>
                            </w:pPr>
                            <w:r w:rsidRPr="00E41988">
                              <w:rPr>
                                <w:rFonts w:asciiTheme="majorEastAsia" w:eastAsiaTheme="majorEastAsia" w:hAnsiTheme="majorEastAsia" w:hint="eastAsia"/>
                                <w:sz w:val="18"/>
                              </w:rPr>
                              <w:t>３　治療が必要な</w:t>
                            </w:r>
                            <w:r>
                              <w:rPr>
                                <w:rFonts w:asciiTheme="majorEastAsia" w:eastAsiaTheme="majorEastAsia" w:hAnsiTheme="majorEastAsia" w:hint="eastAsia"/>
                                <w:sz w:val="18"/>
                              </w:rPr>
                              <w:t>人</w:t>
                            </w:r>
                            <w:r w:rsidRPr="00E41988">
                              <w:rPr>
                                <w:rFonts w:asciiTheme="majorEastAsia" w:eastAsiaTheme="majorEastAsia" w:hAnsiTheme="majorEastAsia" w:hint="eastAsia"/>
                                <w:sz w:val="18"/>
                              </w:rPr>
                              <w:t>のリスク</w:t>
                            </w:r>
                            <w:r>
                              <w:rPr>
                                <w:rFonts w:asciiTheme="majorEastAsia" w:eastAsiaTheme="majorEastAsia" w:hAnsiTheme="majorEastAsia" w:hint="eastAsia"/>
                                <w:sz w:val="18"/>
                              </w:rPr>
                              <w:t>へ</w:t>
                            </w:r>
                            <w:r w:rsidRPr="00E41988">
                              <w:rPr>
                                <w:rFonts w:asciiTheme="majorEastAsia" w:eastAsiaTheme="majorEastAsia" w:hAnsiTheme="majorEastAsia" w:hint="eastAsia"/>
                                <w:sz w:val="18"/>
                              </w:rPr>
                              <w:t>の対応</w:t>
                            </w:r>
                          </w:p>
                          <w:p w:rsidR="001C383F" w:rsidRPr="00F37C54" w:rsidRDefault="001C383F" w:rsidP="00291594">
                            <w:pPr>
                              <w:spacing w:line="240" w:lineRule="exact"/>
                              <w:ind w:left="243" w:hangingChars="135" w:hanging="243"/>
                              <w:jc w:val="left"/>
                              <w:rPr>
                                <w:sz w:val="18"/>
                              </w:rPr>
                            </w:pPr>
                            <w:r w:rsidRPr="009977AA">
                              <w:rPr>
                                <w:rFonts w:hint="eastAsia"/>
                                <w:sz w:val="18"/>
                              </w:rPr>
                              <w:t>・未治療者率の減少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C6500" id="角丸四角形 56" o:spid="_x0000_s1173" style="position:absolute;margin-left:36.55pt;margin-top:268.7pt;width:112.75pt;height:49.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" fillcolor="white [3201]" strokecolor="#70ad47 [3209]" strokeweight="1pt">
                <v:stroke joinstyle="miter"/>
                <v:textbox>
                  <w:txbxContent>
                    <w:p w:rsidR="001C383F" w:rsidRPr="00E41988" w:rsidRDefault="001C383F" w:rsidP="00291594">
                      <w:pPr>
                        <w:spacing w:line="240" w:lineRule="exact"/>
                        <w:ind w:left="243" w:hangingChars="135" w:hanging="243"/>
                        <w:jc w:val="left"/>
                        <w:rPr>
                          <w:rFonts w:asciiTheme="majorEastAsia" w:eastAsiaTheme="majorEastAsia" w:hAnsiTheme="majorEastAsia"/>
                          <w:sz w:val="18"/>
                        </w:rPr>
                      </w:pPr>
                      <w:r w:rsidRPr="00E41988">
                        <w:rPr>
                          <w:rFonts w:asciiTheme="majorEastAsia" w:eastAsiaTheme="majorEastAsia" w:hAnsiTheme="majorEastAsia" w:hint="eastAsia"/>
                          <w:sz w:val="18"/>
                        </w:rPr>
                        <w:t>３　治療が必要な</w:t>
                      </w:r>
                      <w:r>
                        <w:rPr>
                          <w:rFonts w:asciiTheme="majorEastAsia" w:eastAsiaTheme="majorEastAsia" w:hAnsiTheme="majorEastAsia" w:hint="eastAsia"/>
                          <w:sz w:val="18"/>
                        </w:rPr>
                        <w:t>人</w:t>
                      </w:r>
                      <w:r w:rsidRPr="00E41988">
                        <w:rPr>
                          <w:rFonts w:asciiTheme="majorEastAsia" w:eastAsiaTheme="majorEastAsia" w:hAnsiTheme="majorEastAsia" w:hint="eastAsia"/>
                          <w:sz w:val="18"/>
                        </w:rPr>
                        <w:t>のリスク</w:t>
                      </w:r>
                      <w:r>
                        <w:rPr>
                          <w:rFonts w:asciiTheme="majorEastAsia" w:eastAsiaTheme="majorEastAsia" w:hAnsiTheme="majorEastAsia" w:hint="eastAsia"/>
                          <w:sz w:val="18"/>
                        </w:rPr>
                        <w:t>へ</w:t>
                      </w:r>
                      <w:r w:rsidRPr="00E41988">
                        <w:rPr>
                          <w:rFonts w:asciiTheme="majorEastAsia" w:eastAsiaTheme="majorEastAsia" w:hAnsiTheme="majorEastAsia" w:hint="eastAsia"/>
                          <w:sz w:val="18"/>
                        </w:rPr>
                        <w:t>の対応</w:t>
                      </w:r>
                    </w:p>
                    <w:p w:rsidR="001C383F" w:rsidRPr="00F37C54" w:rsidRDefault="001C383F" w:rsidP="00291594">
                      <w:pPr>
                        <w:spacing w:line="240" w:lineRule="exact"/>
                        <w:ind w:left="243" w:hangingChars="135" w:hanging="243"/>
                        <w:jc w:val="left"/>
                        <w:rPr>
                          <w:sz w:val="18"/>
                        </w:rPr>
                      </w:pPr>
                      <w:r w:rsidRPr="009977AA">
                        <w:rPr>
                          <w:rFonts w:hint="eastAsia"/>
                          <w:sz w:val="18"/>
                        </w:rPr>
                        <w:t>・未治療者率の減少</w:t>
                      </w:r>
                    </w:p>
                  </w:txbxContent>
                </v:textbox>
              </v:roundrect>
            </w:pict>
          </mc:Fallback>
        </mc:AlternateContent>
      </w:r>
      <w:r w:rsidR="00581D4C">
        <w:rPr>
          <w:rFonts w:hint="eastAsia"/>
          <w:noProof/>
        </w:rPr>
        <mc:AlternateContent>
          <mc:Choice Requires="wps">
            <w:drawing>
              <wp:anchor distT="0" distB="0" distL="114300" distR="114300" simplePos="0" relativeHeight="252249088" behindDoc="0" locked="0" layoutInCell="1" allowOverlap="1" wp14:anchorId="556E1913" wp14:editId="7BC4BF1F">
                <wp:simplePos x="0" y="0"/>
                <wp:positionH relativeFrom="column">
                  <wp:posOffset>463993</wp:posOffset>
                </wp:positionH>
                <wp:positionV relativeFrom="paragraph">
                  <wp:posOffset>1618483</wp:posOffset>
                </wp:positionV>
                <wp:extent cx="1440612" cy="1623695"/>
                <wp:effectExtent l="0" t="0" r="26670" b="14605"/>
                <wp:wrapNone/>
                <wp:docPr id="543" name="角丸四角形 543"/>
                <wp:cNvGraphicFramePr/>
                <a:graphic xmlns:a="http://schemas.openxmlformats.org/drawingml/2006/main">
                  <a:graphicData uri="http://schemas.microsoft.com/office/word/2010/wordprocessingShape">
                    <wps:wsp>
                      <wps:cNvSpPr/>
                      <wps:spPr>
                        <a:xfrm>
                          <a:off x="0" y="0"/>
                          <a:ext cx="1440612" cy="1623695"/>
                        </a:xfrm>
                        <a:prstGeom prst="roundRect">
                          <a:avLst>
                            <a:gd name="adj" fmla="val 8485"/>
                          </a:avLst>
                        </a:prstGeom>
                      </wps:spPr>
                      <wps:style>
                        <a:lnRef idx="2">
                          <a:schemeClr val="accent6"/>
                        </a:lnRef>
                        <a:fillRef idx="1">
                          <a:schemeClr val="lt1"/>
                        </a:fillRef>
                        <a:effectRef idx="0">
                          <a:schemeClr val="accent6"/>
                        </a:effectRef>
                        <a:fontRef idx="minor">
                          <a:schemeClr val="dk1"/>
                        </a:fontRef>
                      </wps:style>
                      <wps:txbx>
                        <w:txbxContent>
                          <w:p w:rsidR="001C383F" w:rsidRPr="00E41988" w:rsidRDefault="001C383F" w:rsidP="00291594">
                            <w:pPr>
                              <w:spacing w:line="240" w:lineRule="exact"/>
                              <w:ind w:left="243" w:hangingChars="135" w:hanging="243"/>
                              <w:jc w:val="left"/>
                              <w:rPr>
                                <w:rFonts w:asciiTheme="majorEastAsia" w:eastAsiaTheme="majorEastAsia" w:hAnsiTheme="majorEastAsia"/>
                                <w:sz w:val="18"/>
                              </w:rPr>
                            </w:pPr>
                            <w:r w:rsidRPr="00E41988">
                              <w:rPr>
                                <w:rFonts w:asciiTheme="majorEastAsia" w:eastAsiaTheme="majorEastAsia" w:hAnsiTheme="majorEastAsia" w:hint="eastAsia"/>
                                <w:sz w:val="18"/>
                              </w:rPr>
                              <w:t xml:space="preserve">２　</w:t>
                            </w:r>
                            <w:r w:rsidRPr="00E41988">
                              <w:rPr>
                                <w:rFonts w:asciiTheme="majorEastAsia" w:eastAsiaTheme="majorEastAsia" w:hAnsiTheme="majorEastAsia" w:hint="eastAsia"/>
                                <w:sz w:val="18"/>
                              </w:rPr>
                              <w:t>初期の検査値異常の</w:t>
                            </w:r>
                            <w:r>
                              <w:rPr>
                                <w:rFonts w:asciiTheme="majorEastAsia" w:eastAsiaTheme="majorEastAsia" w:hAnsiTheme="majorEastAsia" w:hint="eastAsia"/>
                                <w:sz w:val="18"/>
                              </w:rPr>
                              <w:t>人</w:t>
                            </w:r>
                            <w:r w:rsidRPr="00E41988">
                              <w:rPr>
                                <w:rFonts w:asciiTheme="majorEastAsia" w:eastAsiaTheme="majorEastAsia" w:hAnsiTheme="majorEastAsia" w:hint="eastAsia"/>
                                <w:sz w:val="18"/>
                              </w:rPr>
                              <w:t>の発症・重症化予防</w:t>
                            </w:r>
                          </w:p>
                          <w:p w:rsidR="001C383F" w:rsidRPr="009977AA" w:rsidRDefault="001C383F" w:rsidP="009977AA">
                            <w:pPr>
                              <w:spacing w:line="240" w:lineRule="exact"/>
                              <w:ind w:left="243" w:hangingChars="135" w:hanging="243"/>
                              <w:jc w:val="left"/>
                              <w:rPr>
                                <w:sz w:val="18"/>
                              </w:rPr>
                            </w:pPr>
                            <w:r>
                              <w:rPr>
                                <w:rFonts w:hint="eastAsia"/>
                                <w:sz w:val="18"/>
                              </w:rPr>
                              <w:t>・</w:t>
                            </w:r>
                            <w:r w:rsidRPr="009977AA">
                              <w:rPr>
                                <w:rFonts w:hint="eastAsia"/>
                                <w:sz w:val="18"/>
                              </w:rPr>
                              <w:t>特定保健指導該当者の割合の減少</w:t>
                            </w:r>
                          </w:p>
                          <w:p w:rsidR="001C383F" w:rsidRPr="009977AA" w:rsidRDefault="001C383F" w:rsidP="009977AA">
                            <w:pPr>
                              <w:spacing w:line="240" w:lineRule="exact"/>
                              <w:ind w:left="243" w:hangingChars="135" w:hanging="243"/>
                              <w:jc w:val="left"/>
                              <w:rPr>
                                <w:sz w:val="18"/>
                              </w:rPr>
                            </w:pPr>
                            <w:r>
                              <w:rPr>
                                <w:rFonts w:hint="eastAsia"/>
                                <w:sz w:val="18"/>
                              </w:rPr>
                              <w:t>・</w:t>
                            </w:r>
                            <w:r w:rsidRPr="009977AA">
                              <w:rPr>
                                <w:rFonts w:hint="eastAsia"/>
                                <w:sz w:val="18"/>
                              </w:rPr>
                              <w:t>積極的支援の割合の減少</w:t>
                            </w:r>
                          </w:p>
                          <w:p w:rsidR="001C383F" w:rsidRPr="00F37C54" w:rsidRDefault="001C383F" w:rsidP="009977AA">
                            <w:pPr>
                              <w:spacing w:line="240" w:lineRule="exact"/>
                              <w:ind w:left="243" w:hangingChars="135" w:hanging="243"/>
                              <w:jc w:val="left"/>
                              <w:rPr>
                                <w:sz w:val="18"/>
                              </w:rPr>
                            </w:pPr>
                            <w:r w:rsidRPr="009977AA">
                              <w:rPr>
                                <w:rFonts w:hint="eastAsia"/>
                                <w:sz w:val="18"/>
                              </w:rPr>
                              <w:t>・特定保健指導終了率の向上</w:t>
                            </w:r>
                            <w:r w:rsidRPr="009977AA">
                              <w:rPr>
                                <w:rFonts w:hint="eastAsia"/>
                                <w:sz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E1913" id="角丸四角形 543" o:spid="_x0000_s1174" style="position:absolute;margin-left:36.55pt;margin-top:127.45pt;width:113.45pt;height:127.8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" fillcolor="white [3201]" strokecolor="#70ad47 [3209]" strokeweight="1pt">
                <v:stroke joinstyle="miter"/>
                <v:textbox>
                  <w:txbxContent>
                    <w:p w:rsidR="001C383F" w:rsidRPr="00E41988" w:rsidRDefault="001C383F" w:rsidP="00291594">
                      <w:pPr>
                        <w:spacing w:line="240" w:lineRule="exact"/>
                        <w:ind w:left="243" w:hangingChars="135" w:hanging="243"/>
                        <w:jc w:val="left"/>
                        <w:rPr>
                          <w:rFonts w:asciiTheme="majorEastAsia" w:eastAsiaTheme="majorEastAsia" w:hAnsiTheme="majorEastAsia"/>
                          <w:sz w:val="18"/>
                        </w:rPr>
                      </w:pPr>
                      <w:r w:rsidRPr="00E41988">
                        <w:rPr>
                          <w:rFonts w:asciiTheme="majorEastAsia" w:eastAsiaTheme="majorEastAsia" w:hAnsiTheme="majorEastAsia" w:hint="eastAsia"/>
                          <w:sz w:val="18"/>
                        </w:rPr>
                        <w:t>２　初期の検査値異常の</w:t>
                      </w:r>
                      <w:r>
                        <w:rPr>
                          <w:rFonts w:asciiTheme="majorEastAsia" w:eastAsiaTheme="majorEastAsia" w:hAnsiTheme="majorEastAsia" w:hint="eastAsia"/>
                          <w:sz w:val="18"/>
                        </w:rPr>
                        <w:t>人</w:t>
                      </w:r>
                      <w:r w:rsidRPr="00E41988">
                        <w:rPr>
                          <w:rFonts w:asciiTheme="majorEastAsia" w:eastAsiaTheme="majorEastAsia" w:hAnsiTheme="majorEastAsia" w:hint="eastAsia"/>
                          <w:sz w:val="18"/>
                        </w:rPr>
                        <w:t>の発症・重症化予防</w:t>
                      </w:r>
                    </w:p>
                    <w:p w:rsidR="001C383F" w:rsidRPr="009977AA" w:rsidRDefault="001C383F" w:rsidP="009977AA">
                      <w:pPr>
                        <w:spacing w:line="240" w:lineRule="exact"/>
                        <w:ind w:left="243" w:hangingChars="135" w:hanging="243"/>
                        <w:jc w:val="left"/>
                        <w:rPr>
                          <w:sz w:val="18"/>
                        </w:rPr>
                      </w:pPr>
                      <w:r>
                        <w:rPr>
                          <w:rFonts w:hint="eastAsia"/>
                          <w:sz w:val="18"/>
                        </w:rPr>
                        <w:t>・</w:t>
                      </w:r>
                      <w:r w:rsidRPr="009977AA">
                        <w:rPr>
                          <w:rFonts w:hint="eastAsia"/>
                          <w:sz w:val="18"/>
                        </w:rPr>
                        <w:t>特定保健指導該当者の割合の減少</w:t>
                      </w:r>
                    </w:p>
                    <w:p w:rsidR="001C383F" w:rsidRPr="009977AA" w:rsidRDefault="001C383F" w:rsidP="009977AA">
                      <w:pPr>
                        <w:spacing w:line="240" w:lineRule="exact"/>
                        <w:ind w:left="243" w:hangingChars="135" w:hanging="243"/>
                        <w:jc w:val="left"/>
                        <w:rPr>
                          <w:sz w:val="18"/>
                        </w:rPr>
                      </w:pPr>
                      <w:r>
                        <w:rPr>
                          <w:rFonts w:hint="eastAsia"/>
                          <w:sz w:val="18"/>
                        </w:rPr>
                        <w:t>・</w:t>
                      </w:r>
                      <w:r w:rsidRPr="009977AA">
                        <w:rPr>
                          <w:rFonts w:hint="eastAsia"/>
                          <w:sz w:val="18"/>
                        </w:rPr>
                        <w:t>積極的支援の割合の減少</w:t>
                      </w:r>
                    </w:p>
                    <w:p w:rsidR="001C383F" w:rsidRPr="00F37C54" w:rsidRDefault="001C383F" w:rsidP="009977AA">
                      <w:pPr>
                        <w:spacing w:line="240" w:lineRule="exact"/>
                        <w:ind w:left="243" w:hangingChars="135" w:hanging="243"/>
                        <w:jc w:val="left"/>
                        <w:rPr>
                          <w:sz w:val="18"/>
                        </w:rPr>
                      </w:pPr>
                      <w:r w:rsidRPr="009977AA">
                        <w:rPr>
                          <w:rFonts w:hint="eastAsia"/>
                          <w:sz w:val="18"/>
                        </w:rPr>
                        <w:t>・特定保健指導終了率の向上</w:t>
                      </w:r>
                      <w:r w:rsidRPr="009977AA">
                        <w:rPr>
                          <w:rFonts w:hint="eastAsia"/>
                          <w:sz w:val="18"/>
                        </w:rPr>
                        <w:tab/>
                      </w:r>
                    </w:p>
                  </w:txbxContent>
                </v:textbox>
              </v:roundrect>
            </w:pict>
          </mc:Fallback>
        </mc:AlternateContent>
      </w:r>
      <w:r w:rsidR="00291594" w:rsidRPr="00365131">
        <w:rPr>
          <w:color w:val="000000" w:themeColor="text1"/>
        </w:rPr>
        <w:br w:type="page"/>
      </w:r>
    </w:p>
    <w:p w:rsidR="00FC3A3E" w:rsidRPr="00805BAD" w:rsidRDefault="00C95D7F" w:rsidP="00C85261">
      <w:pPr>
        <w:widowControl/>
        <w:autoSpaceDE w:val="0"/>
        <w:autoSpaceDN w:val="0"/>
        <w:jc w:val="left"/>
        <w:rPr>
          <w:rFonts w:ascii="HGP創英角ｺﾞｼｯｸUB" w:eastAsia="HGP創英角ｺﾞｼｯｸUB" w:hAnsi="HGP創英角ｺﾞｼｯｸUB"/>
          <w:color w:val="000000" w:themeColor="text1"/>
          <w:sz w:val="28"/>
          <w:szCs w:val="28"/>
        </w:rPr>
      </w:pPr>
      <w:r w:rsidRPr="00805BAD">
        <w:rPr>
          <w:rFonts w:ascii="HGP創英角ｺﾞｼｯｸUB" w:eastAsia="HGP創英角ｺﾞｼｯｸUB" w:hAnsi="HGP創英角ｺﾞｼｯｸUB" w:hint="eastAsia"/>
          <w:color w:val="000000" w:themeColor="text1"/>
          <w:sz w:val="28"/>
          <w:szCs w:val="28"/>
          <w:bdr w:val="single" w:sz="4" w:space="0" w:color="auto"/>
        </w:rPr>
        <w:lastRenderedPageBreak/>
        <w:t>５</w:t>
      </w:r>
      <w:r w:rsidR="00870031"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実施</w:t>
      </w:r>
      <w:r w:rsidR="00EE0351" w:rsidRPr="00805BAD">
        <w:rPr>
          <w:rFonts w:ascii="HGP創英角ｺﾞｼｯｸUB" w:eastAsia="HGP創英角ｺﾞｼｯｸUB" w:hAnsi="HGP創英角ｺﾞｼｯｸUB" w:hint="eastAsia"/>
          <w:color w:val="000000" w:themeColor="text1"/>
          <w:sz w:val="28"/>
          <w:szCs w:val="28"/>
          <w:bdr w:val="single" w:sz="4" w:space="0" w:color="auto"/>
        </w:rPr>
        <w:t>事業</w:t>
      </w:r>
      <w:r w:rsidR="00786B5A"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w:t>
      </w:r>
    </w:p>
    <w:p w:rsidR="00A822E2" w:rsidRDefault="005D264E" w:rsidP="00C85261">
      <w:pPr>
        <w:widowControl/>
        <w:autoSpaceDE w:val="0"/>
        <w:autoSpaceDN w:val="0"/>
        <w:ind w:left="284" w:hanging="282"/>
        <w:jc w:val="left"/>
        <w:rPr>
          <w:rFonts w:asciiTheme="majorEastAsia" w:eastAsiaTheme="majorEastAsia" w:hAnsiTheme="majorEastAsia"/>
          <w:color w:val="000000" w:themeColor="text1"/>
          <w:sz w:val="24"/>
          <w:szCs w:val="21"/>
        </w:rPr>
      </w:pPr>
      <w:r w:rsidRPr="00D164F5">
        <w:rPr>
          <w:rFonts w:asciiTheme="majorEastAsia" w:eastAsiaTheme="majorEastAsia" w:hAnsiTheme="majorEastAsia" w:hint="eastAsia"/>
          <w:color w:val="000000" w:themeColor="text1"/>
          <w:sz w:val="24"/>
          <w:szCs w:val="21"/>
        </w:rPr>
        <w:t>１</w:t>
      </w:r>
      <w:r w:rsidR="00D8796D" w:rsidRPr="00D164F5">
        <w:rPr>
          <w:rFonts w:asciiTheme="majorEastAsia" w:eastAsiaTheme="majorEastAsia" w:hAnsiTheme="majorEastAsia" w:hint="eastAsia"/>
          <w:color w:val="000000" w:themeColor="text1"/>
          <w:sz w:val="24"/>
          <w:szCs w:val="21"/>
        </w:rPr>
        <w:t xml:space="preserve">　</w:t>
      </w:r>
      <w:r w:rsidR="00A822E2" w:rsidRPr="00A822E2">
        <w:rPr>
          <w:rFonts w:asciiTheme="majorEastAsia" w:eastAsiaTheme="majorEastAsia" w:hAnsiTheme="majorEastAsia" w:hint="eastAsia"/>
          <w:color w:val="000000" w:themeColor="text1"/>
          <w:sz w:val="24"/>
          <w:szCs w:val="21"/>
        </w:rPr>
        <w:t>市民</w:t>
      </w:r>
      <w:r w:rsidR="00F278AB">
        <w:rPr>
          <w:rFonts w:asciiTheme="majorEastAsia" w:eastAsiaTheme="majorEastAsia" w:hAnsiTheme="majorEastAsia" w:hint="eastAsia"/>
          <w:color w:val="000000" w:themeColor="text1"/>
          <w:sz w:val="24"/>
          <w:szCs w:val="21"/>
        </w:rPr>
        <w:t>の</w:t>
      </w:r>
      <w:r w:rsidR="00A822E2" w:rsidRPr="00A822E2">
        <w:rPr>
          <w:rFonts w:asciiTheme="majorEastAsia" w:eastAsiaTheme="majorEastAsia" w:hAnsiTheme="majorEastAsia" w:hint="eastAsia"/>
          <w:color w:val="000000" w:themeColor="text1"/>
          <w:sz w:val="24"/>
          <w:szCs w:val="21"/>
        </w:rPr>
        <w:t>健康意識の向上</w:t>
      </w:r>
    </w:p>
    <w:p w:rsidR="005D264E" w:rsidRPr="00A822E2" w:rsidRDefault="00EE0351" w:rsidP="00C85261">
      <w:pPr>
        <w:widowControl/>
        <w:autoSpaceDE w:val="0"/>
        <w:autoSpaceDN w:val="0"/>
        <w:ind w:left="426" w:firstLineChars="100" w:firstLine="210"/>
        <w:jc w:val="left"/>
        <w:rPr>
          <w:rFonts w:asciiTheme="minorEastAsia" w:hAnsiTheme="minorEastAsia"/>
          <w:color w:val="000000" w:themeColor="text1"/>
          <w:szCs w:val="21"/>
        </w:rPr>
      </w:pPr>
      <w:r w:rsidRPr="00A822E2">
        <w:rPr>
          <w:rFonts w:asciiTheme="minorEastAsia" w:hAnsiTheme="minorEastAsia" w:hint="eastAsia"/>
          <w:color w:val="000000" w:themeColor="text1"/>
          <w:szCs w:val="21"/>
        </w:rPr>
        <w:t>生活習慣病</w:t>
      </w:r>
      <w:r w:rsidR="004802E5">
        <w:rPr>
          <w:rFonts w:asciiTheme="minorEastAsia" w:hAnsiTheme="minorEastAsia" w:hint="eastAsia"/>
          <w:color w:val="000000" w:themeColor="text1"/>
          <w:szCs w:val="21"/>
        </w:rPr>
        <w:t>の</w:t>
      </w:r>
      <w:r w:rsidRPr="00A822E2">
        <w:rPr>
          <w:rFonts w:asciiTheme="minorEastAsia" w:hAnsiTheme="minorEastAsia" w:hint="eastAsia"/>
          <w:color w:val="000000" w:themeColor="text1"/>
          <w:szCs w:val="21"/>
        </w:rPr>
        <w:t>発症</w:t>
      </w:r>
      <w:r w:rsidR="004802E5">
        <w:rPr>
          <w:rFonts w:asciiTheme="minorEastAsia" w:hAnsiTheme="minorEastAsia" w:hint="eastAsia"/>
          <w:color w:val="000000" w:themeColor="text1"/>
          <w:szCs w:val="21"/>
        </w:rPr>
        <w:t>を</w:t>
      </w:r>
      <w:r w:rsidRPr="00A822E2">
        <w:rPr>
          <w:rFonts w:asciiTheme="minorEastAsia" w:hAnsiTheme="minorEastAsia" w:hint="eastAsia"/>
          <w:color w:val="000000" w:themeColor="text1"/>
          <w:szCs w:val="21"/>
        </w:rPr>
        <w:t>予防</w:t>
      </w:r>
      <w:r w:rsidR="004802E5">
        <w:rPr>
          <w:rFonts w:asciiTheme="minorEastAsia" w:hAnsiTheme="minorEastAsia" w:hint="eastAsia"/>
          <w:color w:val="000000" w:themeColor="text1"/>
          <w:szCs w:val="21"/>
        </w:rPr>
        <w:t>する</w:t>
      </w:r>
      <w:r w:rsidRPr="00A822E2">
        <w:rPr>
          <w:rFonts w:asciiTheme="minorEastAsia" w:hAnsiTheme="minorEastAsia" w:hint="eastAsia"/>
          <w:color w:val="000000" w:themeColor="text1"/>
          <w:szCs w:val="21"/>
        </w:rPr>
        <w:t>ため、被保険者をはじめとする市民へ</w:t>
      </w:r>
      <w:r w:rsidR="00546730">
        <w:rPr>
          <w:rFonts w:asciiTheme="minorEastAsia" w:hAnsiTheme="minorEastAsia" w:hint="eastAsia"/>
          <w:color w:val="000000" w:themeColor="text1"/>
          <w:szCs w:val="21"/>
        </w:rPr>
        <w:t>健康</w:t>
      </w:r>
      <w:r w:rsidRPr="00A822E2">
        <w:rPr>
          <w:rFonts w:asciiTheme="minorEastAsia" w:hAnsiTheme="minorEastAsia" w:hint="eastAsia"/>
          <w:color w:val="000000" w:themeColor="text1"/>
          <w:szCs w:val="21"/>
        </w:rPr>
        <w:t>意識向上のための啓発活動を行</w:t>
      </w:r>
      <w:r w:rsidR="00951FEC" w:rsidRPr="00A822E2">
        <w:rPr>
          <w:rFonts w:asciiTheme="minorEastAsia" w:hAnsiTheme="minorEastAsia" w:hint="eastAsia"/>
          <w:color w:val="000000" w:themeColor="text1"/>
          <w:szCs w:val="21"/>
        </w:rPr>
        <w:t>います</w:t>
      </w:r>
      <w:r w:rsidRPr="00A822E2">
        <w:rPr>
          <w:rFonts w:asciiTheme="minorEastAsia" w:hAnsiTheme="minorEastAsia" w:hint="eastAsia"/>
          <w:color w:val="000000" w:themeColor="text1"/>
          <w:szCs w:val="21"/>
        </w:rPr>
        <w:t>。</w:t>
      </w:r>
    </w:p>
    <w:p w:rsidR="009C7A4B" w:rsidRPr="004802E5" w:rsidRDefault="009C7A4B" w:rsidP="00C85261">
      <w:pPr>
        <w:widowControl/>
        <w:autoSpaceDE w:val="0"/>
        <w:autoSpaceDN w:val="0"/>
        <w:ind w:left="284" w:hanging="282"/>
        <w:jc w:val="left"/>
        <w:rPr>
          <w:rFonts w:asciiTheme="minorEastAsia" w:hAnsiTheme="minorEastAsia"/>
          <w:color w:val="000000" w:themeColor="text1"/>
          <w:szCs w:val="21"/>
        </w:rPr>
      </w:pPr>
    </w:p>
    <w:p w:rsidR="00EE0351" w:rsidRPr="00B94683" w:rsidRDefault="00EE0351" w:rsidP="004802E5">
      <w:pPr>
        <w:widowControl/>
        <w:autoSpaceDE w:val="0"/>
        <w:autoSpaceDN w:val="0"/>
        <w:ind w:left="2" w:firstLineChars="200" w:firstLine="420"/>
        <w:jc w:val="left"/>
        <w:rPr>
          <w:rFonts w:asciiTheme="majorEastAsia" w:eastAsiaTheme="majorEastAsia" w:hAnsiTheme="majorEastAsia"/>
          <w:color w:val="000000" w:themeColor="text1"/>
          <w:szCs w:val="21"/>
          <w:bdr w:val="single" w:sz="4" w:space="0" w:color="auto"/>
        </w:rPr>
      </w:pPr>
      <w:r w:rsidRPr="00B94683">
        <w:rPr>
          <w:rFonts w:asciiTheme="majorEastAsia" w:eastAsiaTheme="majorEastAsia" w:hAnsiTheme="majorEastAsia" w:hint="eastAsia"/>
          <w:color w:val="000000" w:themeColor="text1"/>
          <w:szCs w:val="21"/>
          <w:bdr w:val="single" w:sz="4" w:space="0" w:color="auto"/>
        </w:rPr>
        <w:t>年度</w:t>
      </w:r>
      <w:r w:rsidR="005D264E" w:rsidRPr="00B94683">
        <w:rPr>
          <w:rFonts w:asciiTheme="majorEastAsia" w:eastAsiaTheme="majorEastAsia" w:hAnsiTheme="majorEastAsia" w:hint="eastAsia"/>
          <w:color w:val="000000" w:themeColor="text1"/>
          <w:szCs w:val="21"/>
          <w:bdr w:val="single" w:sz="4" w:space="0" w:color="auto"/>
        </w:rPr>
        <w:t>目標</w:t>
      </w:r>
    </w:p>
    <w:tbl>
      <w:tblPr>
        <w:tblW w:w="816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51"/>
        <w:gridCol w:w="934"/>
        <w:gridCol w:w="935"/>
        <w:gridCol w:w="935"/>
        <w:gridCol w:w="935"/>
        <w:gridCol w:w="935"/>
        <w:gridCol w:w="935"/>
      </w:tblGrid>
      <w:tr w:rsidR="000250D9" w:rsidRPr="0085585D" w:rsidTr="004802E5">
        <w:trPr>
          <w:trHeight w:val="495"/>
        </w:trPr>
        <w:tc>
          <w:tcPr>
            <w:tcW w:w="2551" w:type="dxa"/>
            <w:shd w:val="clear" w:color="auto" w:fill="auto"/>
            <w:noWrap/>
            <w:vAlign w:val="center"/>
            <w:hideMark/>
          </w:tcPr>
          <w:p w:rsidR="000250D9" w:rsidRPr="004802E5" w:rsidRDefault="000250D9"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項目</w:t>
            </w:r>
          </w:p>
        </w:tc>
        <w:tc>
          <w:tcPr>
            <w:tcW w:w="934" w:type="dxa"/>
            <w:shd w:val="clear" w:color="auto" w:fill="auto"/>
            <w:noWrap/>
            <w:vAlign w:val="center"/>
            <w:hideMark/>
          </w:tcPr>
          <w:p w:rsidR="000250D9" w:rsidRPr="004802E5" w:rsidRDefault="000250D9"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30年度</w:t>
            </w:r>
          </w:p>
        </w:tc>
        <w:tc>
          <w:tcPr>
            <w:tcW w:w="935" w:type="dxa"/>
            <w:shd w:val="clear" w:color="auto" w:fill="auto"/>
            <w:noWrap/>
            <w:vAlign w:val="center"/>
            <w:hideMark/>
          </w:tcPr>
          <w:p w:rsidR="000250D9" w:rsidRPr="004802E5" w:rsidRDefault="000250D9"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31年度</w:t>
            </w:r>
          </w:p>
        </w:tc>
        <w:tc>
          <w:tcPr>
            <w:tcW w:w="935" w:type="dxa"/>
            <w:shd w:val="clear" w:color="auto" w:fill="auto"/>
            <w:noWrap/>
            <w:vAlign w:val="center"/>
            <w:hideMark/>
          </w:tcPr>
          <w:p w:rsidR="000250D9" w:rsidRPr="004802E5" w:rsidRDefault="000250D9"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32年度</w:t>
            </w:r>
          </w:p>
        </w:tc>
        <w:tc>
          <w:tcPr>
            <w:tcW w:w="935" w:type="dxa"/>
            <w:vAlign w:val="center"/>
          </w:tcPr>
          <w:p w:rsidR="000250D9" w:rsidRPr="004802E5" w:rsidRDefault="000250D9"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33年度</w:t>
            </w:r>
          </w:p>
        </w:tc>
        <w:tc>
          <w:tcPr>
            <w:tcW w:w="935" w:type="dxa"/>
            <w:vAlign w:val="center"/>
          </w:tcPr>
          <w:p w:rsidR="000250D9" w:rsidRPr="004802E5" w:rsidRDefault="000250D9"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34年度</w:t>
            </w:r>
          </w:p>
        </w:tc>
        <w:tc>
          <w:tcPr>
            <w:tcW w:w="935" w:type="dxa"/>
            <w:vAlign w:val="center"/>
          </w:tcPr>
          <w:p w:rsidR="000250D9" w:rsidRPr="004802E5" w:rsidRDefault="000250D9"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35年度</w:t>
            </w:r>
          </w:p>
        </w:tc>
      </w:tr>
      <w:tr w:rsidR="00F05090" w:rsidRPr="0085585D" w:rsidTr="004802E5">
        <w:trPr>
          <w:trHeight w:val="495"/>
        </w:trPr>
        <w:tc>
          <w:tcPr>
            <w:tcW w:w="2551" w:type="dxa"/>
            <w:shd w:val="clear" w:color="auto" w:fill="auto"/>
            <w:noWrap/>
            <w:vAlign w:val="center"/>
            <w:hideMark/>
          </w:tcPr>
          <w:p w:rsidR="00F05090" w:rsidRPr="004802E5" w:rsidRDefault="00F05090"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特定健診受診率</w:t>
            </w:r>
          </w:p>
        </w:tc>
        <w:tc>
          <w:tcPr>
            <w:tcW w:w="934" w:type="dxa"/>
            <w:shd w:val="clear" w:color="auto" w:fill="auto"/>
            <w:noWrap/>
            <w:vAlign w:val="center"/>
          </w:tcPr>
          <w:p w:rsidR="00F05090" w:rsidRPr="004802E5" w:rsidRDefault="00F05090" w:rsidP="00C85261">
            <w:pPr>
              <w:widowControl/>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45.6%</w:t>
            </w:r>
          </w:p>
        </w:tc>
        <w:tc>
          <w:tcPr>
            <w:tcW w:w="935" w:type="dxa"/>
            <w:shd w:val="clear" w:color="auto" w:fill="auto"/>
            <w:noWrap/>
            <w:vAlign w:val="center"/>
          </w:tcPr>
          <w:p w:rsidR="00F05090" w:rsidRPr="004802E5" w:rsidRDefault="00F05090"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46.2%</w:t>
            </w:r>
          </w:p>
        </w:tc>
        <w:tc>
          <w:tcPr>
            <w:tcW w:w="935" w:type="dxa"/>
            <w:shd w:val="clear" w:color="auto" w:fill="auto"/>
            <w:noWrap/>
            <w:vAlign w:val="center"/>
          </w:tcPr>
          <w:p w:rsidR="00F05090" w:rsidRPr="004802E5" w:rsidRDefault="00F05090"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46.8%</w:t>
            </w:r>
          </w:p>
        </w:tc>
        <w:tc>
          <w:tcPr>
            <w:tcW w:w="935" w:type="dxa"/>
            <w:shd w:val="clear" w:color="auto" w:fill="auto"/>
            <w:vAlign w:val="center"/>
          </w:tcPr>
          <w:p w:rsidR="00F05090" w:rsidRPr="004802E5" w:rsidRDefault="001736C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50.0</w:t>
            </w:r>
            <w:r w:rsidR="00F05090" w:rsidRPr="004802E5">
              <w:rPr>
                <w:rFonts w:asciiTheme="minorEastAsia" w:hAnsiTheme="minorEastAsia" w:hint="eastAsia"/>
                <w:color w:val="000000"/>
                <w:sz w:val="18"/>
                <w:szCs w:val="18"/>
              </w:rPr>
              <w:t>%</w:t>
            </w:r>
          </w:p>
        </w:tc>
        <w:tc>
          <w:tcPr>
            <w:tcW w:w="935" w:type="dxa"/>
            <w:shd w:val="clear" w:color="auto" w:fill="auto"/>
            <w:vAlign w:val="center"/>
          </w:tcPr>
          <w:p w:rsidR="00F05090" w:rsidRPr="004802E5" w:rsidRDefault="001736C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55.0</w:t>
            </w:r>
            <w:r w:rsidR="00F05090" w:rsidRPr="004802E5">
              <w:rPr>
                <w:rFonts w:asciiTheme="minorEastAsia" w:hAnsiTheme="minorEastAsia" w:hint="eastAsia"/>
                <w:color w:val="000000"/>
                <w:sz w:val="18"/>
                <w:szCs w:val="18"/>
              </w:rPr>
              <w:t>%</w:t>
            </w:r>
          </w:p>
        </w:tc>
        <w:tc>
          <w:tcPr>
            <w:tcW w:w="935" w:type="dxa"/>
            <w:shd w:val="clear" w:color="auto" w:fill="auto"/>
            <w:vAlign w:val="center"/>
          </w:tcPr>
          <w:p w:rsidR="00F05090" w:rsidRPr="004802E5" w:rsidRDefault="00F05090"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6</w:t>
            </w:r>
            <w:r w:rsidR="001736CA" w:rsidRPr="004802E5">
              <w:rPr>
                <w:rFonts w:asciiTheme="minorEastAsia" w:hAnsiTheme="minorEastAsia" w:hint="eastAsia"/>
                <w:color w:val="000000"/>
                <w:sz w:val="18"/>
                <w:szCs w:val="18"/>
              </w:rPr>
              <w:t>0.0</w:t>
            </w:r>
            <w:r w:rsidRPr="004802E5">
              <w:rPr>
                <w:rFonts w:asciiTheme="minorEastAsia" w:hAnsiTheme="minorEastAsia" w:hint="eastAsia"/>
                <w:color w:val="000000"/>
                <w:sz w:val="18"/>
                <w:szCs w:val="18"/>
              </w:rPr>
              <w:t>%</w:t>
            </w:r>
          </w:p>
        </w:tc>
      </w:tr>
      <w:tr w:rsidR="007E4169" w:rsidRPr="0085585D" w:rsidTr="004802E5">
        <w:trPr>
          <w:trHeight w:val="495"/>
        </w:trPr>
        <w:tc>
          <w:tcPr>
            <w:tcW w:w="2551" w:type="dxa"/>
            <w:shd w:val="clear" w:color="auto" w:fill="auto"/>
            <w:noWrap/>
            <w:vAlign w:val="center"/>
            <w:hideMark/>
          </w:tcPr>
          <w:p w:rsidR="007E4169" w:rsidRPr="004802E5" w:rsidRDefault="007E4169"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週３回以上就寝前夕食</w:t>
            </w:r>
          </w:p>
        </w:tc>
        <w:tc>
          <w:tcPr>
            <w:tcW w:w="934" w:type="dxa"/>
            <w:shd w:val="clear" w:color="auto" w:fill="auto"/>
            <w:noWrap/>
            <w:vAlign w:val="center"/>
          </w:tcPr>
          <w:p w:rsidR="007E4169" w:rsidRPr="004802E5" w:rsidRDefault="007E4169" w:rsidP="00C85261">
            <w:pPr>
              <w:widowControl/>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17.9%</w:t>
            </w:r>
          </w:p>
        </w:tc>
        <w:tc>
          <w:tcPr>
            <w:tcW w:w="935" w:type="dxa"/>
            <w:shd w:val="clear" w:color="auto" w:fill="auto"/>
            <w:noWrap/>
            <w:vAlign w:val="center"/>
          </w:tcPr>
          <w:p w:rsidR="007E4169" w:rsidRPr="004802E5" w:rsidRDefault="007E4169"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17.4%</w:t>
            </w:r>
          </w:p>
        </w:tc>
        <w:tc>
          <w:tcPr>
            <w:tcW w:w="935" w:type="dxa"/>
            <w:shd w:val="clear" w:color="auto" w:fill="auto"/>
            <w:noWrap/>
            <w:vAlign w:val="center"/>
          </w:tcPr>
          <w:p w:rsidR="007E4169" w:rsidRPr="004802E5" w:rsidRDefault="007E4169"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16.9%</w:t>
            </w:r>
          </w:p>
        </w:tc>
        <w:tc>
          <w:tcPr>
            <w:tcW w:w="935" w:type="dxa"/>
            <w:shd w:val="clear" w:color="auto" w:fill="auto"/>
            <w:vAlign w:val="center"/>
          </w:tcPr>
          <w:p w:rsidR="007E4169" w:rsidRPr="004802E5" w:rsidRDefault="007E4169"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16.4%</w:t>
            </w:r>
          </w:p>
        </w:tc>
        <w:tc>
          <w:tcPr>
            <w:tcW w:w="935" w:type="dxa"/>
            <w:shd w:val="clear" w:color="auto" w:fill="auto"/>
            <w:vAlign w:val="center"/>
          </w:tcPr>
          <w:p w:rsidR="007E4169" w:rsidRPr="004802E5" w:rsidRDefault="007E4169"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15.9%</w:t>
            </w:r>
          </w:p>
        </w:tc>
        <w:tc>
          <w:tcPr>
            <w:tcW w:w="935" w:type="dxa"/>
            <w:shd w:val="clear" w:color="auto" w:fill="auto"/>
            <w:vAlign w:val="center"/>
          </w:tcPr>
          <w:p w:rsidR="007E4169" w:rsidRPr="004802E5" w:rsidRDefault="007E4169"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15.4%</w:t>
            </w:r>
          </w:p>
        </w:tc>
      </w:tr>
      <w:tr w:rsidR="002856DA" w:rsidRPr="0085585D" w:rsidTr="00D7565F">
        <w:trPr>
          <w:trHeight w:val="495"/>
        </w:trPr>
        <w:tc>
          <w:tcPr>
            <w:tcW w:w="2551" w:type="dxa"/>
            <w:tcBorders>
              <w:right w:val="single" w:sz="4" w:space="0" w:color="auto"/>
            </w:tcBorders>
            <w:shd w:val="clear" w:color="auto" w:fill="auto"/>
            <w:noWrap/>
            <w:vAlign w:val="center"/>
            <w:hideMark/>
          </w:tcPr>
          <w:p w:rsidR="002856DA" w:rsidRPr="004802E5" w:rsidRDefault="002856DA"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1時間以上身体活動なし</w:t>
            </w:r>
          </w:p>
        </w:tc>
        <w:tc>
          <w:tcPr>
            <w:tcW w:w="934" w:type="dxa"/>
            <w:tcBorders>
              <w:top w:val="single" w:sz="4" w:space="0" w:color="auto"/>
              <w:left w:val="single" w:sz="4" w:space="0" w:color="auto"/>
              <w:bottom w:val="dotted" w:sz="4" w:space="0" w:color="auto"/>
              <w:right w:val="single" w:sz="4" w:space="0" w:color="auto"/>
            </w:tcBorders>
            <w:shd w:val="clear" w:color="auto" w:fill="auto"/>
            <w:noWrap/>
            <w:vAlign w:val="center"/>
          </w:tcPr>
          <w:p w:rsidR="002856DA" w:rsidRPr="004802E5" w:rsidRDefault="002856DA" w:rsidP="00C85261">
            <w:pPr>
              <w:widowControl/>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53.2%</w:t>
            </w:r>
          </w:p>
        </w:tc>
        <w:tc>
          <w:tcPr>
            <w:tcW w:w="935" w:type="dxa"/>
            <w:tcBorders>
              <w:top w:val="single" w:sz="4" w:space="0" w:color="auto"/>
              <w:left w:val="nil"/>
              <w:bottom w:val="dotted" w:sz="4" w:space="0" w:color="auto"/>
              <w:right w:val="single" w:sz="4" w:space="0" w:color="auto"/>
            </w:tcBorders>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53.0%</w:t>
            </w:r>
          </w:p>
        </w:tc>
        <w:tc>
          <w:tcPr>
            <w:tcW w:w="935" w:type="dxa"/>
            <w:tcBorders>
              <w:top w:val="single" w:sz="4" w:space="0" w:color="auto"/>
              <w:left w:val="nil"/>
              <w:bottom w:val="dotted" w:sz="4" w:space="0" w:color="auto"/>
              <w:right w:val="single" w:sz="4" w:space="0" w:color="auto"/>
            </w:tcBorders>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52.8%</w:t>
            </w:r>
          </w:p>
        </w:tc>
        <w:tc>
          <w:tcPr>
            <w:tcW w:w="935" w:type="dxa"/>
            <w:tcBorders>
              <w:top w:val="single" w:sz="4" w:space="0" w:color="auto"/>
              <w:left w:val="nil"/>
              <w:bottom w:val="dotted" w:sz="4" w:space="0" w:color="auto"/>
              <w:right w:val="single" w:sz="4"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52.6%</w:t>
            </w:r>
          </w:p>
        </w:tc>
        <w:tc>
          <w:tcPr>
            <w:tcW w:w="935" w:type="dxa"/>
            <w:tcBorders>
              <w:top w:val="single" w:sz="4" w:space="0" w:color="auto"/>
              <w:left w:val="nil"/>
              <w:bottom w:val="dotted" w:sz="4" w:space="0" w:color="auto"/>
              <w:right w:val="single" w:sz="4"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52.4%</w:t>
            </w:r>
          </w:p>
        </w:tc>
        <w:tc>
          <w:tcPr>
            <w:tcW w:w="935" w:type="dxa"/>
            <w:tcBorders>
              <w:top w:val="single" w:sz="4" w:space="0" w:color="auto"/>
              <w:left w:val="nil"/>
              <w:bottom w:val="dotted" w:sz="4" w:space="0" w:color="auto"/>
              <w:right w:val="single" w:sz="8"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52.2%</w:t>
            </w:r>
          </w:p>
        </w:tc>
      </w:tr>
      <w:tr w:rsidR="002856DA" w:rsidRPr="0085585D" w:rsidTr="00D7565F">
        <w:trPr>
          <w:trHeight w:val="495"/>
        </w:trPr>
        <w:tc>
          <w:tcPr>
            <w:tcW w:w="2551" w:type="dxa"/>
            <w:tcBorders>
              <w:right w:val="single" w:sz="4" w:space="0" w:color="auto"/>
            </w:tcBorders>
            <w:shd w:val="clear" w:color="auto" w:fill="auto"/>
            <w:noWrap/>
            <w:vAlign w:val="center"/>
          </w:tcPr>
          <w:p w:rsidR="002856DA" w:rsidRPr="004802E5" w:rsidRDefault="002856DA"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適正飲酒超え</w:t>
            </w:r>
            <w:r w:rsidR="00C50700" w:rsidRPr="004802E5">
              <w:rPr>
                <w:rFonts w:asciiTheme="minorEastAsia" w:hAnsiTheme="minorEastAsia" w:cs="ＭＳ Ｐゴシック" w:hint="eastAsia"/>
                <w:color w:val="000000" w:themeColor="text1"/>
                <w:kern w:val="0"/>
                <w:sz w:val="18"/>
                <w:szCs w:val="18"/>
              </w:rPr>
              <w:t>(</w:t>
            </w:r>
            <w:r w:rsidRPr="004802E5">
              <w:rPr>
                <w:rFonts w:asciiTheme="minorEastAsia" w:hAnsiTheme="minorEastAsia" w:cs="ＭＳ Ｐゴシック" w:hint="eastAsia"/>
                <w:color w:val="000000" w:themeColor="text1"/>
                <w:kern w:val="0"/>
                <w:sz w:val="18"/>
                <w:szCs w:val="18"/>
              </w:rPr>
              <w:t>男性</w:t>
            </w:r>
            <w:r w:rsidR="00C50700" w:rsidRPr="004802E5">
              <w:rPr>
                <w:rFonts w:asciiTheme="minorEastAsia" w:hAnsiTheme="minorEastAsia" w:cs="ＭＳ Ｐゴシック" w:hint="eastAsia"/>
                <w:color w:val="000000" w:themeColor="text1"/>
                <w:kern w:val="0"/>
                <w:sz w:val="18"/>
                <w:szCs w:val="18"/>
              </w:rPr>
              <w:t>)</w:t>
            </w:r>
          </w:p>
        </w:tc>
        <w:tc>
          <w:tcPr>
            <w:tcW w:w="934" w:type="dxa"/>
            <w:tcBorders>
              <w:top w:val="single" w:sz="4" w:space="0" w:color="auto"/>
              <w:left w:val="single" w:sz="4" w:space="0" w:color="auto"/>
              <w:bottom w:val="dotted" w:sz="4" w:space="0" w:color="auto"/>
              <w:right w:val="single" w:sz="4" w:space="0" w:color="auto"/>
            </w:tcBorders>
            <w:shd w:val="clear" w:color="auto" w:fill="auto"/>
            <w:noWrap/>
            <w:vAlign w:val="center"/>
          </w:tcPr>
          <w:p w:rsidR="002856DA" w:rsidRPr="004802E5" w:rsidRDefault="002856DA" w:rsidP="00C85261">
            <w:pPr>
              <w:widowControl/>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14.0%</w:t>
            </w:r>
          </w:p>
        </w:tc>
        <w:tc>
          <w:tcPr>
            <w:tcW w:w="935" w:type="dxa"/>
            <w:tcBorders>
              <w:top w:val="single" w:sz="4" w:space="0" w:color="auto"/>
              <w:left w:val="nil"/>
              <w:bottom w:val="dotted" w:sz="4" w:space="0" w:color="auto"/>
              <w:right w:val="single" w:sz="4" w:space="0" w:color="auto"/>
            </w:tcBorders>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13.9%</w:t>
            </w:r>
          </w:p>
        </w:tc>
        <w:tc>
          <w:tcPr>
            <w:tcW w:w="935" w:type="dxa"/>
            <w:tcBorders>
              <w:top w:val="single" w:sz="4" w:space="0" w:color="auto"/>
              <w:left w:val="nil"/>
              <w:bottom w:val="dotted" w:sz="4" w:space="0" w:color="auto"/>
              <w:right w:val="single" w:sz="4" w:space="0" w:color="auto"/>
            </w:tcBorders>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13.8%</w:t>
            </w:r>
          </w:p>
        </w:tc>
        <w:tc>
          <w:tcPr>
            <w:tcW w:w="935" w:type="dxa"/>
            <w:tcBorders>
              <w:top w:val="single" w:sz="4" w:space="0" w:color="auto"/>
              <w:left w:val="nil"/>
              <w:bottom w:val="dotted" w:sz="4" w:space="0" w:color="auto"/>
              <w:right w:val="single" w:sz="4"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13.7%</w:t>
            </w:r>
          </w:p>
        </w:tc>
        <w:tc>
          <w:tcPr>
            <w:tcW w:w="935" w:type="dxa"/>
            <w:tcBorders>
              <w:top w:val="single" w:sz="4" w:space="0" w:color="auto"/>
              <w:left w:val="nil"/>
              <w:bottom w:val="dotted" w:sz="4" w:space="0" w:color="auto"/>
              <w:right w:val="single" w:sz="4"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13.6%</w:t>
            </w:r>
          </w:p>
        </w:tc>
        <w:tc>
          <w:tcPr>
            <w:tcW w:w="935" w:type="dxa"/>
            <w:tcBorders>
              <w:top w:val="single" w:sz="4" w:space="0" w:color="auto"/>
              <w:left w:val="nil"/>
              <w:bottom w:val="dotted" w:sz="4" w:space="0" w:color="auto"/>
              <w:right w:val="single" w:sz="8"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13.5%</w:t>
            </w:r>
          </w:p>
        </w:tc>
      </w:tr>
      <w:tr w:rsidR="002856DA" w:rsidRPr="0085585D" w:rsidTr="00D7565F">
        <w:trPr>
          <w:trHeight w:val="495"/>
        </w:trPr>
        <w:tc>
          <w:tcPr>
            <w:tcW w:w="2551" w:type="dxa"/>
            <w:tcBorders>
              <w:right w:val="single" w:sz="4" w:space="0" w:color="auto"/>
            </w:tcBorders>
            <w:shd w:val="clear" w:color="auto" w:fill="auto"/>
            <w:noWrap/>
            <w:vAlign w:val="center"/>
          </w:tcPr>
          <w:p w:rsidR="002856DA" w:rsidRPr="004802E5" w:rsidRDefault="002856DA"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適正飲酒超え</w:t>
            </w:r>
            <w:r w:rsidR="00C50700" w:rsidRPr="004802E5">
              <w:rPr>
                <w:rFonts w:asciiTheme="minorEastAsia" w:hAnsiTheme="minorEastAsia" w:cs="ＭＳ Ｐゴシック" w:hint="eastAsia"/>
                <w:color w:val="000000" w:themeColor="text1"/>
                <w:kern w:val="0"/>
                <w:sz w:val="18"/>
                <w:szCs w:val="18"/>
              </w:rPr>
              <w:t>(</w:t>
            </w:r>
            <w:r w:rsidRPr="004802E5">
              <w:rPr>
                <w:rFonts w:asciiTheme="minorEastAsia" w:hAnsiTheme="minorEastAsia" w:cs="ＭＳ Ｐゴシック" w:hint="eastAsia"/>
                <w:color w:val="000000" w:themeColor="text1"/>
                <w:kern w:val="0"/>
                <w:sz w:val="18"/>
                <w:szCs w:val="18"/>
              </w:rPr>
              <w:t>女性</w:t>
            </w:r>
            <w:r w:rsidR="00C50700" w:rsidRPr="004802E5">
              <w:rPr>
                <w:rFonts w:asciiTheme="minorEastAsia" w:hAnsiTheme="minorEastAsia" w:cs="ＭＳ Ｐゴシック" w:hint="eastAsia"/>
                <w:color w:val="000000" w:themeColor="text1"/>
                <w:kern w:val="0"/>
                <w:sz w:val="18"/>
                <w:szCs w:val="18"/>
              </w:rPr>
              <w:t>)</w:t>
            </w:r>
          </w:p>
        </w:tc>
        <w:tc>
          <w:tcPr>
            <w:tcW w:w="934" w:type="dxa"/>
            <w:tcBorders>
              <w:top w:val="nil"/>
              <w:left w:val="single" w:sz="4" w:space="0" w:color="auto"/>
              <w:bottom w:val="dotted" w:sz="4" w:space="0" w:color="auto"/>
              <w:right w:val="single" w:sz="4" w:space="0" w:color="auto"/>
            </w:tcBorders>
            <w:shd w:val="clear" w:color="auto" w:fill="auto"/>
            <w:noWrap/>
            <w:vAlign w:val="center"/>
          </w:tcPr>
          <w:p w:rsidR="002856DA" w:rsidRPr="004802E5" w:rsidRDefault="002856DA" w:rsidP="00C85261">
            <w:pPr>
              <w:widowControl/>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7.2%</w:t>
            </w:r>
          </w:p>
        </w:tc>
        <w:tc>
          <w:tcPr>
            <w:tcW w:w="935" w:type="dxa"/>
            <w:tcBorders>
              <w:top w:val="nil"/>
              <w:left w:val="nil"/>
              <w:bottom w:val="dotted" w:sz="4" w:space="0" w:color="auto"/>
              <w:right w:val="single" w:sz="4" w:space="0" w:color="auto"/>
            </w:tcBorders>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7.1%</w:t>
            </w:r>
          </w:p>
        </w:tc>
        <w:tc>
          <w:tcPr>
            <w:tcW w:w="935" w:type="dxa"/>
            <w:tcBorders>
              <w:top w:val="nil"/>
              <w:left w:val="nil"/>
              <w:bottom w:val="dotted" w:sz="4" w:space="0" w:color="auto"/>
              <w:right w:val="single" w:sz="4" w:space="0" w:color="auto"/>
            </w:tcBorders>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7.0%</w:t>
            </w:r>
          </w:p>
        </w:tc>
        <w:tc>
          <w:tcPr>
            <w:tcW w:w="935" w:type="dxa"/>
            <w:tcBorders>
              <w:top w:val="nil"/>
              <w:left w:val="nil"/>
              <w:bottom w:val="dotted" w:sz="4" w:space="0" w:color="auto"/>
              <w:right w:val="single" w:sz="4"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6.9%</w:t>
            </w:r>
          </w:p>
        </w:tc>
        <w:tc>
          <w:tcPr>
            <w:tcW w:w="935" w:type="dxa"/>
            <w:tcBorders>
              <w:top w:val="nil"/>
              <w:left w:val="nil"/>
              <w:bottom w:val="dotted" w:sz="4" w:space="0" w:color="auto"/>
              <w:right w:val="single" w:sz="4"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6.8%</w:t>
            </w:r>
          </w:p>
        </w:tc>
        <w:tc>
          <w:tcPr>
            <w:tcW w:w="935" w:type="dxa"/>
            <w:tcBorders>
              <w:top w:val="nil"/>
              <w:left w:val="nil"/>
              <w:bottom w:val="dotted" w:sz="4" w:space="0" w:color="auto"/>
              <w:right w:val="single" w:sz="8" w:space="0" w:color="auto"/>
            </w:tcBorders>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6.7%</w:t>
            </w:r>
          </w:p>
        </w:tc>
      </w:tr>
      <w:tr w:rsidR="002856DA" w:rsidRPr="0085585D" w:rsidTr="004802E5">
        <w:trPr>
          <w:trHeight w:val="495"/>
        </w:trPr>
        <w:tc>
          <w:tcPr>
            <w:tcW w:w="2551" w:type="dxa"/>
            <w:shd w:val="clear" w:color="auto" w:fill="auto"/>
            <w:noWrap/>
            <w:vAlign w:val="center"/>
          </w:tcPr>
          <w:p w:rsidR="002856DA" w:rsidRPr="004802E5" w:rsidRDefault="002856DA" w:rsidP="00C85261">
            <w:pPr>
              <w:widowControl/>
              <w:autoSpaceDE w:val="0"/>
              <w:autoSpaceDN w:val="0"/>
              <w:jc w:val="left"/>
              <w:rPr>
                <w:rFonts w:asciiTheme="minorEastAsia" w:hAnsiTheme="minorEastAsia" w:cs="ＭＳ Ｐゴシック"/>
                <w:kern w:val="0"/>
                <w:sz w:val="18"/>
                <w:szCs w:val="18"/>
              </w:rPr>
            </w:pPr>
            <w:r w:rsidRPr="004802E5">
              <w:rPr>
                <w:rFonts w:asciiTheme="minorEastAsia" w:hAnsiTheme="minorEastAsia" w:cs="ＭＳ Ｐゴシック" w:hint="eastAsia"/>
                <w:kern w:val="0"/>
                <w:sz w:val="18"/>
                <w:szCs w:val="18"/>
              </w:rPr>
              <w:t>喫煙</w:t>
            </w:r>
            <w:r w:rsidR="00C50700" w:rsidRPr="004802E5">
              <w:rPr>
                <w:rFonts w:asciiTheme="minorEastAsia" w:hAnsiTheme="minorEastAsia" w:cs="ＭＳ Ｐゴシック" w:hint="eastAsia"/>
                <w:kern w:val="0"/>
                <w:sz w:val="18"/>
                <w:szCs w:val="18"/>
              </w:rPr>
              <w:t>(</w:t>
            </w:r>
            <w:r w:rsidRPr="004802E5">
              <w:rPr>
                <w:rFonts w:asciiTheme="minorEastAsia" w:hAnsiTheme="minorEastAsia" w:cs="ＭＳ Ｐゴシック" w:hint="eastAsia"/>
                <w:kern w:val="0"/>
                <w:sz w:val="18"/>
                <w:szCs w:val="18"/>
              </w:rPr>
              <w:t>男性</w:t>
            </w:r>
            <w:r w:rsidR="00C50700" w:rsidRPr="004802E5">
              <w:rPr>
                <w:rFonts w:asciiTheme="minorEastAsia" w:hAnsiTheme="minorEastAsia" w:cs="ＭＳ Ｐゴシック" w:hint="eastAsia"/>
                <w:kern w:val="0"/>
                <w:sz w:val="18"/>
                <w:szCs w:val="18"/>
              </w:rPr>
              <w:t>)</w:t>
            </w:r>
          </w:p>
        </w:tc>
        <w:tc>
          <w:tcPr>
            <w:tcW w:w="934" w:type="dxa"/>
            <w:shd w:val="clear" w:color="auto" w:fill="auto"/>
            <w:noWrap/>
            <w:vAlign w:val="center"/>
          </w:tcPr>
          <w:p w:rsidR="002856DA" w:rsidRPr="004802E5" w:rsidRDefault="002856DA" w:rsidP="00C85261">
            <w:pPr>
              <w:widowControl/>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22.9%</w:t>
            </w:r>
          </w:p>
        </w:tc>
        <w:tc>
          <w:tcPr>
            <w:tcW w:w="935" w:type="dxa"/>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22.6%</w:t>
            </w:r>
          </w:p>
        </w:tc>
        <w:tc>
          <w:tcPr>
            <w:tcW w:w="935" w:type="dxa"/>
            <w:shd w:val="clear" w:color="auto" w:fill="auto"/>
            <w:noWrap/>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22.3%</w:t>
            </w:r>
          </w:p>
        </w:tc>
        <w:tc>
          <w:tcPr>
            <w:tcW w:w="935" w:type="dxa"/>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22.0%</w:t>
            </w:r>
          </w:p>
        </w:tc>
        <w:tc>
          <w:tcPr>
            <w:tcW w:w="935" w:type="dxa"/>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21.7%</w:t>
            </w:r>
          </w:p>
        </w:tc>
        <w:tc>
          <w:tcPr>
            <w:tcW w:w="935" w:type="dxa"/>
            <w:shd w:val="clear" w:color="auto" w:fill="auto"/>
            <w:vAlign w:val="center"/>
          </w:tcPr>
          <w:p w:rsidR="002856DA" w:rsidRPr="004802E5" w:rsidRDefault="002856DA" w:rsidP="00C85261">
            <w:pPr>
              <w:autoSpaceDE w:val="0"/>
              <w:autoSpaceDN w:val="0"/>
              <w:jc w:val="right"/>
              <w:rPr>
                <w:rFonts w:asciiTheme="minorEastAsia" w:hAnsiTheme="minorEastAsia"/>
                <w:color w:val="000000"/>
                <w:sz w:val="18"/>
                <w:szCs w:val="18"/>
              </w:rPr>
            </w:pPr>
            <w:r w:rsidRPr="004802E5">
              <w:rPr>
                <w:rFonts w:asciiTheme="minorEastAsia" w:hAnsiTheme="minorEastAsia" w:hint="eastAsia"/>
                <w:color w:val="000000"/>
                <w:sz w:val="18"/>
                <w:szCs w:val="18"/>
              </w:rPr>
              <w:t>21.4%</w:t>
            </w:r>
          </w:p>
        </w:tc>
      </w:tr>
    </w:tbl>
    <w:p w:rsidR="006B63F2" w:rsidRDefault="006B63F2" w:rsidP="00C85261">
      <w:pPr>
        <w:widowControl/>
        <w:autoSpaceDE w:val="0"/>
        <w:autoSpaceDN w:val="0"/>
        <w:jc w:val="left"/>
        <w:rPr>
          <w:rFonts w:asciiTheme="minorEastAsia" w:hAnsiTheme="minorEastAsia"/>
          <w:color w:val="000000" w:themeColor="text1"/>
          <w:szCs w:val="21"/>
        </w:rPr>
      </w:pPr>
    </w:p>
    <w:p w:rsidR="007528CC" w:rsidRDefault="005D264E" w:rsidP="007528CC">
      <w:pPr>
        <w:widowControl/>
        <w:autoSpaceDE w:val="0"/>
        <w:autoSpaceDN w:val="0"/>
        <w:ind w:left="2" w:firstLineChars="200" w:firstLine="420"/>
        <w:jc w:val="left"/>
        <w:rPr>
          <w:rFonts w:asciiTheme="majorEastAsia" w:eastAsiaTheme="majorEastAsia" w:hAnsiTheme="majorEastAsia"/>
          <w:color w:val="000000" w:themeColor="text1"/>
          <w:szCs w:val="21"/>
          <w:bdr w:val="single" w:sz="4" w:space="0" w:color="auto"/>
        </w:rPr>
      </w:pPr>
      <w:r w:rsidRPr="00B94683">
        <w:rPr>
          <w:rFonts w:asciiTheme="majorEastAsia" w:eastAsiaTheme="majorEastAsia" w:hAnsiTheme="majorEastAsia" w:hint="eastAsia"/>
          <w:color w:val="000000" w:themeColor="text1"/>
          <w:szCs w:val="21"/>
          <w:bdr w:val="single" w:sz="4" w:space="0" w:color="auto"/>
        </w:rPr>
        <w:t>実施事業</w:t>
      </w:r>
    </w:p>
    <w:p w:rsidR="007528CC" w:rsidRDefault="007528CC" w:rsidP="007528CC">
      <w:pPr>
        <w:widowControl/>
        <w:autoSpaceDE w:val="0"/>
        <w:autoSpaceDN w:val="0"/>
        <w:jc w:val="left"/>
        <w:rPr>
          <w:rFonts w:asciiTheme="majorEastAsia" w:eastAsiaTheme="majorEastAsia" w:hAnsiTheme="majorEastAsia"/>
          <w:color w:val="000000" w:themeColor="text1"/>
          <w:szCs w:val="21"/>
          <w:bdr w:val="single" w:sz="4" w:space="0" w:color="auto"/>
        </w:rPr>
      </w:pPr>
    </w:p>
    <w:p w:rsidR="005D264E" w:rsidRPr="007528CC" w:rsidRDefault="00C50700" w:rsidP="007528CC">
      <w:pPr>
        <w:widowControl/>
        <w:autoSpaceDE w:val="0"/>
        <w:autoSpaceDN w:val="0"/>
        <w:ind w:firstLineChars="100" w:firstLine="210"/>
        <w:jc w:val="left"/>
        <w:rPr>
          <w:rFonts w:asciiTheme="majorEastAsia" w:eastAsiaTheme="majorEastAsia" w:hAnsiTheme="majorEastAsia"/>
          <w:color w:val="000000" w:themeColor="text1"/>
          <w:szCs w:val="21"/>
          <w:bdr w:val="single" w:sz="4" w:space="0" w:color="auto"/>
        </w:rPr>
      </w:pPr>
      <w:r>
        <w:rPr>
          <w:rFonts w:asciiTheme="minorEastAsia" w:hAnsiTheme="minorEastAsia" w:hint="eastAsia"/>
          <w:color w:val="000000" w:themeColor="text1"/>
          <w:szCs w:val="21"/>
        </w:rPr>
        <w:t>(</w:t>
      </w:r>
      <w:r w:rsidR="000B4816">
        <w:rPr>
          <w:rFonts w:asciiTheme="majorEastAsia" w:eastAsiaTheme="majorEastAsia" w:hAnsiTheme="majorEastAsia" w:hint="eastAsia"/>
          <w:color w:val="000000" w:themeColor="text1"/>
          <w:szCs w:val="21"/>
        </w:rPr>
        <w:t>１</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D8796D" w:rsidRPr="00F24D52">
        <w:rPr>
          <w:rFonts w:asciiTheme="majorEastAsia" w:eastAsiaTheme="majorEastAsia" w:hAnsiTheme="majorEastAsia" w:hint="eastAsia"/>
          <w:color w:val="000000" w:themeColor="text1"/>
          <w:szCs w:val="21"/>
        </w:rPr>
        <w:t>特定健診受診率向上のための周知</w:t>
      </w:r>
    </w:p>
    <w:p w:rsidR="00487DB4" w:rsidRPr="0085585D" w:rsidRDefault="00C95D7F" w:rsidP="00C85261">
      <w:pPr>
        <w:widowControl/>
        <w:autoSpaceDE w:val="0"/>
        <w:autoSpaceDN w:val="0"/>
        <w:ind w:left="284" w:firstLineChars="67" w:firstLine="141"/>
        <w:jc w:val="left"/>
        <w:rPr>
          <w:rFonts w:asciiTheme="minorEastAsia" w:hAnsiTheme="minorEastAsia"/>
          <w:color w:val="000000" w:themeColor="text1"/>
          <w:szCs w:val="21"/>
        </w:rPr>
      </w:pPr>
      <w:r>
        <w:rPr>
          <w:rFonts w:asciiTheme="minorEastAsia" w:hAnsiTheme="minorEastAsia" w:hint="eastAsia"/>
          <w:color w:val="000000" w:themeColor="text1"/>
          <w:szCs w:val="21"/>
        </w:rPr>
        <w:t>ア</w:t>
      </w:r>
      <w:r w:rsidR="000B4816">
        <w:rPr>
          <w:rFonts w:asciiTheme="minorEastAsia" w:hAnsiTheme="minorEastAsia" w:hint="eastAsia"/>
          <w:color w:val="000000" w:themeColor="text1"/>
          <w:szCs w:val="21"/>
        </w:rPr>
        <w:t xml:space="preserve"> </w:t>
      </w:r>
      <w:r w:rsidR="00D8796D" w:rsidRPr="0085585D">
        <w:rPr>
          <w:rFonts w:asciiTheme="minorEastAsia" w:hAnsiTheme="minorEastAsia" w:hint="eastAsia"/>
          <w:color w:val="000000" w:themeColor="text1"/>
          <w:szCs w:val="21"/>
        </w:rPr>
        <w:t>健診年間スケジュール</w:t>
      </w:r>
      <w:r w:rsidR="004802E5">
        <w:rPr>
          <w:rFonts w:asciiTheme="minorEastAsia" w:hAnsiTheme="minorEastAsia" w:hint="eastAsia"/>
          <w:color w:val="000000" w:themeColor="text1"/>
          <w:szCs w:val="21"/>
        </w:rPr>
        <w:t>の</w:t>
      </w:r>
      <w:r w:rsidR="00D8796D" w:rsidRPr="0085585D">
        <w:rPr>
          <w:rFonts w:asciiTheme="minorEastAsia" w:hAnsiTheme="minorEastAsia" w:hint="eastAsia"/>
          <w:color w:val="000000" w:themeColor="text1"/>
          <w:szCs w:val="21"/>
        </w:rPr>
        <w:t>提示</w:t>
      </w:r>
    </w:p>
    <w:tbl>
      <w:tblPr>
        <w:tblW w:w="8059" w:type="dxa"/>
        <w:tblInd w:w="441" w:type="dxa"/>
        <w:tblCellMar>
          <w:left w:w="99" w:type="dxa"/>
          <w:right w:w="99" w:type="dxa"/>
        </w:tblCellMar>
        <w:tblLook w:val="04A0" w:firstRow="1" w:lastRow="0" w:firstColumn="1" w:lastColumn="0" w:noHBand="0" w:noVBand="1"/>
      </w:tblPr>
      <w:tblGrid>
        <w:gridCol w:w="1200"/>
        <w:gridCol w:w="6859"/>
      </w:tblGrid>
      <w:tr w:rsidR="0085585D" w:rsidRPr="0085585D" w:rsidTr="004802E5">
        <w:trPr>
          <w:trHeight w:val="49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59" w:type="dxa"/>
            <w:tcBorders>
              <w:top w:val="single" w:sz="4" w:space="0" w:color="auto"/>
              <w:left w:val="nil"/>
              <w:bottom w:val="nil"/>
              <w:right w:val="single" w:sz="4" w:space="0" w:color="auto"/>
            </w:tcBorders>
            <w:shd w:val="clear" w:color="auto" w:fill="auto"/>
            <w:vAlign w:val="center"/>
            <w:hideMark/>
          </w:tcPr>
          <w:p w:rsidR="007A1DCA" w:rsidRPr="004802E5" w:rsidRDefault="00D7565F" w:rsidP="00D7565F">
            <w:pPr>
              <w:widowControl/>
              <w:autoSpaceDE w:val="0"/>
              <w:autoSpaceDN w:val="0"/>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対象者自らの計画的な</w:t>
            </w:r>
            <w:r w:rsidR="00951FEC" w:rsidRPr="004802E5">
              <w:rPr>
                <w:rFonts w:asciiTheme="minorEastAsia" w:hAnsiTheme="minorEastAsia" w:cs="ＭＳ Ｐゴシック" w:hint="eastAsia"/>
                <w:color w:val="000000" w:themeColor="text1"/>
                <w:kern w:val="0"/>
                <w:sz w:val="18"/>
                <w:szCs w:val="18"/>
              </w:rPr>
              <w:t>受診</w:t>
            </w:r>
            <w:r>
              <w:rPr>
                <w:rFonts w:asciiTheme="minorEastAsia" w:hAnsiTheme="minorEastAsia" w:cs="ＭＳ Ｐゴシック" w:hint="eastAsia"/>
                <w:color w:val="000000" w:themeColor="text1"/>
                <w:kern w:val="0"/>
                <w:sz w:val="18"/>
                <w:szCs w:val="18"/>
              </w:rPr>
              <w:t>を支援</w:t>
            </w:r>
            <w:r w:rsidR="00153B8C">
              <w:rPr>
                <w:rFonts w:asciiTheme="minorEastAsia" w:hAnsiTheme="minorEastAsia" w:cs="ＭＳ Ｐゴシック" w:hint="eastAsia"/>
                <w:color w:val="000000" w:themeColor="text1"/>
                <w:kern w:val="0"/>
                <w:sz w:val="18"/>
                <w:szCs w:val="18"/>
              </w:rPr>
              <w:t>する</w:t>
            </w:r>
            <w:r>
              <w:rPr>
                <w:rFonts w:asciiTheme="minorEastAsia" w:hAnsiTheme="minorEastAsia" w:cs="ＭＳ Ｐゴシック" w:hint="eastAsia"/>
                <w:color w:val="000000" w:themeColor="text1"/>
                <w:kern w:val="0"/>
                <w:sz w:val="18"/>
                <w:szCs w:val="18"/>
              </w:rPr>
              <w:t>。</w:t>
            </w:r>
          </w:p>
        </w:tc>
      </w:tr>
      <w:tr w:rsidR="00B94683" w:rsidRPr="0085585D" w:rsidTr="004802E5">
        <w:trPr>
          <w:trHeight w:val="418"/>
        </w:trPr>
        <w:tc>
          <w:tcPr>
            <w:tcW w:w="1200" w:type="dxa"/>
            <w:tcBorders>
              <w:top w:val="nil"/>
              <w:left w:val="single" w:sz="4" w:space="0" w:color="auto"/>
              <w:bottom w:val="single" w:sz="4" w:space="0" w:color="auto"/>
              <w:right w:val="nil"/>
            </w:tcBorders>
            <w:shd w:val="clear" w:color="auto" w:fill="auto"/>
            <w:vAlign w:val="center"/>
            <w:hideMark/>
          </w:tcPr>
          <w:p w:rsidR="00B94683" w:rsidRPr="004802E5" w:rsidRDefault="00B94683"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683" w:rsidRPr="004802E5" w:rsidRDefault="00153B8C" w:rsidP="00153B8C">
            <w:pPr>
              <w:widowControl/>
              <w:autoSpaceDE w:val="0"/>
              <w:autoSpaceDN w:val="0"/>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特定健診</w:t>
            </w:r>
            <w:r>
              <w:rPr>
                <w:rFonts w:asciiTheme="minorEastAsia" w:hAnsiTheme="minorEastAsia" w:cs="ＭＳ Ｐゴシック" w:hint="eastAsia"/>
                <w:color w:val="000000" w:themeColor="text1"/>
                <w:kern w:val="0"/>
                <w:sz w:val="18"/>
                <w:szCs w:val="18"/>
              </w:rPr>
              <w:t>の</w:t>
            </w:r>
            <w:r w:rsidRPr="004802E5">
              <w:rPr>
                <w:rFonts w:asciiTheme="minorEastAsia" w:hAnsiTheme="minorEastAsia" w:cs="ＭＳ Ｐゴシック" w:hint="eastAsia"/>
                <w:color w:val="000000" w:themeColor="text1"/>
                <w:kern w:val="0"/>
                <w:sz w:val="18"/>
                <w:szCs w:val="18"/>
              </w:rPr>
              <w:t>受診対象者</w:t>
            </w:r>
            <w:r>
              <w:rPr>
                <w:rFonts w:asciiTheme="minorEastAsia" w:hAnsiTheme="minorEastAsia" w:cs="ＭＳ Ｐゴシック" w:hint="eastAsia"/>
                <w:color w:val="000000" w:themeColor="text1"/>
                <w:kern w:val="0"/>
                <w:sz w:val="18"/>
                <w:szCs w:val="18"/>
              </w:rPr>
              <w:t>に</w:t>
            </w:r>
            <w:r w:rsidR="00B94683" w:rsidRPr="004802E5">
              <w:rPr>
                <w:rFonts w:asciiTheme="minorEastAsia" w:hAnsiTheme="minorEastAsia" w:cs="ＭＳ Ｐゴシック" w:hint="eastAsia"/>
                <w:color w:val="000000" w:themeColor="text1"/>
                <w:kern w:val="0"/>
                <w:sz w:val="18"/>
                <w:szCs w:val="18"/>
              </w:rPr>
              <w:t>実施期間</w:t>
            </w:r>
            <w:r>
              <w:rPr>
                <w:rFonts w:asciiTheme="minorEastAsia" w:hAnsiTheme="minorEastAsia" w:cs="ＭＳ Ｐゴシック" w:hint="eastAsia"/>
                <w:color w:val="000000" w:themeColor="text1"/>
                <w:kern w:val="0"/>
                <w:sz w:val="18"/>
                <w:szCs w:val="18"/>
              </w:rPr>
              <w:t>・</w:t>
            </w:r>
            <w:r w:rsidR="00B94683" w:rsidRPr="004802E5">
              <w:rPr>
                <w:rFonts w:asciiTheme="minorEastAsia" w:hAnsiTheme="minorEastAsia" w:cs="ＭＳ Ｐゴシック" w:hint="eastAsia"/>
                <w:color w:val="000000" w:themeColor="text1"/>
                <w:kern w:val="0"/>
                <w:sz w:val="18"/>
                <w:szCs w:val="18"/>
              </w:rPr>
              <w:t>申し込み期間</w:t>
            </w:r>
            <w:r w:rsidR="00D7565F">
              <w:rPr>
                <w:rFonts w:asciiTheme="minorEastAsia" w:hAnsiTheme="minorEastAsia" w:cs="ＭＳ Ｐゴシック" w:hint="eastAsia"/>
                <w:color w:val="000000" w:themeColor="text1"/>
                <w:kern w:val="0"/>
                <w:sz w:val="18"/>
                <w:szCs w:val="18"/>
              </w:rPr>
              <w:t>の</w:t>
            </w:r>
            <w:r w:rsidR="00B94683" w:rsidRPr="004802E5">
              <w:rPr>
                <w:rFonts w:asciiTheme="minorEastAsia" w:hAnsiTheme="minorEastAsia" w:cs="ＭＳ Ｐゴシック" w:hint="eastAsia"/>
                <w:color w:val="000000" w:themeColor="text1"/>
                <w:kern w:val="0"/>
                <w:sz w:val="18"/>
                <w:szCs w:val="18"/>
              </w:rPr>
              <w:t>一覧表</w:t>
            </w:r>
            <w:r>
              <w:rPr>
                <w:rFonts w:asciiTheme="minorEastAsia" w:hAnsiTheme="minorEastAsia" w:cs="ＭＳ Ｐゴシック" w:hint="eastAsia"/>
                <w:color w:val="000000" w:themeColor="text1"/>
                <w:kern w:val="0"/>
                <w:sz w:val="18"/>
                <w:szCs w:val="18"/>
              </w:rPr>
              <w:t>(年間</w:t>
            </w:r>
            <w:r w:rsidRPr="004802E5">
              <w:rPr>
                <w:rFonts w:asciiTheme="minorEastAsia" w:hAnsiTheme="minorEastAsia" w:cs="ＭＳ Ｐゴシック" w:hint="eastAsia"/>
                <w:color w:val="000000" w:themeColor="text1"/>
                <w:kern w:val="0"/>
                <w:sz w:val="18"/>
                <w:szCs w:val="18"/>
              </w:rPr>
              <w:t>スケジュール</w:t>
            </w:r>
            <w:r>
              <w:rPr>
                <w:rFonts w:asciiTheme="minorEastAsia" w:hAnsiTheme="minorEastAsia" w:cs="ＭＳ Ｐゴシック" w:hint="eastAsia"/>
                <w:color w:val="000000" w:themeColor="text1"/>
                <w:kern w:val="0"/>
                <w:sz w:val="18"/>
                <w:szCs w:val="18"/>
              </w:rPr>
              <w:t>)を提示し、個別</w:t>
            </w:r>
            <w:r w:rsidR="00B94683" w:rsidRPr="004802E5">
              <w:rPr>
                <w:rFonts w:asciiTheme="minorEastAsia" w:hAnsiTheme="minorEastAsia" w:cs="ＭＳ Ｐゴシック" w:hint="eastAsia"/>
                <w:color w:val="000000" w:themeColor="text1"/>
                <w:kern w:val="0"/>
                <w:sz w:val="18"/>
                <w:szCs w:val="18"/>
              </w:rPr>
              <w:t>案内</w:t>
            </w:r>
            <w:r>
              <w:rPr>
                <w:rFonts w:asciiTheme="minorEastAsia" w:hAnsiTheme="minorEastAsia" w:cs="ＭＳ Ｐゴシック" w:hint="eastAsia"/>
                <w:color w:val="000000" w:themeColor="text1"/>
                <w:kern w:val="0"/>
                <w:sz w:val="18"/>
                <w:szCs w:val="18"/>
              </w:rPr>
              <w:t>を行う。</w:t>
            </w:r>
          </w:p>
        </w:tc>
      </w:tr>
      <w:tr w:rsidR="0085585D" w:rsidRPr="0085585D" w:rsidTr="004802E5">
        <w:trPr>
          <w:trHeight w:val="5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A1DCA" w:rsidRPr="004802E5" w:rsidRDefault="00BD0700"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859" w:type="dxa"/>
            <w:tcBorders>
              <w:top w:val="nil"/>
              <w:left w:val="nil"/>
              <w:bottom w:val="single" w:sz="4" w:space="0" w:color="auto"/>
              <w:right w:val="single" w:sz="4" w:space="0" w:color="auto"/>
            </w:tcBorders>
            <w:shd w:val="clear" w:color="auto" w:fill="auto"/>
            <w:vAlign w:val="center"/>
            <w:hideMark/>
          </w:tcPr>
          <w:p w:rsidR="007A1DCA" w:rsidRPr="004802E5" w:rsidRDefault="009C6D2C" w:rsidP="00C85261">
            <w:pPr>
              <w:widowControl/>
              <w:autoSpaceDE w:val="0"/>
              <w:autoSpaceDN w:val="0"/>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スケジュール表作成の有無</w:t>
            </w:r>
          </w:p>
        </w:tc>
      </w:tr>
    </w:tbl>
    <w:p w:rsidR="007E4169" w:rsidRDefault="007E4169" w:rsidP="00C85261">
      <w:pPr>
        <w:autoSpaceDE w:val="0"/>
        <w:autoSpaceDN w:val="0"/>
        <w:rPr>
          <w:rFonts w:asciiTheme="minorEastAsia" w:hAnsiTheme="minorEastAsia"/>
          <w:color w:val="000000" w:themeColor="text1"/>
          <w:szCs w:val="21"/>
        </w:rPr>
      </w:pPr>
    </w:p>
    <w:p w:rsidR="00FB1DCB" w:rsidRPr="009C6D2C" w:rsidRDefault="00C95D7F" w:rsidP="00C85261">
      <w:pPr>
        <w:autoSpaceDE w:val="0"/>
        <w:autoSpaceDN w:val="0"/>
        <w:ind w:firstLineChars="202" w:firstLine="424"/>
        <w:rPr>
          <w:rFonts w:asciiTheme="minorEastAsia" w:hAnsiTheme="minorEastAsia"/>
          <w:szCs w:val="20"/>
        </w:rPr>
      </w:pPr>
      <w:r>
        <w:rPr>
          <w:rFonts w:asciiTheme="minorEastAsia" w:hAnsiTheme="minorEastAsia" w:hint="eastAsia"/>
          <w:color w:val="000000" w:themeColor="text1"/>
          <w:szCs w:val="21"/>
        </w:rPr>
        <w:t>イ</w:t>
      </w:r>
      <w:r w:rsidR="009C6D2C" w:rsidRPr="009C6D2C">
        <w:rPr>
          <w:rFonts w:asciiTheme="majorEastAsia" w:eastAsiaTheme="majorEastAsia" w:hAnsiTheme="majorEastAsia" w:hint="eastAsia"/>
          <w:color w:val="FF0000"/>
          <w:szCs w:val="20"/>
        </w:rPr>
        <w:t xml:space="preserve"> </w:t>
      </w:r>
      <w:r w:rsidR="009C6D2C" w:rsidRPr="007E58D1">
        <w:rPr>
          <w:rFonts w:asciiTheme="minorEastAsia" w:hAnsiTheme="minorEastAsia" w:hint="eastAsia"/>
          <w:szCs w:val="20"/>
        </w:rPr>
        <w:t>個人の特性に合わせた</w:t>
      </w:r>
      <w:r w:rsidR="009C6D2C" w:rsidRPr="006C280B">
        <w:rPr>
          <w:rFonts w:asciiTheme="minorEastAsia" w:hAnsiTheme="minorEastAsia" w:hint="eastAsia"/>
          <w:szCs w:val="20"/>
        </w:rPr>
        <w:t>受診勧奨</w:t>
      </w:r>
    </w:p>
    <w:tbl>
      <w:tblPr>
        <w:tblW w:w="8018" w:type="dxa"/>
        <w:tblInd w:w="482" w:type="dxa"/>
        <w:tblCellMar>
          <w:left w:w="99" w:type="dxa"/>
          <w:right w:w="99" w:type="dxa"/>
        </w:tblCellMar>
        <w:tblLook w:val="04A0" w:firstRow="1" w:lastRow="0" w:firstColumn="1" w:lastColumn="0" w:noHBand="0" w:noVBand="1"/>
      </w:tblPr>
      <w:tblGrid>
        <w:gridCol w:w="1200"/>
        <w:gridCol w:w="6818"/>
      </w:tblGrid>
      <w:tr w:rsidR="0085585D"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18" w:type="dxa"/>
            <w:tcBorders>
              <w:top w:val="single" w:sz="4" w:space="0" w:color="auto"/>
              <w:left w:val="nil"/>
              <w:bottom w:val="single" w:sz="4" w:space="0" w:color="auto"/>
              <w:right w:val="single" w:sz="4" w:space="0" w:color="auto"/>
            </w:tcBorders>
            <w:shd w:val="clear" w:color="auto" w:fill="auto"/>
            <w:vAlign w:val="center"/>
            <w:hideMark/>
          </w:tcPr>
          <w:p w:rsidR="007A1DCA" w:rsidRPr="004802E5" w:rsidRDefault="009C6D2C" w:rsidP="002A5F5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健診</w:t>
            </w:r>
            <w:r w:rsidR="002A5F51">
              <w:rPr>
                <w:rFonts w:asciiTheme="minorEastAsia" w:hAnsiTheme="minorEastAsia" w:cs="ＭＳ Ｐゴシック" w:hint="eastAsia"/>
                <w:color w:val="000000" w:themeColor="text1"/>
                <w:kern w:val="0"/>
                <w:sz w:val="18"/>
                <w:szCs w:val="18"/>
              </w:rPr>
              <w:t>への</w:t>
            </w:r>
            <w:r w:rsidRPr="004802E5">
              <w:rPr>
                <w:rFonts w:asciiTheme="minorEastAsia" w:hAnsiTheme="minorEastAsia" w:cs="ＭＳ Ｐゴシック" w:hint="eastAsia"/>
                <w:color w:val="000000" w:themeColor="text1"/>
                <w:kern w:val="0"/>
                <w:sz w:val="18"/>
                <w:szCs w:val="18"/>
              </w:rPr>
              <w:t>意識</w:t>
            </w:r>
            <w:r w:rsidR="00D7565F">
              <w:rPr>
                <w:rFonts w:asciiTheme="minorEastAsia" w:hAnsiTheme="minorEastAsia" w:cs="ＭＳ Ｐゴシック" w:hint="eastAsia"/>
                <w:color w:val="000000" w:themeColor="text1"/>
                <w:kern w:val="0"/>
                <w:sz w:val="18"/>
                <w:szCs w:val="18"/>
              </w:rPr>
              <w:t>を高めることで</w:t>
            </w:r>
            <w:r w:rsidR="002A5F51">
              <w:rPr>
                <w:rFonts w:asciiTheme="minorEastAsia" w:hAnsiTheme="minorEastAsia" w:cs="ＭＳ Ｐゴシック" w:hint="eastAsia"/>
                <w:color w:val="000000" w:themeColor="text1"/>
                <w:kern w:val="0"/>
                <w:sz w:val="18"/>
                <w:szCs w:val="18"/>
              </w:rPr>
              <w:t>、</w:t>
            </w:r>
            <w:r w:rsidRPr="004802E5">
              <w:rPr>
                <w:rFonts w:asciiTheme="minorEastAsia" w:hAnsiTheme="minorEastAsia" w:cs="ＭＳ Ｐゴシック" w:hint="eastAsia"/>
                <w:color w:val="000000" w:themeColor="text1"/>
                <w:kern w:val="0"/>
                <w:sz w:val="18"/>
                <w:szCs w:val="18"/>
              </w:rPr>
              <w:t>受診率</w:t>
            </w:r>
            <w:r w:rsidR="00D7565F">
              <w:rPr>
                <w:rFonts w:asciiTheme="minorEastAsia" w:hAnsiTheme="minorEastAsia" w:cs="ＭＳ Ｐゴシック" w:hint="eastAsia"/>
                <w:color w:val="000000" w:themeColor="text1"/>
                <w:kern w:val="0"/>
                <w:sz w:val="18"/>
                <w:szCs w:val="18"/>
              </w:rPr>
              <w:t>の</w:t>
            </w:r>
            <w:r w:rsidRPr="004802E5">
              <w:rPr>
                <w:rFonts w:asciiTheme="minorEastAsia" w:hAnsiTheme="minorEastAsia" w:cs="ＭＳ Ｐゴシック" w:hint="eastAsia"/>
                <w:color w:val="000000" w:themeColor="text1"/>
                <w:kern w:val="0"/>
                <w:sz w:val="18"/>
                <w:szCs w:val="18"/>
              </w:rPr>
              <w:t>向上を</w:t>
            </w:r>
            <w:r w:rsidR="00D7565F">
              <w:rPr>
                <w:rFonts w:asciiTheme="minorEastAsia" w:hAnsiTheme="minorEastAsia" w:cs="ＭＳ Ｐゴシック" w:hint="eastAsia"/>
                <w:color w:val="000000" w:themeColor="text1"/>
                <w:kern w:val="0"/>
                <w:sz w:val="18"/>
                <w:szCs w:val="18"/>
              </w:rPr>
              <w:t>図</w:t>
            </w:r>
            <w:r w:rsidR="002A5F51">
              <w:rPr>
                <w:rFonts w:asciiTheme="minorEastAsia" w:hAnsiTheme="minorEastAsia" w:cs="ＭＳ Ｐゴシック" w:hint="eastAsia"/>
                <w:color w:val="000000" w:themeColor="text1"/>
                <w:kern w:val="0"/>
                <w:sz w:val="18"/>
                <w:szCs w:val="18"/>
              </w:rPr>
              <w:t>る</w:t>
            </w:r>
            <w:r w:rsidR="00D7565F">
              <w:rPr>
                <w:rFonts w:asciiTheme="minorEastAsia" w:hAnsiTheme="minorEastAsia" w:cs="ＭＳ Ｐゴシック" w:hint="eastAsia"/>
                <w:color w:val="000000" w:themeColor="text1"/>
                <w:kern w:val="0"/>
                <w:sz w:val="18"/>
                <w:szCs w:val="18"/>
              </w:rPr>
              <w:t>。</w:t>
            </w:r>
          </w:p>
        </w:tc>
      </w:tr>
      <w:tr w:rsidR="0085585D"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 xml:space="preserve">内容　　　　　　</w:t>
            </w:r>
          </w:p>
        </w:tc>
        <w:tc>
          <w:tcPr>
            <w:tcW w:w="6818" w:type="dxa"/>
            <w:tcBorders>
              <w:top w:val="nil"/>
              <w:left w:val="nil"/>
              <w:bottom w:val="single" w:sz="4" w:space="0" w:color="auto"/>
              <w:right w:val="single" w:sz="4" w:space="0" w:color="auto"/>
            </w:tcBorders>
            <w:shd w:val="clear" w:color="auto" w:fill="auto"/>
            <w:vAlign w:val="center"/>
            <w:hideMark/>
          </w:tcPr>
          <w:p w:rsidR="007A1DCA" w:rsidRPr="004802E5" w:rsidRDefault="00153B8C" w:rsidP="00153B8C">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申し込み</w:t>
            </w:r>
            <w:r>
              <w:rPr>
                <w:rFonts w:asciiTheme="minorEastAsia" w:hAnsiTheme="minorEastAsia" w:cs="ＭＳ Ｐゴシック" w:hint="eastAsia"/>
                <w:color w:val="000000" w:themeColor="text1"/>
                <w:kern w:val="0"/>
                <w:sz w:val="18"/>
                <w:szCs w:val="18"/>
              </w:rPr>
              <w:t>のない</w:t>
            </w:r>
            <w:r w:rsidR="0065095E" w:rsidRPr="004802E5">
              <w:rPr>
                <w:rFonts w:asciiTheme="minorEastAsia" w:hAnsiTheme="minorEastAsia" w:cs="ＭＳ Ｐゴシック" w:hint="eastAsia"/>
                <w:color w:val="000000" w:themeColor="text1"/>
                <w:kern w:val="0"/>
                <w:sz w:val="18"/>
                <w:szCs w:val="18"/>
              </w:rPr>
              <w:t>健診</w:t>
            </w:r>
            <w:r>
              <w:rPr>
                <w:rFonts w:asciiTheme="minorEastAsia" w:hAnsiTheme="minorEastAsia" w:cs="ＭＳ Ｐゴシック" w:hint="eastAsia"/>
                <w:color w:val="000000" w:themeColor="text1"/>
                <w:kern w:val="0"/>
                <w:sz w:val="18"/>
                <w:szCs w:val="18"/>
              </w:rPr>
              <w:t>対象者の</w:t>
            </w:r>
            <w:r w:rsidR="009C6D2C" w:rsidRPr="004802E5">
              <w:rPr>
                <w:rFonts w:asciiTheme="minorEastAsia" w:hAnsiTheme="minorEastAsia" w:cs="ＭＳ Ｐゴシック" w:hint="eastAsia"/>
                <w:color w:val="000000" w:themeColor="text1"/>
                <w:kern w:val="0"/>
                <w:sz w:val="18"/>
                <w:szCs w:val="18"/>
              </w:rPr>
              <w:t>過去の受診歴や問診結果から</w:t>
            </w:r>
            <w:r>
              <w:rPr>
                <w:rFonts w:asciiTheme="minorEastAsia" w:hAnsiTheme="minorEastAsia" w:cs="ＭＳ Ｐゴシック" w:hint="eastAsia"/>
                <w:color w:val="000000" w:themeColor="text1"/>
                <w:kern w:val="0"/>
                <w:sz w:val="18"/>
                <w:szCs w:val="18"/>
              </w:rPr>
              <w:t>、傾向・特性</w:t>
            </w:r>
            <w:r w:rsidR="009C6D2C" w:rsidRPr="004802E5">
              <w:rPr>
                <w:rFonts w:asciiTheme="minorEastAsia" w:hAnsiTheme="minorEastAsia" w:cs="ＭＳ Ｐゴシック" w:hint="eastAsia"/>
                <w:color w:val="000000" w:themeColor="text1"/>
                <w:kern w:val="0"/>
                <w:sz w:val="18"/>
                <w:szCs w:val="18"/>
              </w:rPr>
              <w:t>を</w:t>
            </w:r>
            <w:r>
              <w:rPr>
                <w:rFonts w:asciiTheme="minorEastAsia" w:hAnsiTheme="minorEastAsia" w:cs="ＭＳ Ｐゴシック" w:hint="eastAsia"/>
                <w:color w:val="000000" w:themeColor="text1"/>
                <w:kern w:val="0"/>
                <w:sz w:val="18"/>
                <w:szCs w:val="18"/>
              </w:rPr>
              <w:t>整理</w:t>
            </w:r>
            <w:r w:rsidR="009C6D2C" w:rsidRPr="004802E5">
              <w:rPr>
                <w:rFonts w:asciiTheme="minorEastAsia" w:hAnsiTheme="minorEastAsia" w:cs="ＭＳ Ｐゴシック" w:hint="eastAsia"/>
                <w:color w:val="000000" w:themeColor="text1"/>
                <w:kern w:val="0"/>
                <w:sz w:val="18"/>
                <w:szCs w:val="18"/>
              </w:rPr>
              <w:t>し、</w:t>
            </w:r>
            <w:r w:rsidR="00D7565F">
              <w:rPr>
                <w:rFonts w:asciiTheme="minorEastAsia" w:hAnsiTheme="minorEastAsia" w:cs="ＭＳ Ｐゴシック" w:hint="eastAsia"/>
                <w:color w:val="000000" w:themeColor="text1"/>
                <w:kern w:val="0"/>
                <w:sz w:val="18"/>
                <w:szCs w:val="18"/>
              </w:rPr>
              <w:t>その</w:t>
            </w:r>
            <w:r>
              <w:rPr>
                <w:rFonts w:asciiTheme="minorEastAsia" w:hAnsiTheme="minorEastAsia" w:cs="ＭＳ Ｐゴシック" w:hint="eastAsia"/>
                <w:color w:val="000000" w:themeColor="text1"/>
                <w:kern w:val="0"/>
                <w:sz w:val="18"/>
                <w:szCs w:val="18"/>
              </w:rPr>
              <w:t>状況に応じた</w:t>
            </w:r>
            <w:r w:rsidR="009C6D2C" w:rsidRPr="004802E5">
              <w:rPr>
                <w:rFonts w:asciiTheme="minorEastAsia" w:hAnsiTheme="minorEastAsia" w:cs="ＭＳ Ｐゴシック" w:hint="eastAsia"/>
                <w:color w:val="000000" w:themeColor="text1"/>
                <w:kern w:val="0"/>
                <w:sz w:val="18"/>
                <w:szCs w:val="18"/>
              </w:rPr>
              <w:t>受診勧奨</w:t>
            </w:r>
            <w:r>
              <w:rPr>
                <w:rFonts w:asciiTheme="minorEastAsia" w:hAnsiTheme="minorEastAsia" w:cs="ＭＳ Ｐゴシック" w:hint="eastAsia"/>
                <w:color w:val="000000" w:themeColor="text1"/>
                <w:kern w:val="0"/>
                <w:sz w:val="18"/>
                <w:szCs w:val="18"/>
              </w:rPr>
              <w:t>を</w:t>
            </w:r>
            <w:r w:rsidR="006F1623" w:rsidRPr="004802E5">
              <w:rPr>
                <w:rFonts w:asciiTheme="minorEastAsia" w:hAnsiTheme="minorEastAsia" w:cs="ＭＳ Ｐゴシック" w:hint="eastAsia"/>
                <w:color w:val="000000" w:themeColor="text1"/>
                <w:kern w:val="0"/>
                <w:sz w:val="18"/>
                <w:szCs w:val="18"/>
              </w:rPr>
              <w:t>実施</w:t>
            </w:r>
            <w:r>
              <w:rPr>
                <w:rFonts w:asciiTheme="minorEastAsia" w:hAnsiTheme="minorEastAsia" w:cs="ＭＳ Ｐゴシック" w:hint="eastAsia"/>
                <w:color w:val="000000" w:themeColor="text1"/>
                <w:kern w:val="0"/>
                <w:sz w:val="18"/>
                <w:szCs w:val="18"/>
              </w:rPr>
              <w:t>する。</w:t>
            </w:r>
          </w:p>
        </w:tc>
      </w:tr>
      <w:tr w:rsidR="0085585D"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A1DCA" w:rsidRPr="004802E5" w:rsidRDefault="00BD0700"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818" w:type="dxa"/>
            <w:tcBorders>
              <w:top w:val="nil"/>
              <w:left w:val="nil"/>
              <w:bottom w:val="single" w:sz="4" w:space="0" w:color="auto"/>
              <w:right w:val="single" w:sz="4" w:space="0" w:color="auto"/>
            </w:tcBorders>
            <w:shd w:val="clear" w:color="auto" w:fill="auto"/>
            <w:vAlign w:val="center"/>
            <w:hideMark/>
          </w:tcPr>
          <w:p w:rsidR="007A1DCA" w:rsidRPr="004802E5" w:rsidRDefault="009C6D2C"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勧奨通知</w:t>
            </w:r>
            <w:r w:rsidR="007A1DCA" w:rsidRPr="004802E5">
              <w:rPr>
                <w:rFonts w:asciiTheme="minorEastAsia" w:hAnsiTheme="minorEastAsia" w:cs="ＭＳ Ｐゴシック" w:hint="eastAsia"/>
                <w:color w:val="000000" w:themeColor="text1"/>
                <w:kern w:val="0"/>
                <w:sz w:val="18"/>
                <w:szCs w:val="18"/>
              </w:rPr>
              <w:t>送付数、送付後の申込数</w:t>
            </w:r>
          </w:p>
        </w:tc>
      </w:tr>
    </w:tbl>
    <w:p w:rsidR="002A5F51" w:rsidRDefault="002A5F51" w:rsidP="004802E5">
      <w:pPr>
        <w:widowControl/>
        <w:autoSpaceDE w:val="0"/>
        <w:autoSpaceDN w:val="0"/>
        <w:ind w:firstLineChars="200" w:firstLine="420"/>
        <w:jc w:val="left"/>
        <w:rPr>
          <w:rFonts w:asciiTheme="minorEastAsia" w:hAnsiTheme="minorEastAsia"/>
          <w:color w:val="000000" w:themeColor="text1"/>
          <w:szCs w:val="21"/>
        </w:rPr>
      </w:pPr>
    </w:p>
    <w:p w:rsidR="002A5F51" w:rsidRDefault="002A5F51">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p w:rsidR="009D358E" w:rsidRPr="0085585D" w:rsidRDefault="00C95D7F" w:rsidP="004802E5">
      <w:pPr>
        <w:widowControl/>
        <w:autoSpaceDE w:val="0"/>
        <w:autoSpaceDN w:val="0"/>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ウ</w:t>
      </w:r>
      <w:r w:rsidR="000B4816">
        <w:rPr>
          <w:rFonts w:asciiTheme="minorEastAsia" w:hAnsiTheme="minorEastAsia" w:hint="eastAsia"/>
          <w:color w:val="000000" w:themeColor="text1"/>
          <w:szCs w:val="21"/>
        </w:rPr>
        <w:t xml:space="preserve"> </w:t>
      </w:r>
      <w:r w:rsidR="009D358E" w:rsidRPr="0085585D">
        <w:rPr>
          <w:rFonts w:asciiTheme="minorEastAsia" w:hAnsiTheme="minorEastAsia" w:hint="eastAsia"/>
          <w:color w:val="000000" w:themeColor="text1"/>
          <w:szCs w:val="21"/>
        </w:rPr>
        <w:t>未受診者への</w:t>
      </w:r>
      <w:r w:rsidR="009D358E">
        <w:rPr>
          <w:rFonts w:asciiTheme="minorEastAsia" w:hAnsiTheme="minorEastAsia" w:hint="eastAsia"/>
          <w:color w:val="000000" w:themeColor="text1"/>
          <w:szCs w:val="21"/>
        </w:rPr>
        <w:t>文書による受診勧奨</w:t>
      </w:r>
    </w:p>
    <w:tbl>
      <w:tblPr>
        <w:tblW w:w="8086" w:type="dxa"/>
        <w:tblInd w:w="414" w:type="dxa"/>
        <w:tblCellMar>
          <w:left w:w="99" w:type="dxa"/>
          <w:right w:w="99" w:type="dxa"/>
        </w:tblCellMar>
        <w:tblLook w:val="04A0" w:firstRow="1" w:lastRow="0" w:firstColumn="1" w:lastColumn="0" w:noHBand="0" w:noVBand="1"/>
      </w:tblPr>
      <w:tblGrid>
        <w:gridCol w:w="1200"/>
        <w:gridCol w:w="6886"/>
      </w:tblGrid>
      <w:tr w:rsidR="009D358E"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58E" w:rsidRPr="004802E5" w:rsidRDefault="009D358E"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86" w:type="dxa"/>
            <w:tcBorders>
              <w:top w:val="single" w:sz="4" w:space="0" w:color="auto"/>
              <w:left w:val="nil"/>
              <w:bottom w:val="single" w:sz="4" w:space="0" w:color="auto"/>
              <w:right w:val="single" w:sz="4" w:space="0" w:color="auto"/>
            </w:tcBorders>
            <w:shd w:val="clear" w:color="auto" w:fill="auto"/>
            <w:noWrap/>
            <w:vAlign w:val="center"/>
            <w:hideMark/>
          </w:tcPr>
          <w:p w:rsidR="009D358E" w:rsidRPr="004802E5" w:rsidRDefault="009D358E" w:rsidP="00FE33D8">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未受診者</w:t>
            </w:r>
            <w:r w:rsidR="000E7E6F">
              <w:rPr>
                <w:rFonts w:asciiTheme="minorEastAsia" w:hAnsiTheme="minorEastAsia" w:cs="ＭＳ Ｐゴシック" w:hint="eastAsia"/>
                <w:color w:val="000000" w:themeColor="text1"/>
                <w:kern w:val="0"/>
                <w:sz w:val="18"/>
                <w:szCs w:val="18"/>
              </w:rPr>
              <w:t>の</w:t>
            </w:r>
            <w:r w:rsidRPr="004802E5">
              <w:rPr>
                <w:rFonts w:asciiTheme="minorEastAsia" w:hAnsiTheme="minorEastAsia" w:cs="ＭＳ Ｐゴシック" w:hint="eastAsia"/>
                <w:color w:val="000000" w:themeColor="text1"/>
                <w:kern w:val="0"/>
                <w:sz w:val="18"/>
                <w:szCs w:val="18"/>
              </w:rPr>
              <w:t>受診</w:t>
            </w:r>
            <w:r w:rsidR="00FE33D8">
              <w:rPr>
                <w:rFonts w:asciiTheme="minorEastAsia" w:hAnsiTheme="minorEastAsia" w:cs="ＭＳ Ｐゴシック" w:hint="eastAsia"/>
                <w:color w:val="000000" w:themeColor="text1"/>
                <w:kern w:val="0"/>
                <w:sz w:val="18"/>
                <w:szCs w:val="18"/>
              </w:rPr>
              <w:t>を促進</w:t>
            </w:r>
            <w:r w:rsidR="000E7E6F">
              <w:rPr>
                <w:rFonts w:asciiTheme="minorEastAsia" w:hAnsiTheme="minorEastAsia" w:cs="ＭＳ Ｐゴシック" w:hint="eastAsia"/>
                <w:color w:val="000000" w:themeColor="text1"/>
                <w:kern w:val="0"/>
                <w:sz w:val="18"/>
                <w:szCs w:val="18"/>
              </w:rPr>
              <w:t>する</w:t>
            </w:r>
            <w:r w:rsidR="00FE33D8">
              <w:rPr>
                <w:rFonts w:asciiTheme="minorEastAsia" w:hAnsiTheme="minorEastAsia" w:cs="ＭＳ Ｐゴシック" w:hint="eastAsia"/>
                <w:color w:val="000000" w:themeColor="text1"/>
                <w:kern w:val="0"/>
                <w:sz w:val="18"/>
                <w:szCs w:val="18"/>
              </w:rPr>
              <w:t>。</w:t>
            </w:r>
          </w:p>
        </w:tc>
      </w:tr>
      <w:tr w:rsidR="009D358E"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D358E" w:rsidRPr="004802E5" w:rsidRDefault="009D358E"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86" w:type="dxa"/>
            <w:tcBorders>
              <w:top w:val="nil"/>
              <w:left w:val="nil"/>
              <w:bottom w:val="single" w:sz="4" w:space="0" w:color="auto"/>
              <w:right w:val="single" w:sz="4" w:space="0" w:color="auto"/>
            </w:tcBorders>
            <w:shd w:val="clear" w:color="auto" w:fill="auto"/>
            <w:noWrap/>
            <w:vAlign w:val="center"/>
            <w:hideMark/>
          </w:tcPr>
          <w:p w:rsidR="009D358E" w:rsidRPr="004802E5" w:rsidRDefault="002A5F51" w:rsidP="000E7E6F">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未受診者に対し、</w:t>
            </w:r>
            <w:r w:rsidR="000E7E6F">
              <w:rPr>
                <w:rFonts w:asciiTheme="minorEastAsia" w:hAnsiTheme="minorEastAsia" w:cs="ＭＳ Ｐゴシック" w:hint="eastAsia"/>
                <w:color w:val="000000" w:themeColor="text1"/>
                <w:kern w:val="0"/>
                <w:sz w:val="18"/>
                <w:szCs w:val="18"/>
              </w:rPr>
              <w:t>健診は、</w:t>
            </w:r>
            <w:r w:rsidR="00FE33D8">
              <w:rPr>
                <w:rFonts w:asciiTheme="minorEastAsia" w:hAnsiTheme="minorEastAsia" w:cs="ＭＳ Ｐゴシック" w:hint="eastAsia"/>
                <w:color w:val="000000" w:themeColor="text1"/>
                <w:kern w:val="0"/>
                <w:sz w:val="18"/>
                <w:szCs w:val="18"/>
              </w:rPr>
              <w:t>集団健診や医療機関健診のほか、かかりつけ医での検査</w:t>
            </w:r>
            <w:r>
              <w:rPr>
                <w:rFonts w:asciiTheme="minorEastAsia" w:hAnsiTheme="minorEastAsia" w:cs="ＭＳ Ｐゴシック" w:hint="eastAsia"/>
                <w:color w:val="000000" w:themeColor="text1"/>
                <w:kern w:val="0"/>
                <w:sz w:val="18"/>
                <w:szCs w:val="18"/>
              </w:rPr>
              <w:t>や</w:t>
            </w:r>
            <w:r w:rsidR="002C4CB4">
              <w:rPr>
                <w:rFonts w:asciiTheme="minorEastAsia" w:hAnsiTheme="minorEastAsia" w:cs="ＭＳ Ｐゴシック" w:hint="eastAsia"/>
                <w:color w:val="000000" w:themeColor="text1"/>
                <w:kern w:val="0"/>
                <w:sz w:val="18"/>
                <w:szCs w:val="18"/>
              </w:rPr>
              <w:t>職場健診</w:t>
            </w:r>
            <w:r w:rsidR="000E7E6F">
              <w:rPr>
                <w:rFonts w:asciiTheme="minorEastAsia" w:hAnsiTheme="minorEastAsia" w:cs="ＭＳ Ｐゴシック" w:hint="eastAsia"/>
                <w:color w:val="000000" w:themeColor="text1"/>
                <w:kern w:val="0"/>
                <w:sz w:val="18"/>
                <w:szCs w:val="18"/>
              </w:rPr>
              <w:t>の</w:t>
            </w:r>
            <w:r w:rsidR="00FE33D8">
              <w:rPr>
                <w:rFonts w:asciiTheme="minorEastAsia" w:hAnsiTheme="minorEastAsia" w:cs="ＭＳ Ｐゴシック" w:hint="eastAsia"/>
                <w:color w:val="000000" w:themeColor="text1"/>
                <w:kern w:val="0"/>
                <w:sz w:val="18"/>
                <w:szCs w:val="18"/>
              </w:rPr>
              <w:t>結果</w:t>
            </w:r>
            <w:r w:rsidR="000E7E6F">
              <w:rPr>
                <w:rFonts w:asciiTheme="minorEastAsia" w:hAnsiTheme="minorEastAsia" w:cs="ＭＳ Ｐゴシック" w:hint="eastAsia"/>
                <w:color w:val="000000" w:themeColor="text1"/>
                <w:kern w:val="0"/>
                <w:sz w:val="18"/>
                <w:szCs w:val="18"/>
              </w:rPr>
              <w:t>の</w:t>
            </w:r>
            <w:r w:rsidR="00FE33D8">
              <w:rPr>
                <w:rFonts w:asciiTheme="minorEastAsia" w:hAnsiTheme="minorEastAsia" w:cs="ＭＳ Ｐゴシック" w:hint="eastAsia"/>
                <w:color w:val="000000" w:themeColor="text1"/>
                <w:kern w:val="0"/>
                <w:sz w:val="18"/>
                <w:szCs w:val="18"/>
              </w:rPr>
              <w:t>提出など、多様な形態</w:t>
            </w:r>
            <w:r w:rsidR="000E7E6F">
              <w:rPr>
                <w:rFonts w:asciiTheme="minorEastAsia" w:hAnsiTheme="minorEastAsia" w:cs="ＭＳ Ｐゴシック" w:hint="eastAsia"/>
                <w:color w:val="000000" w:themeColor="text1"/>
                <w:kern w:val="0"/>
                <w:sz w:val="18"/>
                <w:szCs w:val="18"/>
              </w:rPr>
              <w:t>から選択できることを案内する。</w:t>
            </w:r>
            <w:r>
              <w:rPr>
                <w:rFonts w:asciiTheme="minorEastAsia" w:hAnsiTheme="minorEastAsia" w:cs="ＭＳ Ｐゴシック" w:hint="eastAsia"/>
                <w:color w:val="000000" w:themeColor="text1"/>
                <w:kern w:val="0"/>
                <w:sz w:val="18"/>
                <w:szCs w:val="18"/>
              </w:rPr>
              <w:t>(10月)</w:t>
            </w:r>
          </w:p>
        </w:tc>
      </w:tr>
      <w:tr w:rsidR="009D358E"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9D358E" w:rsidRPr="004802E5" w:rsidRDefault="00BD0700"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886" w:type="dxa"/>
            <w:tcBorders>
              <w:top w:val="nil"/>
              <w:left w:val="nil"/>
              <w:bottom w:val="single" w:sz="4" w:space="0" w:color="auto"/>
              <w:right w:val="single" w:sz="4" w:space="0" w:color="auto"/>
            </w:tcBorders>
            <w:shd w:val="clear" w:color="auto" w:fill="auto"/>
            <w:noWrap/>
            <w:vAlign w:val="center"/>
            <w:hideMark/>
          </w:tcPr>
          <w:p w:rsidR="009C7A4B" w:rsidRPr="004802E5" w:rsidRDefault="009D358E"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発送部数、発送後の受診者数</w:t>
            </w:r>
          </w:p>
          <w:p w:rsidR="009C7A4B" w:rsidRPr="004802E5" w:rsidRDefault="009C7A4B" w:rsidP="00C85261">
            <w:pPr>
              <w:widowControl/>
              <w:autoSpaceDE w:val="0"/>
              <w:autoSpaceDN w:val="0"/>
              <w:ind w:leftChars="59" w:left="124"/>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受診者数については、</w:t>
            </w:r>
          </w:p>
          <w:p w:rsidR="009C7A4B" w:rsidRPr="004802E5" w:rsidRDefault="009C7A4B" w:rsidP="00C85261">
            <w:pPr>
              <w:widowControl/>
              <w:autoSpaceDE w:val="0"/>
              <w:autoSpaceDN w:val="0"/>
              <w:ind w:leftChars="59" w:left="124"/>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・人間ドック、集団健診の場合は、</w:t>
            </w:r>
            <w:r w:rsidR="00E27934" w:rsidRPr="004802E5">
              <w:rPr>
                <w:rFonts w:asciiTheme="minorEastAsia" w:hAnsiTheme="minorEastAsia" w:cs="ＭＳ Ｐゴシック" w:hint="eastAsia"/>
                <w:color w:val="000000" w:themeColor="text1"/>
                <w:kern w:val="0"/>
                <w:sz w:val="18"/>
                <w:szCs w:val="18"/>
              </w:rPr>
              <w:t>申込者</w:t>
            </w:r>
            <w:r w:rsidR="003D3317" w:rsidRPr="004802E5">
              <w:rPr>
                <w:rFonts w:asciiTheme="minorEastAsia" w:hAnsiTheme="minorEastAsia" w:cs="ＭＳ Ｐゴシック" w:hint="eastAsia"/>
                <w:color w:val="000000" w:themeColor="text1"/>
                <w:kern w:val="0"/>
                <w:sz w:val="18"/>
                <w:szCs w:val="18"/>
              </w:rPr>
              <w:t>数</w:t>
            </w:r>
          </w:p>
          <w:p w:rsidR="009D358E" w:rsidRPr="004802E5" w:rsidRDefault="009C7A4B" w:rsidP="00C85261">
            <w:pPr>
              <w:widowControl/>
              <w:autoSpaceDE w:val="0"/>
              <w:autoSpaceDN w:val="0"/>
              <w:ind w:leftChars="59" w:left="124"/>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・個別健診</w:t>
            </w:r>
            <w:r w:rsidR="00EF3195" w:rsidRPr="004802E5">
              <w:rPr>
                <w:rFonts w:asciiTheme="minorEastAsia" w:hAnsiTheme="minorEastAsia" w:cs="ＭＳ Ｐゴシック" w:hint="eastAsia"/>
                <w:color w:val="000000" w:themeColor="text1"/>
                <w:kern w:val="0"/>
                <w:sz w:val="18"/>
                <w:szCs w:val="18"/>
              </w:rPr>
              <w:t>、情報提供</w:t>
            </w:r>
            <w:r w:rsidRPr="004802E5">
              <w:rPr>
                <w:rFonts w:asciiTheme="minorEastAsia" w:hAnsiTheme="minorEastAsia" w:cs="ＭＳ Ｐゴシック" w:hint="eastAsia"/>
                <w:color w:val="000000" w:themeColor="text1"/>
                <w:kern w:val="0"/>
                <w:sz w:val="18"/>
                <w:szCs w:val="18"/>
              </w:rPr>
              <w:t>の場合は　発送日以降受診の請求数</w:t>
            </w:r>
          </w:p>
        </w:tc>
      </w:tr>
    </w:tbl>
    <w:p w:rsidR="009C7A4B" w:rsidRDefault="009C7A4B" w:rsidP="00C85261">
      <w:pPr>
        <w:widowControl/>
        <w:autoSpaceDE w:val="0"/>
        <w:autoSpaceDN w:val="0"/>
        <w:ind w:left="284"/>
        <w:jc w:val="left"/>
        <w:rPr>
          <w:rFonts w:asciiTheme="minorEastAsia" w:hAnsiTheme="minorEastAsia"/>
          <w:color w:val="000000" w:themeColor="text1"/>
          <w:szCs w:val="21"/>
        </w:rPr>
      </w:pPr>
    </w:p>
    <w:p w:rsidR="009C7A4B" w:rsidRPr="0085585D" w:rsidRDefault="00C95D7F" w:rsidP="00C85261">
      <w:pPr>
        <w:widowControl/>
        <w:autoSpaceDE w:val="0"/>
        <w:autoSpaceDN w:val="0"/>
        <w:ind w:left="284" w:firstLineChars="67" w:firstLine="141"/>
        <w:jc w:val="left"/>
        <w:rPr>
          <w:rFonts w:asciiTheme="minorEastAsia" w:hAnsiTheme="minorEastAsia"/>
          <w:color w:val="000000" w:themeColor="text1"/>
          <w:szCs w:val="21"/>
        </w:rPr>
      </w:pPr>
      <w:r>
        <w:rPr>
          <w:rFonts w:asciiTheme="minorEastAsia" w:hAnsiTheme="minorEastAsia" w:hint="eastAsia"/>
          <w:color w:val="000000" w:themeColor="text1"/>
          <w:szCs w:val="21"/>
        </w:rPr>
        <w:t>エ</w:t>
      </w:r>
      <w:r w:rsidR="000B4816">
        <w:rPr>
          <w:rFonts w:asciiTheme="minorEastAsia" w:hAnsiTheme="minorEastAsia" w:hint="eastAsia"/>
          <w:color w:val="000000" w:themeColor="text1"/>
          <w:szCs w:val="21"/>
        </w:rPr>
        <w:t xml:space="preserve"> </w:t>
      </w:r>
      <w:r w:rsidR="009C7A4B" w:rsidRPr="0085585D">
        <w:rPr>
          <w:rFonts w:asciiTheme="minorEastAsia" w:hAnsiTheme="minorEastAsia" w:hint="eastAsia"/>
          <w:color w:val="000000" w:themeColor="text1"/>
          <w:szCs w:val="21"/>
        </w:rPr>
        <w:t>未受診者への電話による受診勧奨</w:t>
      </w:r>
    </w:p>
    <w:tbl>
      <w:tblPr>
        <w:tblW w:w="8059" w:type="dxa"/>
        <w:tblInd w:w="441" w:type="dxa"/>
        <w:tblCellMar>
          <w:left w:w="99" w:type="dxa"/>
          <w:right w:w="99" w:type="dxa"/>
        </w:tblCellMar>
        <w:tblLook w:val="04A0" w:firstRow="1" w:lastRow="0" w:firstColumn="1" w:lastColumn="0" w:noHBand="0" w:noVBand="1"/>
      </w:tblPr>
      <w:tblGrid>
        <w:gridCol w:w="1200"/>
        <w:gridCol w:w="6859"/>
      </w:tblGrid>
      <w:tr w:rsidR="009C7A4B"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A4B" w:rsidRPr="004802E5" w:rsidRDefault="009C7A4B"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59" w:type="dxa"/>
            <w:tcBorders>
              <w:top w:val="single" w:sz="4" w:space="0" w:color="auto"/>
              <w:left w:val="nil"/>
              <w:bottom w:val="single" w:sz="4" w:space="0" w:color="auto"/>
              <w:right w:val="single" w:sz="4" w:space="0" w:color="auto"/>
            </w:tcBorders>
            <w:shd w:val="clear" w:color="auto" w:fill="auto"/>
            <w:vAlign w:val="center"/>
            <w:hideMark/>
          </w:tcPr>
          <w:p w:rsidR="009C7A4B" w:rsidRPr="004802E5" w:rsidRDefault="000E7E6F"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未受診者</w:t>
            </w:r>
            <w:r>
              <w:rPr>
                <w:rFonts w:asciiTheme="minorEastAsia" w:hAnsiTheme="minorEastAsia" w:cs="ＭＳ Ｐゴシック" w:hint="eastAsia"/>
                <w:color w:val="000000" w:themeColor="text1"/>
                <w:kern w:val="0"/>
                <w:sz w:val="18"/>
                <w:szCs w:val="18"/>
              </w:rPr>
              <w:t>の</w:t>
            </w:r>
            <w:r w:rsidRPr="004802E5">
              <w:rPr>
                <w:rFonts w:asciiTheme="minorEastAsia" w:hAnsiTheme="minorEastAsia" w:cs="ＭＳ Ｐゴシック" w:hint="eastAsia"/>
                <w:color w:val="000000" w:themeColor="text1"/>
                <w:kern w:val="0"/>
                <w:sz w:val="18"/>
                <w:szCs w:val="18"/>
              </w:rPr>
              <w:t>受診</w:t>
            </w:r>
            <w:r>
              <w:rPr>
                <w:rFonts w:asciiTheme="minorEastAsia" w:hAnsiTheme="minorEastAsia" w:cs="ＭＳ Ｐゴシック" w:hint="eastAsia"/>
                <w:color w:val="000000" w:themeColor="text1"/>
                <w:kern w:val="0"/>
                <w:sz w:val="18"/>
                <w:szCs w:val="18"/>
              </w:rPr>
              <w:t>を促進する。</w:t>
            </w:r>
          </w:p>
        </w:tc>
      </w:tr>
      <w:tr w:rsidR="009C7A4B"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9C7A4B" w:rsidRPr="004802E5" w:rsidRDefault="009C7A4B"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59" w:type="dxa"/>
            <w:tcBorders>
              <w:top w:val="nil"/>
              <w:left w:val="nil"/>
              <w:bottom w:val="single" w:sz="4" w:space="0" w:color="auto"/>
              <w:right w:val="single" w:sz="4" w:space="0" w:color="auto"/>
            </w:tcBorders>
            <w:shd w:val="clear" w:color="auto" w:fill="auto"/>
            <w:vAlign w:val="center"/>
            <w:hideMark/>
          </w:tcPr>
          <w:p w:rsidR="009C7A4B" w:rsidRPr="004802E5" w:rsidRDefault="000E7E6F" w:rsidP="000E7E6F">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特定年齢(</w:t>
            </w:r>
            <w:r w:rsidRPr="004802E5">
              <w:rPr>
                <w:rFonts w:asciiTheme="minorEastAsia" w:hAnsiTheme="minorEastAsia" w:cs="ＭＳ Ｐゴシック" w:hint="eastAsia"/>
                <w:color w:val="000000" w:themeColor="text1"/>
                <w:kern w:val="0"/>
                <w:sz w:val="18"/>
                <w:szCs w:val="18"/>
              </w:rPr>
              <w:t>40・45・50・55・60・65・70歳</w:t>
            </w:r>
            <w:r>
              <w:rPr>
                <w:rFonts w:asciiTheme="minorEastAsia" w:hAnsiTheme="minorEastAsia" w:cs="ＭＳ Ｐゴシック" w:hint="eastAsia"/>
                <w:color w:val="000000" w:themeColor="text1"/>
                <w:kern w:val="0"/>
                <w:sz w:val="18"/>
                <w:szCs w:val="18"/>
              </w:rPr>
              <w:t>)の未受診者を対象に、</w:t>
            </w:r>
            <w:r w:rsidR="009C7A4B" w:rsidRPr="004802E5">
              <w:rPr>
                <w:rFonts w:asciiTheme="minorEastAsia" w:hAnsiTheme="minorEastAsia" w:cs="ＭＳ Ｐゴシック" w:hint="eastAsia"/>
                <w:color w:val="000000" w:themeColor="text1"/>
                <w:kern w:val="0"/>
                <w:sz w:val="18"/>
                <w:szCs w:val="18"/>
              </w:rPr>
              <w:t>電話で受診勧奨</w:t>
            </w:r>
            <w:r>
              <w:rPr>
                <w:rFonts w:asciiTheme="minorEastAsia" w:hAnsiTheme="minorEastAsia" w:cs="ＭＳ Ｐゴシック" w:hint="eastAsia"/>
                <w:color w:val="000000" w:themeColor="text1"/>
                <w:kern w:val="0"/>
                <w:sz w:val="18"/>
                <w:szCs w:val="18"/>
              </w:rPr>
              <w:t>を行う。</w:t>
            </w:r>
            <w:r w:rsidR="00DB1DC3">
              <w:rPr>
                <w:rFonts w:asciiTheme="minorEastAsia" w:hAnsiTheme="minorEastAsia" w:cs="ＭＳ Ｐゴシック" w:hint="eastAsia"/>
                <w:color w:val="000000" w:themeColor="text1"/>
                <w:kern w:val="0"/>
                <w:sz w:val="18"/>
                <w:szCs w:val="18"/>
              </w:rPr>
              <w:t>(10月・臨時職員での対応)</w:t>
            </w:r>
          </w:p>
        </w:tc>
      </w:tr>
      <w:tr w:rsidR="009C7A4B"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9C7A4B" w:rsidRPr="004802E5" w:rsidRDefault="00BD0700"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859" w:type="dxa"/>
            <w:tcBorders>
              <w:top w:val="nil"/>
              <w:left w:val="nil"/>
              <w:bottom w:val="single" w:sz="4" w:space="0" w:color="auto"/>
              <w:right w:val="single" w:sz="4" w:space="0" w:color="auto"/>
            </w:tcBorders>
            <w:shd w:val="clear" w:color="auto" w:fill="auto"/>
            <w:noWrap/>
            <w:vAlign w:val="center"/>
            <w:hideMark/>
          </w:tcPr>
          <w:p w:rsidR="009C7A4B" w:rsidRPr="004802E5" w:rsidRDefault="009C7A4B"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電話をかけた件数、つながった件数、受診意向者数</w:t>
            </w:r>
          </w:p>
        </w:tc>
      </w:tr>
    </w:tbl>
    <w:p w:rsidR="00BD0700" w:rsidRDefault="00BD0700" w:rsidP="00C85261">
      <w:pPr>
        <w:widowControl/>
        <w:autoSpaceDE w:val="0"/>
        <w:autoSpaceDN w:val="0"/>
        <w:jc w:val="left"/>
        <w:rPr>
          <w:rFonts w:asciiTheme="minorEastAsia" w:hAnsiTheme="minorEastAsia"/>
          <w:color w:val="000000" w:themeColor="text1"/>
          <w:szCs w:val="21"/>
        </w:rPr>
      </w:pPr>
    </w:p>
    <w:p w:rsidR="00FB1DCB" w:rsidRPr="0085585D" w:rsidRDefault="00C95D7F" w:rsidP="00C85261">
      <w:pPr>
        <w:widowControl/>
        <w:autoSpaceDE w:val="0"/>
        <w:autoSpaceDN w:val="0"/>
        <w:ind w:firstLineChars="202" w:firstLine="424"/>
        <w:jc w:val="left"/>
        <w:rPr>
          <w:rFonts w:asciiTheme="minorEastAsia" w:hAnsiTheme="minorEastAsia"/>
          <w:color w:val="000000" w:themeColor="text1"/>
          <w:szCs w:val="21"/>
        </w:rPr>
      </w:pPr>
      <w:r>
        <w:rPr>
          <w:rFonts w:asciiTheme="minorEastAsia" w:hAnsiTheme="minorEastAsia" w:hint="eastAsia"/>
          <w:color w:val="000000" w:themeColor="text1"/>
          <w:szCs w:val="21"/>
        </w:rPr>
        <w:t>オ</w:t>
      </w:r>
      <w:r w:rsidR="000B4816">
        <w:rPr>
          <w:rFonts w:asciiTheme="minorEastAsia" w:hAnsiTheme="minorEastAsia" w:hint="eastAsia"/>
          <w:color w:val="000000" w:themeColor="text1"/>
          <w:szCs w:val="21"/>
        </w:rPr>
        <w:t xml:space="preserve"> </w:t>
      </w:r>
      <w:r w:rsidR="00FB1DCB" w:rsidRPr="0085585D">
        <w:rPr>
          <w:rFonts w:asciiTheme="minorEastAsia" w:hAnsiTheme="minorEastAsia" w:hint="eastAsia"/>
          <w:color w:val="000000" w:themeColor="text1"/>
          <w:szCs w:val="21"/>
        </w:rPr>
        <w:t>庄原赤十字病院　人間ドック受診者への直前連絡</w:t>
      </w:r>
    </w:p>
    <w:tbl>
      <w:tblPr>
        <w:tblW w:w="8073" w:type="dxa"/>
        <w:tblInd w:w="427" w:type="dxa"/>
        <w:tblCellMar>
          <w:left w:w="99" w:type="dxa"/>
          <w:right w:w="99" w:type="dxa"/>
        </w:tblCellMar>
        <w:tblLook w:val="04A0" w:firstRow="1" w:lastRow="0" w:firstColumn="1" w:lastColumn="0" w:noHBand="0" w:noVBand="1"/>
      </w:tblPr>
      <w:tblGrid>
        <w:gridCol w:w="1200"/>
        <w:gridCol w:w="6873"/>
      </w:tblGrid>
      <w:tr w:rsidR="0085585D"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73" w:type="dxa"/>
            <w:tcBorders>
              <w:top w:val="single" w:sz="4" w:space="0" w:color="auto"/>
              <w:left w:val="nil"/>
              <w:bottom w:val="single" w:sz="4" w:space="0" w:color="auto"/>
              <w:right w:val="single" w:sz="4" w:space="0" w:color="auto"/>
            </w:tcBorders>
            <w:shd w:val="clear" w:color="auto" w:fill="auto"/>
            <w:vAlign w:val="center"/>
            <w:hideMark/>
          </w:tcPr>
          <w:p w:rsidR="007A1DCA" w:rsidRPr="004802E5" w:rsidRDefault="007A1DCA" w:rsidP="00DB1DC3">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庄原赤十字病院</w:t>
            </w:r>
            <w:r w:rsidR="00DB1DC3">
              <w:rPr>
                <w:rFonts w:asciiTheme="minorEastAsia" w:hAnsiTheme="minorEastAsia" w:cs="ＭＳ Ｐゴシック" w:hint="eastAsia"/>
                <w:color w:val="000000" w:themeColor="text1"/>
                <w:kern w:val="0"/>
                <w:sz w:val="18"/>
                <w:szCs w:val="18"/>
              </w:rPr>
              <w:t>での</w:t>
            </w:r>
            <w:r w:rsidR="00DB1DC3" w:rsidRPr="004802E5">
              <w:rPr>
                <w:rFonts w:asciiTheme="minorEastAsia" w:hAnsiTheme="minorEastAsia" w:cs="ＭＳ Ｐゴシック" w:hint="eastAsia"/>
                <w:color w:val="000000" w:themeColor="text1"/>
                <w:kern w:val="0"/>
                <w:sz w:val="18"/>
                <w:szCs w:val="18"/>
              </w:rPr>
              <w:t>人間ドック</w:t>
            </w:r>
            <w:r w:rsidR="00DB1DC3">
              <w:rPr>
                <w:rFonts w:asciiTheme="minorEastAsia" w:hAnsiTheme="minorEastAsia" w:cs="ＭＳ Ｐゴシック" w:hint="eastAsia"/>
                <w:color w:val="000000" w:themeColor="text1"/>
                <w:kern w:val="0"/>
                <w:sz w:val="18"/>
                <w:szCs w:val="18"/>
              </w:rPr>
              <w:t>の</w:t>
            </w:r>
            <w:r w:rsidRPr="004802E5">
              <w:rPr>
                <w:rFonts w:asciiTheme="minorEastAsia" w:hAnsiTheme="minorEastAsia" w:cs="ＭＳ Ｐゴシック" w:hint="eastAsia"/>
                <w:color w:val="000000" w:themeColor="text1"/>
                <w:kern w:val="0"/>
                <w:sz w:val="18"/>
                <w:szCs w:val="18"/>
              </w:rPr>
              <w:t>受診</w:t>
            </w:r>
            <w:r w:rsidR="00951FEC" w:rsidRPr="004802E5">
              <w:rPr>
                <w:rFonts w:asciiTheme="minorEastAsia" w:hAnsiTheme="minorEastAsia" w:cs="ＭＳ Ｐゴシック" w:hint="eastAsia"/>
                <w:color w:val="000000" w:themeColor="text1"/>
                <w:kern w:val="0"/>
                <w:sz w:val="18"/>
                <w:szCs w:val="18"/>
              </w:rPr>
              <w:t>忘れを</w:t>
            </w:r>
            <w:r w:rsidR="002C4CB4">
              <w:rPr>
                <w:rFonts w:asciiTheme="minorEastAsia" w:hAnsiTheme="minorEastAsia" w:cs="ＭＳ Ｐゴシック" w:hint="eastAsia"/>
                <w:color w:val="000000" w:themeColor="text1"/>
                <w:kern w:val="0"/>
                <w:sz w:val="18"/>
                <w:szCs w:val="18"/>
              </w:rPr>
              <w:t>防止</w:t>
            </w:r>
            <w:r w:rsidR="00DB1DC3">
              <w:rPr>
                <w:rFonts w:asciiTheme="minorEastAsia" w:hAnsiTheme="minorEastAsia" w:cs="ＭＳ Ｐゴシック" w:hint="eastAsia"/>
                <w:color w:val="000000" w:themeColor="text1"/>
                <w:kern w:val="0"/>
                <w:sz w:val="18"/>
                <w:szCs w:val="18"/>
              </w:rPr>
              <w:t>する</w:t>
            </w:r>
            <w:r w:rsidRPr="004802E5">
              <w:rPr>
                <w:rFonts w:asciiTheme="minorEastAsia" w:hAnsiTheme="minorEastAsia" w:cs="ＭＳ Ｐゴシック" w:hint="eastAsia"/>
                <w:color w:val="000000" w:themeColor="text1"/>
                <w:kern w:val="0"/>
                <w:sz w:val="18"/>
                <w:szCs w:val="18"/>
              </w:rPr>
              <w:t>。</w:t>
            </w:r>
          </w:p>
        </w:tc>
      </w:tr>
      <w:tr w:rsidR="0085585D"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73" w:type="dxa"/>
            <w:tcBorders>
              <w:top w:val="nil"/>
              <w:left w:val="nil"/>
              <w:bottom w:val="single" w:sz="4" w:space="0" w:color="auto"/>
              <w:right w:val="single" w:sz="4" w:space="0" w:color="auto"/>
            </w:tcBorders>
            <w:shd w:val="clear" w:color="auto" w:fill="auto"/>
            <w:vAlign w:val="center"/>
            <w:hideMark/>
          </w:tcPr>
          <w:p w:rsidR="007A1DCA" w:rsidRPr="004802E5" w:rsidRDefault="00DB1DC3" w:rsidP="007528CC">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庄原赤十字病院</w:t>
            </w:r>
            <w:r>
              <w:rPr>
                <w:rFonts w:asciiTheme="minorEastAsia" w:hAnsiTheme="minorEastAsia" w:cs="ＭＳ Ｐゴシック" w:hint="eastAsia"/>
                <w:color w:val="000000" w:themeColor="text1"/>
                <w:kern w:val="0"/>
                <w:sz w:val="18"/>
                <w:szCs w:val="18"/>
              </w:rPr>
              <w:t>での</w:t>
            </w:r>
            <w:r w:rsidRPr="004802E5">
              <w:rPr>
                <w:rFonts w:asciiTheme="minorEastAsia" w:hAnsiTheme="minorEastAsia" w:cs="ＭＳ Ｐゴシック" w:hint="eastAsia"/>
                <w:color w:val="000000" w:themeColor="text1"/>
                <w:kern w:val="0"/>
                <w:sz w:val="18"/>
                <w:szCs w:val="18"/>
              </w:rPr>
              <w:t>人間ドック</w:t>
            </w:r>
            <w:r>
              <w:rPr>
                <w:rFonts w:asciiTheme="minorEastAsia" w:hAnsiTheme="minorEastAsia" w:cs="ＭＳ Ｐゴシック" w:hint="eastAsia"/>
                <w:color w:val="000000" w:themeColor="text1"/>
                <w:kern w:val="0"/>
                <w:sz w:val="18"/>
                <w:szCs w:val="18"/>
              </w:rPr>
              <w:t>申し込み</w:t>
            </w:r>
            <w:r w:rsidRPr="004802E5">
              <w:rPr>
                <w:rFonts w:asciiTheme="minorEastAsia" w:hAnsiTheme="minorEastAsia" w:cs="ＭＳ Ｐゴシック" w:hint="eastAsia"/>
                <w:color w:val="000000" w:themeColor="text1"/>
                <w:kern w:val="0"/>
                <w:sz w:val="18"/>
                <w:szCs w:val="18"/>
              </w:rPr>
              <w:t>者</w:t>
            </w:r>
            <w:r>
              <w:rPr>
                <w:rFonts w:asciiTheme="minorEastAsia" w:hAnsiTheme="minorEastAsia" w:cs="ＭＳ Ｐゴシック" w:hint="eastAsia"/>
                <w:color w:val="000000" w:themeColor="text1"/>
                <w:kern w:val="0"/>
                <w:sz w:val="18"/>
                <w:szCs w:val="18"/>
              </w:rPr>
              <w:t>を対象として、</w:t>
            </w:r>
            <w:r w:rsidR="007528CC">
              <w:rPr>
                <w:rFonts w:asciiTheme="minorEastAsia" w:hAnsiTheme="minorEastAsia" w:cs="ＭＳ Ｐゴシック" w:hint="eastAsia"/>
                <w:color w:val="000000" w:themeColor="text1"/>
                <w:kern w:val="0"/>
                <w:sz w:val="18"/>
                <w:szCs w:val="18"/>
              </w:rPr>
              <w:t>受診</w:t>
            </w:r>
            <w:r w:rsidRPr="004802E5">
              <w:rPr>
                <w:rFonts w:asciiTheme="minorEastAsia" w:hAnsiTheme="minorEastAsia" w:cs="ＭＳ Ｐゴシック" w:hint="eastAsia"/>
                <w:color w:val="000000" w:themeColor="text1"/>
                <w:kern w:val="0"/>
                <w:sz w:val="18"/>
                <w:szCs w:val="18"/>
              </w:rPr>
              <w:t>予定日</w:t>
            </w:r>
            <w:r w:rsidR="007528CC">
              <w:rPr>
                <w:rFonts w:asciiTheme="minorEastAsia" w:hAnsiTheme="minorEastAsia" w:cs="ＭＳ Ｐゴシック" w:hint="eastAsia"/>
                <w:color w:val="000000" w:themeColor="text1"/>
                <w:kern w:val="0"/>
                <w:sz w:val="18"/>
                <w:szCs w:val="18"/>
              </w:rPr>
              <w:t>の</w:t>
            </w:r>
            <w:r w:rsidRPr="004802E5">
              <w:rPr>
                <w:rFonts w:asciiTheme="minorEastAsia" w:hAnsiTheme="minorEastAsia" w:cs="ＭＳ Ｐゴシック" w:hint="eastAsia"/>
                <w:color w:val="000000" w:themeColor="text1"/>
                <w:kern w:val="0"/>
                <w:sz w:val="18"/>
                <w:szCs w:val="18"/>
              </w:rPr>
              <w:t>直前</w:t>
            </w:r>
            <w:r>
              <w:rPr>
                <w:rFonts w:asciiTheme="minorEastAsia" w:hAnsiTheme="minorEastAsia" w:cs="ＭＳ Ｐゴシック" w:hint="eastAsia"/>
                <w:color w:val="000000" w:themeColor="text1"/>
                <w:kern w:val="0"/>
                <w:sz w:val="18"/>
                <w:szCs w:val="18"/>
              </w:rPr>
              <w:t>に</w:t>
            </w:r>
            <w:r w:rsidR="007528CC">
              <w:rPr>
                <w:rFonts w:asciiTheme="minorEastAsia" w:hAnsiTheme="minorEastAsia" w:cs="ＭＳ Ｐゴシック" w:hint="eastAsia"/>
                <w:color w:val="000000" w:themeColor="text1"/>
                <w:kern w:val="0"/>
                <w:sz w:val="18"/>
                <w:szCs w:val="18"/>
              </w:rPr>
              <w:t>改めて</w:t>
            </w:r>
            <w:r w:rsidRPr="004802E5">
              <w:rPr>
                <w:rFonts w:asciiTheme="minorEastAsia" w:hAnsiTheme="minorEastAsia" w:cs="ＭＳ Ｐゴシック" w:hint="eastAsia"/>
                <w:color w:val="000000" w:themeColor="text1"/>
                <w:kern w:val="0"/>
                <w:sz w:val="18"/>
                <w:szCs w:val="18"/>
              </w:rPr>
              <w:t>受診案内を</w:t>
            </w:r>
            <w:r w:rsidR="007528CC">
              <w:rPr>
                <w:rFonts w:asciiTheme="minorEastAsia" w:hAnsiTheme="minorEastAsia" w:cs="ＭＳ Ｐゴシック" w:hint="eastAsia"/>
                <w:color w:val="000000" w:themeColor="text1"/>
                <w:kern w:val="0"/>
                <w:sz w:val="18"/>
                <w:szCs w:val="18"/>
              </w:rPr>
              <w:t>行う。(庄原赤十字病院が実施)</w:t>
            </w:r>
          </w:p>
        </w:tc>
      </w:tr>
      <w:tr w:rsidR="0085585D"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A1DCA" w:rsidRPr="004802E5" w:rsidRDefault="00BD0700"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r w:rsidR="007A1DCA" w:rsidRPr="004802E5">
              <w:rPr>
                <w:rFonts w:asciiTheme="minorEastAsia" w:hAnsiTheme="minorEastAsia" w:cs="ＭＳ Ｐゴシック" w:hint="eastAsia"/>
                <w:color w:val="000000" w:themeColor="text1"/>
                <w:kern w:val="0"/>
                <w:sz w:val="18"/>
                <w:szCs w:val="18"/>
              </w:rPr>
              <w:t xml:space="preserve">　</w:t>
            </w:r>
          </w:p>
        </w:tc>
        <w:tc>
          <w:tcPr>
            <w:tcW w:w="6873" w:type="dxa"/>
            <w:tcBorders>
              <w:top w:val="nil"/>
              <w:left w:val="nil"/>
              <w:bottom w:val="single" w:sz="4" w:space="0" w:color="auto"/>
              <w:right w:val="single" w:sz="4" w:space="0" w:color="auto"/>
            </w:tcBorders>
            <w:shd w:val="clear" w:color="auto" w:fill="auto"/>
            <w:vAlign w:val="center"/>
            <w:hideMark/>
          </w:tcPr>
          <w:p w:rsidR="007A1DCA" w:rsidRPr="004802E5" w:rsidRDefault="007A1DCA"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はがき送付数、</w:t>
            </w:r>
            <w:r w:rsidR="009C7A4B" w:rsidRPr="004802E5">
              <w:rPr>
                <w:rFonts w:asciiTheme="minorEastAsia" w:hAnsiTheme="minorEastAsia" w:cs="ＭＳ Ｐゴシック" w:hint="eastAsia"/>
                <w:color w:val="000000" w:themeColor="text1"/>
                <w:kern w:val="0"/>
                <w:sz w:val="18"/>
                <w:szCs w:val="18"/>
              </w:rPr>
              <w:t>受診予定者数、受診者数</w:t>
            </w:r>
          </w:p>
        </w:tc>
      </w:tr>
    </w:tbl>
    <w:p w:rsidR="009C7A4B" w:rsidRDefault="009C7A4B" w:rsidP="00C85261">
      <w:pPr>
        <w:widowControl/>
        <w:autoSpaceDE w:val="0"/>
        <w:autoSpaceDN w:val="0"/>
        <w:jc w:val="left"/>
        <w:rPr>
          <w:rFonts w:asciiTheme="minorEastAsia" w:hAnsiTheme="minorEastAsia"/>
          <w:color w:val="000000" w:themeColor="text1"/>
          <w:szCs w:val="21"/>
        </w:rPr>
      </w:pPr>
    </w:p>
    <w:p w:rsidR="00FB1DCB" w:rsidRPr="0085585D" w:rsidRDefault="00C95D7F" w:rsidP="00C85261">
      <w:pPr>
        <w:widowControl/>
        <w:autoSpaceDE w:val="0"/>
        <w:autoSpaceDN w:val="0"/>
        <w:ind w:firstLineChars="202" w:firstLine="424"/>
        <w:jc w:val="left"/>
        <w:rPr>
          <w:rFonts w:asciiTheme="minorEastAsia" w:hAnsiTheme="minorEastAsia"/>
          <w:color w:val="000000" w:themeColor="text1"/>
          <w:szCs w:val="21"/>
        </w:rPr>
      </w:pPr>
      <w:r>
        <w:rPr>
          <w:rFonts w:asciiTheme="minorEastAsia" w:hAnsiTheme="minorEastAsia" w:hint="eastAsia"/>
          <w:color w:val="000000" w:themeColor="text1"/>
          <w:szCs w:val="21"/>
        </w:rPr>
        <w:t>カ</w:t>
      </w:r>
      <w:r w:rsidR="00607274">
        <w:rPr>
          <w:rFonts w:asciiTheme="minorEastAsia" w:hAnsiTheme="minorEastAsia" w:hint="eastAsia"/>
          <w:color w:val="000000" w:themeColor="text1"/>
          <w:szCs w:val="21"/>
        </w:rPr>
        <w:t xml:space="preserve"> </w:t>
      </w:r>
      <w:r w:rsidR="00FB1DCB" w:rsidRPr="0085585D">
        <w:rPr>
          <w:rFonts w:asciiTheme="minorEastAsia" w:hAnsiTheme="minorEastAsia" w:hint="eastAsia"/>
          <w:color w:val="000000" w:themeColor="text1"/>
          <w:szCs w:val="21"/>
        </w:rPr>
        <w:t>関係機関と連携した受診勧奨</w:t>
      </w:r>
    </w:p>
    <w:tbl>
      <w:tblPr>
        <w:tblW w:w="8086" w:type="dxa"/>
        <w:tblInd w:w="414" w:type="dxa"/>
        <w:tblCellMar>
          <w:left w:w="99" w:type="dxa"/>
          <w:right w:w="99" w:type="dxa"/>
        </w:tblCellMar>
        <w:tblLook w:val="04A0" w:firstRow="1" w:lastRow="0" w:firstColumn="1" w:lastColumn="0" w:noHBand="0" w:noVBand="1"/>
      </w:tblPr>
      <w:tblGrid>
        <w:gridCol w:w="1200"/>
        <w:gridCol w:w="6886"/>
      </w:tblGrid>
      <w:tr w:rsidR="0085585D"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86" w:type="dxa"/>
            <w:tcBorders>
              <w:top w:val="single" w:sz="4" w:space="0" w:color="auto"/>
              <w:left w:val="nil"/>
              <w:bottom w:val="single" w:sz="4" w:space="0" w:color="auto"/>
              <w:right w:val="single" w:sz="4" w:space="0" w:color="auto"/>
            </w:tcBorders>
            <w:shd w:val="clear" w:color="auto" w:fill="auto"/>
            <w:noWrap/>
            <w:vAlign w:val="center"/>
            <w:hideMark/>
          </w:tcPr>
          <w:p w:rsidR="007A1DCA" w:rsidRPr="004802E5" w:rsidRDefault="007528CC" w:rsidP="007528CC">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関係機関と連携し、市民の</w:t>
            </w:r>
            <w:r w:rsidR="00951FEC" w:rsidRPr="004802E5">
              <w:rPr>
                <w:rFonts w:asciiTheme="minorEastAsia" w:hAnsiTheme="minorEastAsia" w:cs="ＭＳ Ｐゴシック" w:hint="eastAsia"/>
                <w:color w:val="000000" w:themeColor="text1"/>
                <w:kern w:val="0"/>
                <w:sz w:val="18"/>
                <w:szCs w:val="18"/>
              </w:rPr>
              <w:t>受診意識</w:t>
            </w:r>
            <w:r>
              <w:rPr>
                <w:rFonts w:asciiTheme="minorEastAsia" w:hAnsiTheme="minorEastAsia" w:cs="ＭＳ Ｐゴシック" w:hint="eastAsia"/>
                <w:color w:val="000000" w:themeColor="text1"/>
                <w:kern w:val="0"/>
                <w:sz w:val="18"/>
                <w:szCs w:val="18"/>
              </w:rPr>
              <w:t>の</w:t>
            </w:r>
            <w:r w:rsidR="00951FEC" w:rsidRPr="004802E5">
              <w:rPr>
                <w:rFonts w:asciiTheme="minorEastAsia" w:hAnsiTheme="minorEastAsia" w:cs="ＭＳ Ｐゴシック" w:hint="eastAsia"/>
                <w:color w:val="000000" w:themeColor="text1"/>
                <w:kern w:val="0"/>
                <w:sz w:val="18"/>
                <w:szCs w:val="18"/>
              </w:rPr>
              <w:t>向上を図</w:t>
            </w:r>
            <w:r>
              <w:rPr>
                <w:rFonts w:asciiTheme="minorEastAsia" w:hAnsiTheme="minorEastAsia" w:cs="ＭＳ Ｐゴシック" w:hint="eastAsia"/>
                <w:color w:val="000000" w:themeColor="text1"/>
                <w:kern w:val="0"/>
                <w:sz w:val="18"/>
                <w:szCs w:val="18"/>
              </w:rPr>
              <w:t>る。</w:t>
            </w:r>
          </w:p>
        </w:tc>
      </w:tr>
      <w:tr w:rsidR="0085585D"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86" w:type="dxa"/>
            <w:tcBorders>
              <w:top w:val="nil"/>
              <w:left w:val="nil"/>
              <w:bottom w:val="single" w:sz="4" w:space="0" w:color="auto"/>
              <w:right w:val="single" w:sz="4" w:space="0" w:color="auto"/>
            </w:tcBorders>
            <w:shd w:val="clear" w:color="auto" w:fill="auto"/>
            <w:noWrap/>
            <w:vAlign w:val="center"/>
            <w:hideMark/>
          </w:tcPr>
          <w:p w:rsidR="007A1DCA" w:rsidRPr="004802E5" w:rsidRDefault="007528CC" w:rsidP="007528CC">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受診勧奨のチラシを作成し、</w:t>
            </w:r>
            <w:r w:rsidR="006F1623" w:rsidRPr="004802E5">
              <w:rPr>
                <w:rFonts w:asciiTheme="minorEastAsia" w:hAnsiTheme="minorEastAsia" w:cs="ＭＳ Ｐゴシック" w:hint="eastAsia"/>
                <w:color w:val="000000" w:themeColor="text1"/>
                <w:kern w:val="0"/>
                <w:sz w:val="18"/>
                <w:szCs w:val="18"/>
              </w:rPr>
              <w:t>関係機関</w:t>
            </w:r>
            <w:r>
              <w:rPr>
                <w:rFonts w:asciiTheme="minorEastAsia" w:hAnsiTheme="minorEastAsia" w:cs="ＭＳ Ｐゴシック" w:hint="eastAsia"/>
                <w:color w:val="000000" w:themeColor="text1"/>
                <w:kern w:val="0"/>
                <w:sz w:val="18"/>
                <w:szCs w:val="18"/>
              </w:rPr>
              <w:t>(</w:t>
            </w:r>
            <w:r w:rsidRPr="004802E5">
              <w:rPr>
                <w:rFonts w:asciiTheme="minorEastAsia" w:hAnsiTheme="minorEastAsia" w:cs="ＭＳ Ｐゴシック" w:hint="eastAsia"/>
                <w:color w:val="000000" w:themeColor="text1"/>
                <w:kern w:val="0"/>
                <w:sz w:val="18"/>
                <w:szCs w:val="18"/>
              </w:rPr>
              <w:t>医療機関、薬局、商工会議所、商工会、中学校、女性会等</w:t>
            </w:r>
            <w:r>
              <w:rPr>
                <w:rFonts w:asciiTheme="minorEastAsia" w:hAnsiTheme="minorEastAsia" w:cs="ＭＳ Ｐゴシック" w:hint="eastAsia"/>
                <w:color w:val="000000" w:themeColor="text1"/>
                <w:kern w:val="0"/>
                <w:sz w:val="18"/>
                <w:szCs w:val="18"/>
              </w:rPr>
              <w:t>)に配布・啓発支援を依頼する。</w:t>
            </w:r>
          </w:p>
        </w:tc>
      </w:tr>
      <w:tr w:rsidR="0085585D"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A1DCA" w:rsidRPr="004802E5" w:rsidRDefault="00BD0700"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886" w:type="dxa"/>
            <w:tcBorders>
              <w:top w:val="nil"/>
              <w:left w:val="nil"/>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協力団体数、</w:t>
            </w:r>
            <w:r w:rsidR="009C7A4B" w:rsidRPr="004802E5">
              <w:rPr>
                <w:rFonts w:asciiTheme="minorEastAsia" w:hAnsiTheme="minorEastAsia" w:cs="ＭＳ Ｐゴシック" w:hint="eastAsia"/>
                <w:color w:val="000000" w:themeColor="text1"/>
                <w:kern w:val="0"/>
                <w:sz w:val="18"/>
                <w:szCs w:val="18"/>
              </w:rPr>
              <w:t>協力団体分野数</w:t>
            </w:r>
          </w:p>
        </w:tc>
      </w:tr>
    </w:tbl>
    <w:p w:rsidR="00DB1DC3" w:rsidRDefault="00395E9D" w:rsidP="00C85261">
      <w:pPr>
        <w:widowControl/>
        <w:autoSpaceDE w:val="0"/>
        <w:autoSpaceDN w:val="0"/>
        <w:ind w:left="284"/>
        <w:jc w:val="left"/>
        <w:rPr>
          <w:rFonts w:asciiTheme="minorEastAsia" w:hAnsiTheme="minorEastAsia"/>
          <w:color w:val="000000" w:themeColor="text1"/>
          <w:szCs w:val="21"/>
        </w:rPr>
      </w:pPr>
      <w:r>
        <w:rPr>
          <w:rFonts w:asciiTheme="minorEastAsia" w:hAnsiTheme="minorEastAsia"/>
          <w:noProof/>
          <w:color w:val="000000" w:themeColor="text1"/>
          <w:szCs w:val="21"/>
        </w:rPr>
        <w:drawing>
          <wp:anchor distT="0" distB="0" distL="114300" distR="114300" simplePos="0" relativeHeight="251718614" behindDoc="0" locked="0" layoutInCell="1" allowOverlap="1">
            <wp:simplePos x="0" y="0"/>
            <wp:positionH relativeFrom="column">
              <wp:posOffset>1794150</wp:posOffset>
            </wp:positionH>
            <wp:positionV relativeFrom="paragraph">
              <wp:posOffset>190699</wp:posOffset>
            </wp:positionV>
            <wp:extent cx="1234299" cy="1163782"/>
            <wp:effectExtent l="0" t="0" r="4445"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8776" cy="1177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253" w:rsidRPr="007528CC" w:rsidRDefault="00034273" w:rsidP="007528CC">
      <w:pPr>
        <w:widowControl/>
        <w:ind w:firstLineChars="100" w:firstLine="210"/>
        <w:jc w:val="left"/>
        <w:rPr>
          <w:rFonts w:asciiTheme="minorEastAsia" w:hAnsiTheme="minorEastAsia"/>
          <w:color w:val="000000" w:themeColor="text1"/>
          <w:szCs w:val="21"/>
        </w:rPr>
      </w:pPr>
      <w:r w:rsidRPr="001D38B7">
        <w:rPr>
          <w:rFonts w:asciiTheme="minorEastAsia" w:hAnsiTheme="minorEastAsia" w:hint="eastAsia"/>
          <w:noProof/>
          <w:color w:val="000000" w:themeColor="text1"/>
          <w:szCs w:val="21"/>
        </w:rPr>
        <mc:AlternateContent>
          <mc:Choice Requires="wps">
            <w:drawing>
              <wp:anchor distT="0" distB="0" distL="114300" distR="114300" simplePos="0" relativeHeight="252282880" behindDoc="0" locked="0" layoutInCell="1" allowOverlap="1" wp14:anchorId="503F5977" wp14:editId="295801AC">
                <wp:simplePos x="0" y="0"/>
                <wp:positionH relativeFrom="column">
                  <wp:posOffset>202235</wp:posOffset>
                </wp:positionH>
                <wp:positionV relativeFrom="paragraph">
                  <wp:posOffset>96602</wp:posOffset>
                </wp:positionV>
                <wp:extent cx="1681480" cy="582930"/>
                <wp:effectExtent l="0" t="0" r="0" b="7620"/>
                <wp:wrapNone/>
                <wp:docPr id="527" name="テキスト ボックス 527"/>
                <wp:cNvGraphicFramePr/>
                <a:graphic xmlns:a="http://schemas.openxmlformats.org/drawingml/2006/main">
                  <a:graphicData uri="http://schemas.microsoft.com/office/word/2010/wordprocessingShape">
                    <wps:wsp>
                      <wps:cNvSpPr txBox="1"/>
                      <wps:spPr>
                        <a:xfrm>
                          <a:off x="0" y="0"/>
                          <a:ext cx="1681480" cy="58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83F" w:rsidRPr="005B20F9" w:rsidRDefault="001C383F" w:rsidP="001D38B7">
                            <w:pPr>
                              <w:rPr>
                                <w:rFonts w:ascii="HG丸ｺﾞｼｯｸM-PRO" w:eastAsia="HG丸ｺﾞｼｯｸM-PRO" w:hAnsi="HG丸ｺﾞｼｯｸM-PRO"/>
                                <w:sz w:val="22"/>
                              </w:rPr>
                            </w:pPr>
                            <w:r w:rsidRPr="005B20F9">
                              <w:rPr>
                                <w:rFonts w:ascii="HG丸ｺﾞｼｯｸM-PRO" w:eastAsia="HG丸ｺﾞｼｯｸM-PRO" w:hAnsi="HG丸ｺﾞｼｯｸM-PRO" w:hint="eastAsia"/>
                                <w:sz w:val="22"/>
                              </w:rPr>
                              <w:t>年１回</w:t>
                            </w:r>
                          </w:p>
                          <w:p w:rsidR="001C383F" w:rsidRPr="005B20F9" w:rsidRDefault="001C383F" w:rsidP="001D38B7">
                            <w:pPr>
                              <w:rPr>
                                <w:rFonts w:ascii="HG丸ｺﾞｼｯｸM-PRO" w:eastAsia="HG丸ｺﾞｼｯｸM-PRO" w:hAnsi="HG丸ｺﾞｼｯｸM-PRO"/>
                                <w:sz w:val="22"/>
                              </w:rPr>
                            </w:pPr>
                            <w:r w:rsidRPr="005B20F9">
                              <w:rPr>
                                <w:rFonts w:ascii="HG丸ｺﾞｼｯｸM-PRO" w:eastAsia="HG丸ｺﾞｼｯｸM-PRO" w:hAnsi="HG丸ｺﾞｼｯｸM-PRO" w:hint="eastAsia"/>
                                <w:sz w:val="22"/>
                              </w:rPr>
                              <w:t xml:space="preserve">　</w:t>
                            </w:r>
                            <w:r w:rsidRPr="005B20F9">
                              <w:rPr>
                                <w:rFonts w:ascii="HG丸ｺﾞｼｯｸM-PRO" w:eastAsia="HG丸ｺﾞｼｯｸM-PRO" w:hAnsi="HG丸ｺﾞｼｯｸM-PRO" w:hint="eastAsia"/>
                                <w:sz w:val="22"/>
                              </w:rPr>
                              <w:t>健診へ行こうよ！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F5977" id="テキスト ボックス 527" o:spid="_x0000_s1175" type="#_x0000_t202" style="position:absolute;left:0;text-align:left;margin-left:15.9pt;margin-top:7.6pt;width:132.4pt;height:45.9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" filled="f" stroked="f" strokeweight=".5pt">
                <v:textbox>
                  <w:txbxContent>
                    <w:p w:rsidR="001C383F" w:rsidRPr="005B20F9" w:rsidRDefault="001C383F" w:rsidP="001D38B7">
                      <w:pPr>
                        <w:rPr>
                          <w:rFonts w:ascii="HG丸ｺﾞｼｯｸM-PRO" w:eastAsia="HG丸ｺﾞｼｯｸM-PRO" w:hAnsi="HG丸ｺﾞｼｯｸM-PRO"/>
                          <w:sz w:val="22"/>
                        </w:rPr>
                      </w:pPr>
                      <w:r w:rsidRPr="005B20F9">
                        <w:rPr>
                          <w:rFonts w:ascii="HG丸ｺﾞｼｯｸM-PRO" w:eastAsia="HG丸ｺﾞｼｯｸM-PRO" w:hAnsi="HG丸ｺﾞｼｯｸM-PRO" w:hint="eastAsia"/>
                          <w:sz w:val="22"/>
                        </w:rPr>
                        <w:t>年１回</w:t>
                      </w:r>
                    </w:p>
                    <w:p w:rsidR="001C383F" w:rsidRPr="005B20F9" w:rsidRDefault="001C383F" w:rsidP="001D38B7">
                      <w:pPr>
                        <w:rPr>
                          <w:rFonts w:ascii="HG丸ｺﾞｼｯｸM-PRO" w:eastAsia="HG丸ｺﾞｼｯｸM-PRO" w:hAnsi="HG丸ｺﾞｼｯｸM-PRO"/>
                          <w:sz w:val="22"/>
                        </w:rPr>
                      </w:pPr>
                      <w:r w:rsidRPr="005B20F9">
                        <w:rPr>
                          <w:rFonts w:ascii="HG丸ｺﾞｼｯｸM-PRO" w:eastAsia="HG丸ｺﾞｼｯｸM-PRO" w:hAnsi="HG丸ｺﾞｼｯｸM-PRO" w:hint="eastAsia"/>
                          <w:sz w:val="22"/>
                        </w:rPr>
                        <w:t xml:space="preserve">　健診へ行こうよ！</w:t>
                      </w:r>
                    </w:p>
                  </w:txbxContent>
                </v:textbox>
              </v:shape>
            </w:pict>
          </mc:Fallback>
        </mc:AlternateContent>
      </w:r>
      <w:r w:rsidRPr="001D38B7">
        <w:rPr>
          <w:rFonts w:asciiTheme="minorEastAsia" w:hAnsiTheme="minorEastAsia" w:hint="eastAsia"/>
          <w:noProof/>
          <w:color w:val="000000" w:themeColor="text1"/>
          <w:szCs w:val="21"/>
        </w:rPr>
        <mc:AlternateContent>
          <mc:Choice Requires="wps">
            <w:drawing>
              <wp:anchor distT="0" distB="0" distL="114300" distR="114300" simplePos="0" relativeHeight="252281856" behindDoc="0" locked="0" layoutInCell="1" allowOverlap="1" wp14:anchorId="3140DF2E" wp14:editId="20BEBC02">
                <wp:simplePos x="0" y="0"/>
                <wp:positionH relativeFrom="margin">
                  <wp:align>left</wp:align>
                </wp:positionH>
                <wp:positionV relativeFrom="paragraph">
                  <wp:posOffset>40005</wp:posOffset>
                </wp:positionV>
                <wp:extent cx="1643380" cy="650240"/>
                <wp:effectExtent l="19050" t="0" r="280670" b="35560"/>
                <wp:wrapNone/>
                <wp:docPr id="526" name="円形吹き出し 526"/>
                <wp:cNvGraphicFramePr/>
                <a:graphic xmlns:a="http://schemas.openxmlformats.org/drawingml/2006/main">
                  <a:graphicData uri="http://schemas.microsoft.com/office/word/2010/wordprocessingShape">
                    <wps:wsp>
                      <wps:cNvSpPr/>
                      <wps:spPr>
                        <a:xfrm>
                          <a:off x="0" y="0"/>
                          <a:ext cx="1643380" cy="650240"/>
                        </a:xfrm>
                        <a:prstGeom prst="wedgeEllipseCallout">
                          <a:avLst>
                            <a:gd name="adj1" fmla="val 64912"/>
                            <a:gd name="adj2" fmla="val -2528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383F" w:rsidRDefault="001C383F" w:rsidP="001D38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0DF2E" id="円形吹き出し 526" o:spid="_x0000_s1176" type="#_x0000_t63" style="position:absolute;left:0;text-align:left;margin-left:0;margin-top:3.15pt;width:129.4pt;height:51.2pt;z-index:2522818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" adj="24821,5339" filled="f" strokecolor="#1f4d78 [1604]" strokeweight="1pt">
                <v:textbox>
                  <w:txbxContent>
                    <w:p w:rsidR="001C383F" w:rsidRDefault="001C383F" w:rsidP="001D38B7">
                      <w:pPr>
                        <w:jc w:val="center"/>
                      </w:pPr>
                    </w:p>
                  </w:txbxContent>
                </v:textbox>
                <w10:wrap anchorx="margin"/>
              </v:shape>
            </w:pict>
          </mc:Fallback>
        </mc:AlternateContent>
      </w:r>
      <w:r w:rsidR="007528CC">
        <w:rPr>
          <w:rFonts w:asciiTheme="minorEastAsia" w:hAnsiTheme="minorEastAsia" w:hint="eastAsia"/>
          <w:noProof/>
          <w:color w:val="000000" w:themeColor="text1"/>
          <w:szCs w:val="21"/>
        </w:rPr>
        <mc:AlternateContent>
          <mc:Choice Requires="wpg">
            <w:drawing>
              <wp:anchor distT="0" distB="0" distL="114300" distR="114300" simplePos="0" relativeHeight="252280832" behindDoc="0" locked="0" layoutInCell="1" allowOverlap="1" wp14:anchorId="70747357" wp14:editId="3E79CA37">
                <wp:simplePos x="0" y="0"/>
                <wp:positionH relativeFrom="column">
                  <wp:posOffset>3120390</wp:posOffset>
                </wp:positionH>
                <wp:positionV relativeFrom="paragraph">
                  <wp:posOffset>192405</wp:posOffset>
                </wp:positionV>
                <wp:extent cx="1552575" cy="528320"/>
                <wp:effectExtent l="19050" t="19050" r="85725" b="24130"/>
                <wp:wrapNone/>
                <wp:docPr id="530" name="グループ化 530"/>
                <wp:cNvGraphicFramePr/>
                <a:graphic xmlns:a="http://schemas.openxmlformats.org/drawingml/2006/main">
                  <a:graphicData uri="http://schemas.microsoft.com/office/word/2010/wordprocessingGroup">
                    <wpg:wgp>
                      <wpg:cNvGrpSpPr/>
                      <wpg:grpSpPr>
                        <a:xfrm>
                          <a:off x="0" y="0"/>
                          <a:ext cx="1552575" cy="528320"/>
                          <a:chOff x="0" y="0"/>
                          <a:chExt cx="500380" cy="1285875"/>
                        </a:xfrm>
                      </wpg:grpSpPr>
                      <wps:wsp>
                        <wps:cNvPr id="521" name="メモ 521"/>
                        <wps:cNvSpPr/>
                        <wps:spPr>
                          <a:xfrm>
                            <a:off x="0" y="0"/>
                            <a:ext cx="500380" cy="1285875"/>
                          </a:xfrm>
                          <a:prstGeom prst="foldedCorner">
                            <a:avLst/>
                          </a:prstGeom>
                          <a:solidFill>
                            <a:schemeClr val="accent5">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テキスト ボックス 2"/>
                        <wps:cNvSpPr txBox="1">
                          <a:spLocks noChangeArrowheads="1"/>
                        </wps:cNvSpPr>
                        <wps:spPr bwMode="auto">
                          <a:xfrm>
                            <a:off x="42248" y="253554"/>
                            <a:ext cx="406928" cy="719764"/>
                          </a:xfrm>
                          <a:prstGeom prst="rect">
                            <a:avLst/>
                          </a:prstGeom>
                          <a:noFill/>
                          <a:ln w="9525">
                            <a:noFill/>
                            <a:miter lim="800000"/>
                            <a:headEnd/>
                            <a:tailEnd/>
                          </a:ln>
                        </wps:spPr>
                        <wps:txbx>
                          <w:txbxContent>
                            <w:p w:rsidR="001C383F" w:rsidRPr="001D38B7" w:rsidRDefault="001C383F" w:rsidP="001D38B7">
                              <w:pPr>
                                <w:rPr>
                                  <w:rFonts w:ascii="HG丸ｺﾞｼｯｸM-PRO" w:eastAsia="HG丸ｺﾞｼｯｸM-PRO" w:hAnsi="HG丸ｺﾞｼｯｸM-PRO"/>
                                  <w:b/>
                                  <w:sz w:val="22"/>
                                </w:rPr>
                              </w:pPr>
                              <w:r w:rsidRPr="00D74C7F">
                                <w:rPr>
                                  <w:rFonts w:ascii="HG丸ｺﾞｼｯｸM-PRO" w:eastAsia="HG丸ｺﾞｼｯｸM-PRO" w:hAnsi="HG丸ｺﾞｼｯｸM-PRO" w:hint="eastAsia"/>
                                  <w:b/>
                                  <w:sz w:val="24"/>
                                </w:rPr>
                                <w:t xml:space="preserve">特 </w:t>
                              </w:r>
                              <w:r w:rsidRPr="00D74C7F">
                                <w:rPr>
                                  <w:rFonts w:ascii="HG丸ｺﾞｼｯｸM-PRO" w:eastAsia="HG丸ｺﾞｼｯｸM-PRO" w:hAnsi="HG丸ｺﾞｼｯｸM-PRO" w:hint="eastAsia"/>
                                  <w:b/>
                                  <w:sz w:val="24"/>
                                </w:rPr>
                                <w:t xml:space="preserve">定 健 </w:t>
                              </w:r>
                              <w:r w:rsidRPr="001D38B7">
                                <w:rPr>
                                  <w:rFonts w:ascii="HG丸ｺﾞｼｯｸM-PRO" w:eastAsia="HG丸ｺﾞｼｯｸM-PRO" w:hAnsi="HG丸ｺﾞｼｯｸM-PRO" w:hint="eastAsia"/>
                                  <w:b/>
                                  <w:sz w:val="22"/>
                                </w:rPr>
                                <w:t>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747357" id="グループ化 530" o:spid="_x0000_s1177" style="position:absolute;left:0;text-align:left;margin-left:245.7pt;margin-top:15.15pt;width:122.25pt;height:41.6pt;z-index:252280832;mso-width-relative:margin;mso-height-relative:margin" coordsize="5003,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21" o:spid="_x0000_s1178" type="#_x0000_t65" style="position:absolute;width:5003;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t3cQA&#10;AADcAAAADwAAAGRycy9kb3ducmV2LnhtbESP3WrCQBSE74W+w3IKvdNNpEpJXUMpLKSIF0Yf4DR7&#10;8kOzZ0N2q2mf3hUEL4eZ+YbZ5JPtxZlG3zlWkC4SEMSVMx03Ck5HPX8D4QOywd4xKfgjD/n2abbB&#10;zLgLH+hchkZECPsMFbQhDJmUvmrJol+4gTh6tRsthijHRpoRLxFue7lMkrW02HFcaHGgz5aqn/LX&#10;Kpj0Tpf7L/utw39RH3xSF6+6Vurlefp4BxFoCo/wvV0YBatlCrc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rd3EAAAA3AAAAA8AAAAAAAAAAAAAAAAAmAIAAGRycy9k&#10;b3ducmV2LnhtbFBLBQYAAAAABAAEAPUAAACJAwAAAAA=&#10;" adj="18000" fillcolor="#d9e2f3 [664]" strokecolor="#1f4d78 [1604]" strokeweight="2.25pt">
                  <v:stroke joinstyle="miter"/>
                </v:shape>
                <v:shape id="_x0000_s1179" type="#_x0000_t202" style="position:absolute;left:422;top:2535;width:4069;height:7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1C383F" w:rsidRPr="001D38B7" w:rsidRDefault="001C383F" w:rsidP="001D38B7">
                        <w:pPr>
                          <w:rPr>
                            <w:rFonts w:ascii="HG丸ｺﾞｼｯｸM-PRO" w:eastAsia="HG丸ｺﾞｼｯｸM-PRO" w:hAnsi="HG丸ｺﾞｼｯｸM-PRO"/>
                            <w:b/>
                            <w:sz w:val="22"/>
                          </w:rPr>
                        </w:pPr>
                        <w:r w:rsidRPr="00D74C7F">
                          <w:rPr>
                            <w:rFonts w:ascii="HG丸ｺﾞｼｯｸM-PRO" w:eastAsia="HG丸ｺﾞｼｯｸM-PRO" w:hAnsi="HG丸ｺﾞｼｯｸM-PRO" w:hint="eastAsia"/>
                            <w:b/>
                            <w:sz w:val="24"/>
                          </w:rPr>
                          <w:t xml:space="preserve">特 定 健 </w:t>
                        </w:r>
                        <w:r w:rsidRPr="001D38B7">
                          <w:rPr>
                            <w:rFonts w:ascii="HG丸ｺﾞｼｯｸM-PRO" w:eastAsia="HG丸ｺﾞｼｯｸM-PRO" w:hAnsi="HG丸ｺﾞｼｯｸM-PRO" w:hint="eastAsia"/>
                            <w:b/>
                            <w:sz w:val="22"/>
                          </w:rPr>
                          <w:t>診</w:t>
                        </w:r>
                      </w:p>
                    </w:txbxContent>
                  </v:textbox>
                </v:shape>
              </v:group>
            </w:pict>
          </mc:Fallback>
        </mc:AlternateContent>
      </w:r>
      <w:r w:rsidR="00DB1DC3">
        <w:rPr>
          <w:rFonts w:asciiTheme="minorEastAsia" w:hAnsiTheme="minorEastAsia"/>
          <w:color w:val="000000" w:themeColor="text1"/>
          <w:szCs w:val="21"/>
        </w:rPr>
        <w:br w:type="page"/>
      </w:r>
      <w:r w:rsidR="007528CC">
        <w:rPr>
          <w:rFonts w:asciiTheme="majorEastAsia" w:eastAsiaTheme="majorEastAsia" w:hAnsiTheme="majorEastAsia" w:hint="eastAsia"/>
          <w:color w:val="000000" w:themeColor="text1"/>
          <w:szCs w:val="21"/>
        </w:rPr>
        <w:lastRenderedPageBreak/>
        <w:t xml:space="preserve"> </w:t>
      </w:r>
      <w:r w:rsidR="00C50700">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２</w:t>
      </w:r>
      <w:r w:rsidR="00C50700">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9C7A4B" w:rsidRPr="00F24D52">
        <w:rPr>
          <w:rFonts w:asciiTheme="majorEastAsia" w:eastAsiaTheme="majorEastAsia" w:hAnsiTheme="majorEastAsia" w:hint="eastAsia"/>
          <w:color w:val="000000" w:themeColor="text1"/>
          <w:szCs w:val="21"/>
        </w:rPr>
        <w:t>【庄原</w:t>
      </w:r>
      <w:r w:rsidR="003318B9">
        <w:rPr>
          <w:rFonts w:asciiTheme="majorEastAsia" w:eastAsiaTheme="majorEastAsia" w:hAnsiTheme="majorEastAsia" w:hint="eastAsia"/>
          <w:color w:val="000000" w:themeColor="text1"/>
          <w:szCs w:val="21"/>
        </w:rPr>
        <w:t xml:space="preserve">　</w:t>
      </w:r>
      <w:r w:rsidR="005757B1" w:rsidRPr="00F24D52">
        <w:rPr>
          <w:rFonts w:asciiTheme="majorEastAsia" w:eastAsiaTheme="majorEastAsia" w:hAnsiTheme="majorEastAsia" w:hint="eastAsia"/>
          <w:color w:val="000000" w:themeColor="text1"/>
          <w:szCs w:val="21"/>
        </w:rPr>
        <w:t>血管</w:t>
      </w:r>
      <w:r w:rsidR="005757B1">
        <w:rPr>
          <w:rFonts w:asciiTheme="majorEastAsia" w:eastAsiaTheme="majorEastAsia" w:hAnsiTheme="majorEastAsia" w:hint="eastAsia"/>
          <w:color w:val="000000" w:themeColor="text1"/>
          <w:szCs w:val="21"/>
        </w:rPr>
        <w:t>いきいき</w:t>
      </w:r>
      <w:r w:rsidR="007B5253" w:rsidRPr="00F24D52">
        <w:rPr>
          <w:rFonts w:asciiTheme="majorEastAsia" w:eastAsiaTheme="majorEastAsia" w:hAnsiTheme="majorEastAsia" w:hint="eastAsia"/>
          <w:color w:val="000000" w:themeColor="text1"/>
          <w:szCs w:val="21"/>
        </w:rPr>
        <w:t>プロジェクト】による</w:t>
      </w:r>
      <w:r w:rsidR="009C7A4B" w:rsidRPr="00F24D52">
        <w:rPr>
          <w:rFonts w:asciiTheme="majorEastAsia" w:eastAsiaTheme="majorEastAsia" w:hAnsiTheme="majorEastAsia" w:hint="eastAsia"/>
          <w:color w:val="000000" w:themeColor="text1"/>
          <w:szCs w:val="21"/>
        </w:rPr>
        <w:t>糖尿病や</w:t>
      </w:r>
      <w:r w:rsidR="007B5253" w:rsidRPr="00F24D52">
        <w:rPr>
          <w:rFonts w:asciiTheme="majorEastAsia" w:eastAsiaTheme="majorEastAsia" w:hAnsiTheme="majorEastAsia" w:hint="eastAsia"/>
          <w:color w:val="000000" w:themeColor="text1"/>
          <w:szCs w:val="21"/>
        </w:rPr>
        <w:t>高血圧予防の普及啓発</w:t>
      </w:r>
    </w:p>
    <w:p w:rsidR="009C7A4B" w:rsidRPr="009C7A4B" w:rsidRDefault="00C95D7F" w:rsidP="00C85261">
      <w:pPr>
        <w:widowControl/>
        <w:autoSpaceDE w:val="0"/>
        <w:autoSpaceDN w:val="0"/>
        <w:ind w:leftChars="135" w:left="283" w:firstLineChars="68" w:firstLine="143"/>
        <w:jc w:val="left"/>
        <w:rPr>
          <w:rFonts w:asciiTheme="minorEastAsia" w:hAnsiTheme="minorEastAsia"/>
          <w:color w:val="000000" w:themeColor="text1"/>
          <w:szCs w:val="21"/>
        </w:rPr>
      </w:pPr>
      <w:r>
        <w:rPr>
          <w:rFonts w:asciiTheme="minorEastAsia" w:hAnsiTheme="minorEastAsia" w:hint="eastAsia"/>
          <w:color w:val="000000" w:themeColor="text1"/>
          <w:szCs w:val="21"/>
        </w:rPr>
        <w:t xml:space="preserve">ア　</w:t>
      </w:r>
      <w:r w:rsidR="009C7A4B" w:rsidRPr="009C7A4B">
        <w:rPr>
          <w:rFonts w:asciiTheme="minorEastAsia" w:hAnsiTheme="minorEastAsia" w:hint="eastAsia"/>
          <w:color w:val="000000" w:themeColor="text1"/>
          <w:szCs w:val="21"/>
        </w:rPr>
        <w:t>健康まつり</w:t>
      </w:r>
      <w:r w:rsidR="006E4215">
        <w:rPr>
          <w:rFonts w:asciiTheme="minorEastAsia" w:hAnsiTheme="minorEastAsia" w:hint="eastAsia"/>
          <w:color w:val="000000" w:themeColor="text1"/>
          <w:szCs w:val="21"/>
        </w:rPr>
        <w:t>での</w:t>
      </w:r>
      <w:r w:rsidR="009C7A4B">
        <w:rPr>
          <w:rFonts w:asciiTheme="minorEastAsia" w:hAnsiTheme="minorEastAsia" w:hint="eastAsia"/>
          <w:color w:val="000000" w:themeColor="text1"/>
          <w:szCs w:val="21"/>
        </w:rPr>
        <w:t>啓発</w:t>
      </w:r>
    </w:p>
    <w:tbl>
      <w:tblPr>
        <w:tblW w:w="8096" w:type="dxa"/>
        <w:tblInd w:w="404" w:type="dxa"/>
        <w:tblCellMar>
          <w:left w:w="99" w:type="dxa"/>
          <w:right w:w="99" w:type="dxa"/>
        </w:tblCellMar>
        <w:tblLook w:val="04A0" w:firstRow="1" w:lastRow="0" w:firstColumn="1" w:lastColumn="0" w:noHBand="0" w:noVBand="1"/>
      </w:tblPr>
      <w:tblGrid>
        <w:gridCol w:w="1200"/>
        <w:gridCol w:w="6896"/>
      </w:tblGrid>
      <w:tr w:rsidR="009C7A4B" w:rsidRPr="009C7A4B"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A4B" w:rsidRPr="004802E5" w:rsidRDefault="009C7A4B"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96" w:type="dxa"/>
            <w:tcBorders>
              <w:top w:val="single" w:sz="4" w:space="0" w:color="auto"/>
              <w:left w:val="nil"/>
              <w:bottom w:val="single" w:sz="4" w:space="0" w:color="auto"/>
              <w:right w:val="single" w:sz="4" w:space="0" w:color="auto"/>
            </w:tcBorders>
            <w:shd w:val="clear" w:color="auto" w:fill="auto"/>
            <w:vAlign w:val="center"/>
            <w:hideMark/>
          </w:tcPr>
          <w:p w:rsidR="009C7A4B" w:rsidRPr="004802E5" w:rsidRDefault="00FC5963" w:rsidP="007528CC">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高血圧</w:t>
            </w:r>
            <w:r>
              <w:rPr>
                <w:rFonts w:asciiTheme="minorEastAsia" w:hAnsiTheme="minorEastAsia" w:cs="ＭＳ Ｐゴシック" w:hint="eastAsia"/>
                <w:color w:val="000000" w:themeColor="text1"/>
                <w:kern w:val="0"/>
                <w:sz w:val="18"/>
                <w:szCs w:val="18"/>
              </w:rPr>
              <w:t>予防と</w:t>
            </w:r>
            <w:r w:rsidRPr="004802E5">
              <w:rPr>
                <w:rFonts w:asciiTheme="minorEastAsia" w:hAnsiTheme="minorEastAsia" w:cs="ＭＳ Ｐゴシック" w:hint="eastAsia"/>
                <w:color w:val="000000" w:themeColor="text1"/>
                <w:kern w:val="0"/>
                <w:sz w:val="18"/>
                <w:szCs w:val="18"/>
              </w:rPr>
              <w:t>糖尿病</w:t>
            </w:r>
            <w:r>
              <w:rPr>
                <w:rFonts w:asciiTheme="minorEastAsia" w:hAnsiTheme="minorEastAsia" w:cs="ＭＳ Ｐゴシック" w:hint="eastAsia"/>
                <w:color w:val="000000" w:themeColor="text1"/>
                <w:kern w:val="0"/>
                <w:sz w:val="18"/>
                <w:szCs w:val="18"/>
              </w:rPr>
              <w:t>予防</w:t>
            </w:r>
            <w:r w:rsidR="006E4215" w:rsidRPr="004802E5">
              <w:rPr>
                <w:rFonts w:asciiTheme="minorEastAsia" w:hAnsiTheme="minorEastAsia" w:hint="eastAsia"/>
                <w:color w:val="000000" w:themeColor="text1"/>
                <w:sz w:val="18"/>
                <w:szCs w:val="18"/>
              </w:rPr>
              <w:t>の</w:t>
            </w:r>
            <w:r>
              <w:rPr>
                <w:rFonts w:asciiTheme="minorEastAsia" w:hAnsiTheme="minorEastAsia" w:hint="eastAsia"/>
                <w:color w:val="000000" w:themeColor="text1"/>
                <w:sz w:val="18"/>
                <w:szCs w:val="18"/>
              </w:rPr>
              <w:t>市民</w:t>
            </w:r>
            <w:r w:rsidR="006E4215" w:rsidRPr="004802E5">
              <w:rPr>
                <w:rFonts w:asciiTheme="minorEastAsia" w:hAnsiTheme="minorEastAsia" w:hint="eastAsia"/>
                <w:color w:val="000000" w:themeColor="text1"/>
                <w:sz w:val="18"/>
                <w:szCs w:val="18"/>
              </w:rPr>
              <w:t>理解を</w:t>
            </w:r>
            <w:r w:rsidR="007528CC">
              <w:rPr>
                <w:rFonts w:asciiTheme="minorEastAsia" w:hAnsiTheme="minorEastAsia" w:hint="eastAsia"/>
                <w:color w:val="000000" w:themeColor="text1"/>
                <w:sz w:val="18"/>
                <w:szCs w:val="18"/>
              </w:rPr>
              <w:t>促進する</w:t>
            </w:r>
            <w:r w:rsidR="009C7A4B" w:rsidRPr="004802E5">
              <w:rPr>
                <w:rFonts w:asciiTheme="minorEastAsia" w:hAnsiTheme="minorEastAsia" w:cs="ＭＳ Ｐゴシック" w:hint="eastAsia"/>
                <w:color w:val="000000" w:themeColor="text1"/>
                <w:kern w:val="0"/>
                <w:sz w:val="18"/>
                <w:szCs w:val="18"/>
              </w:rPr>
              <w:t>。</w:t>
            </w:r>
          </w:p>
        </w:tc>
      </w:tr>
      <w:tr w:rsidR="009C7A4B" w:rsidRPr="009C7A4B" w:rsidTr="004802E5">
        <w:trPr>
          <w:trHeight w:val="435"/>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C7A4B" w:rsidRPr="004802E5" w:rsidRDefault="009C7A4B"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96" w:type="dxa"/>
            <w:tcBorders>
              <w:top w:val="nil"/>
              <w:left w:val="nil"/>
              <w:bottom w:val="nil"/>
              <w:right w:val="single" w:sz="4" w:space="0" w:color="auto"/>
            </w:tcBorders>
            <w:shd w:val="clear" w:color="auto" w:fill="auto"/>
            <w:noWrap/>
            <w:vAlign w:val="center"/>
            <w:hideMark/>
          </w:tcPr>
          <w:p w:rsidR="00217A4A" w:rsidRDefault="00217A4A" w:rsidP="00C85261">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健康まつり(カラダ・ココロすこやかフェスタ)を実施する。</w:t>
            </w:r>
          </w:p>
          <w:p w:rsidR="006E4215" w:rsidRPr="004802E5" w:rsidRDefault="009C7A4B"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減塩コーナー</w:t>
            </w:r>
            <w:r w:rsidR="007528CC">
              <w:rPr>
                <w:rFonts w:asciiTheme="minorEastAsia" w:hAnsiTheme="minorEastAsia" w:cs="ＭＳ Ｐゴシック" w:hint="eastAsia"/>
                <w:color w:val="000000" w:themeColor="text1"/>
                <w:kern w:val="0"/>
                <w:sz w:val="18"/>
                <w:szCs w:val="18"/>
              </w:rPr>
              <w:t>での</w:t>
            </w:r>
            <w:r w:rsidR="006E4215" w:rsidRPr="004802E5">
              <w:rPr>
                <w:rFonts w:asciiTheme="minorEastAsia" w:hAnsiTheme="minorEastAsia" w:cs="ＭＳ Ｐゴシック" w:hint="eastAsia"/>
                <w:color w:val="000000" w:themeColor="text1"/>
                <w:kern w:val="0"/>
                <w:sz w:val="18"/>
                <w:szCs w:val="18"/>
              </w:rPr>
              <w:t>減塩メニュー</w:t>
            </w:r>
            <w:r w:rsidR="007528CC">
              <w:rPr>
                <w:rFonts w:asciiTheme="minorEastAsia" w:hAnsiTheme="minorEastAsia" w:cs="ＭＳ Ｐゴシック" w:hint="eastAsia"/>
                <w:color w:val="000000" w:themeColor="text1"/>
                <w:kern w:val="0"/>
                <w:sz w:val="18"/>
                <w:szCs w:val="18"/>
              </w:rPr>
              <w:t>の</w:t>
            </w:r>
            <w:r w:rsidR="006E4215" w:rsidRPr="004802E5">
              <w:rPr>
                <w:rFonts w:asciiTheme="minorEastAsia" w:hAnsiTheme="minorEastAsia" w:cs="ＭＳ Ｐゴシック" w:hint="eastAsia"/>
                <w:color w:val="000000" w:themeColor="text1"/>
                <w:kern w:val="0"/>
                <w:sz w:val="18"/>
                <w:szCs w:val="18"/>
              </w:rPr>
              <w:t>紹介</w:t>
            </w:r>
            <w:r w:rsidR="00570CF2">
              <w:rPr>
                <w:rFonts w:asciiTheme="minorEastAsia" w:hAnsiTheme="minorEastAsia" w:cs="ＭＳ Ｐゴシック" w:hint="eastAsia"/>
                <w:color w:val="000000" w:themeColor="text1"/>
                <w:kern w:val="0"/>
                <w:sz w:val="18"/>
                <w:szCs w:val="18"/>
              </w:rPr>
              <w:t>、</w:t>
            </w:r>
            <w:r w:rsidR="006E4215" w:rsidRPr="004802E5">
              <w:rPr>
                <w:rFonts w:asciiTheme="minorEastAsia" w:hAnsiTheme="minorEastAsia" w:cs="ＭＳ Ｐゴシック" w:hint="eastAsia"/>
                <w:color w:val="000000" w:themeColor="text1"/>
                <w:kern w:val="0"/>
                <w:sz w:val="18"/>
                <w:szCs w:val="18"/>
              </w:rPr>
              <w:t>糖尿病予防の啓発</w:t>
            </w:r>
          </w:p>
          <w:p w:rsidR="006E4215" w:rsidRPr="004802E5" w:rsidRDefault="006E4215" w:rsidP="00570CF2">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運動習慣定着のコーナー</w:t>
            </w:r>
            <w:r w:rsidR="007528CC">
              <w:rPr>
                <w:rFonts w:asciiTheme="minorEastAsia" w:hAnsiTheme="minorEastAsia" w:cs="ＭＳ Ｐゴシック" w:hint="eastAsia"/>
                <w:color w:val="000000" w:themeColor="text1"/>
                <w:kern w:val="0"/>
                <w:sz w:val="18"/>
                <w:szCs w:val="18"/>
              </w:rPr>
              <w:t>の</w:t>
            </w:r>
            <w:r w:rsidRPr="004802E5">
              <w:rPr>
                <w:rFonts w:asciiTheme="minorEastAsia" w:hAnsiTheme="minorEastAsia" w:cs="ＭＳ Ｐゴシック" w:hint="eastAsia"/>
                <w:color w:val="000000" w:themeColor="text1"/>
                <w:kern w:val="0"/>
                <w:sz w:val="18"/>
                <w:szCs w:val="18"/>
              </w:rPr>
              <w:t>設置</w:t>
            </w:r>
            <w:r w:rsidR="00570CF2">
              <w:rPr>
                <w:rFonts w:asciiTheme="minorEastAsia" w:hAnsiTheme="minorEastAsia" w:cs="ＭＳ Ｐゴシック" w:hint="eastAsia"/>
                <w:color w:val="000000" w:themeColor="text1"/>
                <w:kern w:val="0"/>
                <w:sz w:val="18"/>
                <w:szCs w:val="18"/>
              </w:rPr>
              <w:t>、</w:t>
            </w:r>
            <w:r w:rsidR="00020D8C" w:rsidRPr="004802E5">
              <w:rPr>
                <w:rFonts w:asciiTheme="minorEastAsia" w:hAnsiTheme="minorEastAsia" w:cs="ＭＳ Ｐゴシック" w:hint="eastAsia"/>
                <w:color w:val="000000" w:themeColor="text1"/>
                <w:kern w:val="0"/>
                <w:sz w:val="18"/>
                <w:szCs w:val="18"/>
              </w:rPr>
              <w:t>関係団体による出展</w:t>
            </w:r>
            <w:r w:rsidR="007528CC">
              <w:rPr>
                <w:rFonts w:asciiTheme="minorEastAsia" w:hAnsiTheme="minorEastAsia" w:cs="ＭＳ Ｐゴシック" w:hint="eastAsia"/>
                <w:color w:val="000000" w:themeColor="text1"/>
                <w:kern w:val="0"/>
                <w:sz w:val="18"/>
                <w:szCs w:val="18"/>
              </w:rPr>
              <w:t xml:space="preserve">　ほか</w:t>
            </w:r>
          </w:p>
        </w:tc>
      </w:tr>
      <w:tr w:rsidR="009C7A4B" w:rsidRPr="009C7A4B" w:rsidTr="004802E5">
        <w:trPr>
          <w:trHeight w:val="70"/>
        </w:trPr>
        <w:tc>
          <w:tcPr>
            <w:tcW w:w="1200" w:type="dxa"/>
            <w:vMerge/>
            <w:tcBorders>
              <w:top w:val="nil"/>
              <w:left w:val="single" w:sz="4" w:space="0" w:color="auto"/>
              <w:bottom w:val="single" w:sz="4" w:space="0" w:color="auto"/>
              <w:right w:val="single" w:sz="4" w:space="0" w:color="auto"/>
            </w:tcBorders>
            <w:vAlign w:val="center"/>
            <w:hideMark/>
          </w:tcPr>
          <w:p w:rsidR="009C7A4B" w:rsidRPr="004802E5" w:rsidRDefault="009C7A4B" w:rsidP="00C85261">
            <w:pPr>
              <w:widowControl/>
              <w:autoSpaceDE w:val="0"/>
              <w:autoSpaceDN w:val="0"/>
              <w:jc w:val="left"/>
              <w:rPr>
                <w:rFonts w:asciiTheme="minorEastAsia" w:hAnsiTheme="minorEastAsia" w:cs="ＭＳ Ｐゴシック"/>
                <w:color w:val="000000" w:themeColor="text1"/>
                <w:kern w:val="0"/>
                <w:sz w:val="18"/>
                <w:szCs w:val="18"/>
              </w:rPr>
            </w:pPr>
          </w:p>
        </w:tc>
        <w:tc>
          <w:tcPr>
            <w:tcW w:w="6896" w:type="dxa"/>
            <w:tcBorders>
              <w:top w:val="nil"/>
              <w:left w:val="nil"/>
              <w:bottom w:val="single" w:sz="4" w:space="0" w:color="auto"/>
              <w:right w:val="single" w:sz="4" w:space="0" w:color="auto"/>
            </w:tcBorders>
            <w:shd w:val="clear" w:color="auto" w:fill="auto"/>
            <w:vAlign w:val="center"/>
            <w:hideMark/>
          </w:tcPr>
          <w:p w:rsidR="009C7A4B" w:rsidRPr="004802E5" w:rsidRDefault="009C7A4B" w:rsidP="00C85261">
            <w:pPr>
              <w:widowControl/>
              <w:autoSpaceDE w:val="0"/>
              <w:autoSpaceDN w:val="0"/>
              <w:jc w:val="left"/>
              <w:rPr>
                <w:rFonts w:asciiTheme="minorEastAsia" w:hAnsiTheme="minorEastAsia" w:cs="ＭＳ Ｐゴシック"/>
                <w:color w:val="000000" w:themeColor="text1"/>
                <w:kern w:val="0"/>
                <w:sz w:val="18"/>
                <w:szCs w:val="18"/>
              </w:rPr>
            </w:pPr>
          </w:p>
        </w:tc>
      </w:tr>
      <w:tr w:rsidR="009C7A4B" w:rsidRPr="009C7A4B"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9C7A4B" w:rsidRPr="004802E5" w:rsidRDefault="009C7A4B"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w:t>
            </w:r>
            <w:r w:rsidR="00020D8C" w:rsidRPr="004802E5">
              <w:rPr>
                <w:rFonts w:asciiTheme="minorEastAsia" w:hAnsiTheme="minorEastAsia" w:cs="ＭＳ Ｐゴシック" w:hint="eastAsia"/>
                <w:color w:val="000000" w:themeColor="text1"/>
                <w:kern w:val="0"/>
                <w:sz w:val="18"/>
                <w:szCs w:val="18"/>
              </w:rPr>
              <w:t>指標</w:t>
            </w:r>
          </w:p>
        </w:tc>
        <w:tc>
          <w:tcPr>
            <w:tcW w:w="6896" w:type="dxa"/>
            <w:tcBorders>
              <w:top w:val="nil"/>
              <w:left w:val="nil"/>
              <w:bottom w:val="single" w:sz="4" w:space="0" w:color="auto"/>
              <w:right w:val="single" w:sz="4" w:space="0" w:color="auto"/>
            </w:tcBorders>
            <w:shd w:val="clear" w:color="auto" w:fill="auto"/>
            <w:noWrap/>
            <w:vAlign w:val="center"/>
            <w:hideMark/>
          </w:tcPr>
          <w:p w:rsidR="009C7A4B" w:rsidRPr="004802E5" w:rsidRDefault="007F6BE8" w:rsidP="00C85261">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箇所</w:t>
            </w:r>
            <w:r w:rsidR="00E10A2C" w:rsidRPr="004802E5">
              <w:rPr>
                <w:rFonts w:asciiTheme="minorEastAsia" w:hAnsiTheme="minorEastAsia" w:cs="ＭＳ Ｐゴシック" w:hint="eastAsia"/>
                <w:color w:val="000000" w:themeColor="text1"/>
                <w:kern w:val="0"/>
                <w:sz w:val="18"/>
                <w:szCs w:val="18"/>
              </w:rPr>
              <w:t xml:space="preserve">数　</w:t>
            </w:r>
            <w:r w:rsidR="009C7A4B" w:rsidRPr="004802E5">
              <w:rPr>
                <w:rFonts w:asciiTheme="minorEastAsia" w:hAnsiTheme="minorEastAsia" w:cs="ＭＳ Ｐゴシック" w:hint="eastAsia"/>
                <w:color w:val="000000" w:themeColor="text1"/>
                <w:kern w:val="0"/>
                <w:sz w:val="18"/>
                <w:szCs w:val="18"/>
              </w:rPr>
              <w:t>来</w:t>
            </w:r>
            <w:r w:rsidR="00BE69B5">
              <w:rPr>
                <w:rFonts w:asciiTheme="minorEastAsia" w:hAnsiTheme="minorEastAsia" w:cs="ＭＳ Ｐゴシック" w:hint="eastAsia"/>
                <w:color w:val="000000" w:themeColor="text1"/>
                <w:kern w:val="0"/>
                <w:sz w:val="18"/>
                <w:szCs w:val="18"/>
              </w:rPr>
              <w:t>場者</w:t>
            </w:r>
            <w:r w:rsidR="009C7A4B" w:rsidRPr="004802E5">
              <w:rPr>
                <w:rFonts w:asciiTheme="minorEastAsia" w:hAnsiTheme="minorEastAsia" w:cs="ＭＳ Ｐゴシック" w:hint="eastAsia"/>
                <w:color w:val="000000" w:themeColor="text1"/>
                <w:kern w:val="0"/>
                <w:sz w:val="18"/>
                <w:szCs w:val="18"/>
              </w:rPr>
              <w:t>数</w:t>
            </w:r>
          </w:p>
        </w:tc>
      </w:tr>
    </w:tbl>
    <w:p w:rsidR="00F24D52" w:rsidRDefault="00F24D52" w:rsidP="00C85261">
      <w:pPr>
        <w:widowControl/>
        <w:autoSpaceDE w:val="0"/>
        <w:autoSpaceDN w:val="0"/>
        <w:ind w:leftChars="135" w:left="283"/>
        <w:jc w:val="left"/>
        <w:rPr>
          <w:rFonts w:asciiTheme="minorEastAsia" w:hAnsiTheme="minorEastAsia"/>
          <w:color w:val="000000" w:themeColor="text1"/>
          <w:szCs w:val="21"/>
        </w:rPr>
      </w:pPr>
    </w:p>
    <w:p w:rsidR="00F24D52" w:rsidRPr="0085585D" w:rsidRDefault="00C95D7F" w:rsidP="00C85261">
      <w:pPr>
        <w:widowControl/>
        <w:autoSpaceDE w:val="0"/>
        <w:autoSpaceDN w:val="0"/>
        <w:ind w:leftChars="135" w:left="283" w:firstLineChars="68" w:firstLine="143"/>
        <w:jc w:val="left"/>
        <w:rPr>
          <w:rFonts w:asciiTheme="minorEastAsia" w:hAnsiTheme="minorEastAsia"/>
          <w:color w:val="000000" w:themeColor="text1"/>
          <w:szCs w:val="21"/>
        </w:rPr>
      </w:pPr>
      <w:r>
        <w:rPr>
          <w:rFonts w:asciiTheme="minorEastAsia" w:hAnsiTheme="minorEastAsia" w:hint="eastAsia"/>
          <w:color w:val="000000" w:themeColor="text1"/>
          <w:szCs w:val="21"/>
        </w:rPr>
        <w:t>イ</w:t>
      </w:r>
      <w:r w:rsidR="00607274">
        <w:rPr>
          <w:rFonts w:asciiTheme="minorEastAsia" w:hAnsiTheme="minorEastAsia" w:hint="eastAsia"/>
          <w:color w:val="000000" w:themeColor="text1"/>
          <w:szCs w:val="21"/>
        </w:rPr>
        <w:t xml:space="preserve"> </w:t>
      </w:r>
      <w:r w:rsidR="00F24D52" w:rsidRPr="0085585D">
        <w:rPr>
          <w:rFonts w:asciiTheme="minorEastAsia" w:hAnsiTheme="minorEastAsia" w:hint="eastAsia"/>
          <w:color w:val="000000" w:themeColor="text1"/>
          <w:szCs w:val="21"/>
        </w:rPr>
        <w:t>ブルーライトアップイベントの開催</w:t>
      </w:r>
    </w:p>
    <w:tbl>
      <w:tblPr>
        <w:tblW w:w="8046" w:type="dxa"/>
        <w:tblInd w:w="454" w:type="dxa"/>
        <w:tblCellMar>
          <w:left w:w="99" w:type="dxa"/>
          <w:right w:w="99" w:type="dxa"/>
        </w:tblCellMar>
        <w:tblLook w:val="04A0" w:firstRow="1" w:lastRow="0" w:firstColumn="1" w:lastColumn="0" w:noHBand="0" w:noVBand="1"/>
      </w:tblPr>
      <w:tblGrid>
        <w:gridCol w:w="1200"/>
        <w:gridCol w:w="6846"/>
      </w:tblGrid>
      <w:tr w:rsidR="00F24D52"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D52" w:rsidRPr="004802E5" w:rsidRDefault="00F24D52"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46" w:type="dxa"/>
            <w:tcBorders>
              <w:top w:val="single" w:sz="4" w:space="0" w:color="auto"/>
              <w:left w:val="nil"/>
              <w:bottom w:val="single" w:sz="4" w:space="0" w:color="auto"/>
              <w:right w:val="single" w:sz="4" w:space="0" w:color="auto"/>
            </w:tcBorders>
            <w:shd w:val="clear" w:color="auto" w:fill="auto"/>
            <w:vAlign w:val="center"/>
            <w:hideMark/>
          </w:tcPr>
          <w:p w:rsidR="00F24D52" w:rsidRPr="004802E5" w:rsidRDefault="00217A4A" w:rsidP="00217A4A">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自らの</w:t>
            </w:r>
            <w:r w:rsidR="00F24D52" w:rsidRPr="004802E5">
              <w:rPr>
                <w:rFonts w:asciiTheme="minorEastAsia" w:hAnsiTheme="minorEastAsia" w:cs="ＭＳ Ｐゴシック" w:hint="eastAsia"/>
                <w:color w:val="000000" w:themeColor="text1"/>
                <w:kern w:val="0"/>
                <w:sz w:val="18"/>
                <w:szCs w:val="18"/>
              </w:rPr>
              <w:t>体に</w:t>
            </w:r>
            <w:r>
              <w:rPr>
                <w:rFonts w:asciiTheme="minorEastAsia" w:hAnsiTheme="minorEastAsia" w:cs="ＭＳ Ｐゴシック" w:hint="eastAsia"/>
                <w:color w:val="000000" w:themeColor="text1"/>
                <w:kern w:val="0"/>
                <w:sz w:val="18"/>
                <w:szCs w:val="18"/>
              </w:rPr>
              <w:t>改めて</w:t>
            </w:r>
            <w:r w:rsidR="00F24D52" w:rsidRPr="004802E5">
              <w:rPr>
                <w:rFonts w:asciiTheme="minorEastAsia" w:hAnsiTheme="minorEastAsia" w:cs="ＭＳ Ｐゴシック" w:hint="eastAsia"/>
                <w:color w:val="000000" w:themeColor="text1"/>
                <w:kern w:val="0"/>
                <w:sz w:val="18"/>
                <w:szCs w:val="18"/>
              </w:rPr>
              <w:t>目を向け、糖尿病予防の生活</w:t>
            </w:r>
            <w:r>
              <w:rPr>
                <w:rFonts w:asciiTheme="minorEastAsia" w:hAnsiTheme="minorEastAsia" w:cs="ＭＳ Ｐゴシック" w:hint="eastAsia"/>
                <w:color w:val="000000" w:themeColor="text1"/>
                <w:kern w:val="0"/>
                <w:sz w:val="18"/>
                <w:szCs w:val="18"/>
              </w:rPr>
              <w:t>の必要性を啓発する</w:t>
            </w:r>
            <w:r w:rsidR="00F24D52" w:rsidRPr="004802E5">
              <w:rPr>
                <w:rFonts w:asciiTheme="minorEastAsia" w:hAnsiTheme="minorEastAsia" w:cs="ＭＳ Ｐゴシック" w:hint="eastAsia"/>
                <w:color w:val="000000" w:themeColor="text1"/>
                <w:kern w:val="0"/>
                <w:sz w:val="18"/>
                <w:szCs w:val="18"/>
              </w:rPr>
              <w:t>。</w:t>
            </w:r>
          </w:p>
        </w:tc>
      </w:tr>
      <w:tr w:rsidR="00E525B8" w:rsidRPr="0085585D" w:rsidTr="004802E5">
        <w:trPr>
          <w:trHeight w:val="9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E525B8" w:rsidRPr="004802E5"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46" w:type="dxa"/>
            <w:tcBorders>
              <w:top w:val="nil"/>
              <w:left w:val="nil"/>
              <w:bottom w:val="single" w:sz="4" w:space="0" w:color="auto"/>
              <w:right w:val="single" w:sz="4" w:space="0" w:color="auto"/>
            </w:tcBorders>
            <w:shd w:val="clear" w:color="auto" w:fill="auto"/>
            <w:noWrap/>
            <w:vAlign w:val="center"/>
            <w:hideMark/>
          </w:tcPr>
          <w:p w:rsidR="007528CC" w:rsidRDefault="007528CC"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世界糖尿病デー(11月14日)</w:t>
            </w:r>
            <w:r w:rsidR="00217A4A">
              <w:rPr>
                <w:rFonts w:asciiTheme="minorEastAsia" w:hAnsiTheme="minorEastAsia" w:cs="ＭＳ Ｐゴシック" w:hint="eastAsia"/>
                <w:color w:val="000000" w:themeColor="text1"/>
                <w:kern w:val="0"/>
                <w:sz w:val="18"/>
                <w:szCs w:val="18"/>
              </w:rPr>
              <w:t>の時期にイベントを実施する。</w:t>
            </w:r>
          </w:p>
          <w:p w:rsidR="00E525B8" w:rsidRPr="004802E5" w:rsidRDefault="00E525B8"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パネル展示、健康チェックコーナー、専門医による講演会</w:t>
            </w:r>
          </w:p>
          <w:p w:rsidR="00E525B8" w:rsidRPr="004802E5" w:rsidRDefault="00E525B8" w:rsidP="00C85261">
            <w:pPr>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ブルーライト点灯、地産地消推進店による露店販売</w:t>
            </w:r>
            <w:r w:rsidR="00217A4A">
              <w:rPr>
                <w:rFonts w:asciiTheme="minorEastAsia" w:hAnsiTheme="minorEastAsia" w:cs="ＭＳ Ｐゴシック" w:hint="eastAsia"/>
                <w:color w:val="000000" w:themeColor="text1"/>
                <w:kern w:val="0"/>
                <w:sz w:val="18"/>
                <w:szCs w:val="18"/>
              </w:rPr>
              <w:t xml:space="preserve">　ほか</w:t>
            </w:r>
          </w:p>
        </w:tc>
      </w:tr>
      <w:tr w:rsidR="00F24D52"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24D52" w:rsidRPr="004802E5"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846" w:type="dxa"/>
            <w:tcBorders>
              <w:top w:val="nil"/>
              <w:left w:val="nil"/>
              <w:bottom w:val="single" w:sz="4" w:space="0" w:color="auto"/>
              <w:right w:val="single" w:sz="4" w:space="0" w:color="auto"/>
            </w:tcBorders>
            <w:shd w:val="clear" w:color="auto" w:fill="auto"/>
            <w:noWrap/>
            <w:vAlign w:val="center"/>
            <w:hideMark/>
          </w:tcPr>
          <w:p w:rsidR="00F24D52" w:rsidRPr="004802E5" w:rsidRDefault="00283BD3"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来</w:t>
            </w:r>
            <w:r w:rsidR="00BE69B5">
              <w:rPr>
                <w:rFonts w:asciiTheme="minorEastAsia" w:hAnsiTheme="minorEastAsia" w:cs="ＭＳ Ｐゴシック" w:hint="eastAsia"/>
                <w:color w:val="000000" w:themeColor="text1"/>
                <w:kern w:val="0"/>
                <w:sz w:val="18"/>
                <w:szCs w:val="18"/>
              </w:rPr>
              <w:t>場者</w:t>
            </w:r>
            <w:r w:rsidRPr="004802E5">
              <w:rPr>
                <w:rFonts w:asciiTheme="minorEastAsia" w:hAnsiTheme="minorEastAsia" w:cs="ＭＳ Ｐゴシック" w:hint="eastAsia"/>
                <w:color w:val="000000" w:themeColor="text1"/>
                <w:kern w:val="0"/>
                <w:sz w:val="18"/>
                <w:szCs w:val="18"/>
              </w:rPr>
              <w:t>数</w:t>
            </w:r>
          </w:p>
        </w:tc>
      </w:tr>
    </w:tbl>
    <w:p w:rsidR="00F24D52" w:rsidRPr="0085585D" w:rsidRDefault="00F24D52" w:rsidP="00C85261">
      <w:pPr>
        <w:widowControl/>
        <w:autoSpaceDE w:val="0"/>
        <w:autoSpaceDN w:val="0"/>
        <w:ind w:leftChars="135" w:left="283"/>
        <w:jc w:val="left"/>
        <w:rPr>
          <w:rFonts w:asciiTheme="minorEastAsia" w:hAnsiTheme="minorEastAsia"/>
          <w:color w:val="000000" w:themeColor="text1"/>
          <w:szCs w:val="21"/>
        </w:rPr>
      </w:pPr>
    </w:p>
    <w:p w:rsidR="00794397" w:rsidRPr="0085585D" w:rsidRDefault="00C95D7F" w:rsidP="004802E5">
      <w:pPr>
        <w:widowControl/>
        <w:autoSpaceDE w:val="0"/>
        <w:autoSpaceDN w:val="0"/>
        <w:ind w:rightChars="-203" w:right="-426"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ウ</w:t>
      </w:r>
      <w:r w:rsidR="00607274">
        <w:rPr>
          <w:rFonts w:asciiTheme="minorEastAsia" w:hAnsiTheme="minorEastAsia" w:hint="eastAsia"/>
          <w:color w:val="000000" w:themeColor="text1"/>
          <w:szCs w:val="21"/>
        </w:rPr>
        <w:t xml:space="preserve"> </w:t>
      </w:r>
      <w:r w:rsidR="00866DA1" w:rsidRPr="0085585D">
        <w:rPr>
          <w:rFonts w:asciiTheme="minorEastAsia" w:hAnsiTheme="minorEastAsia" w:hint="eastAsia"/>
          <w:color w:val="000000" w:themeColor="text1"/>
          <w:szCs w:val="21"/>
        </w:rPr>
        <w:t>啓発キャラクター</w:t>
      </w:r>
      <w:r w:rsidR="00C50700">
        <w:rPr>
          <w:rFonts w:asciiTheme="minorEastAsia" w:hAnsiTheme="minorEastAsia" w:hint="eastAsia"/>
          <w:color w:val="000000" w:themeColor="text1"/>
          <w:szCs w:val="21"/>
        </w:rPr>
        <w:t>(</w:t>
      </w:r>
      <w:r w:rsidR="00866DA1" w:rsidRPr="0085585D">
        <w:rPr>
          <w:rFonts w:asciiTheme="minorEastAsia" w:hAnsiTheme="minorEastAsia" w:hint="eastAsia"/>
          <w:color w:val="000000" w:themeColor="text1"/>
          <w:szCs w:val="21"/>
        </w:rPr>
        <w:t>ショーショー鳥</w:t>
      </w:r>
      <w:r w:rsidR="00020D8C">
        <w:rPr>
          <w:rFonts w:asciiTheme="minorEastAsia" w:hAnsiTheme="minorEastAsia" w:hint="eastAsia"/>
          <w:color w:val="000000" w:themeColor="text1"/>
          <w:szCs w:val="21"/>
        </w:rPr>
        <w:t>、</w:t>
      </w:r>
      <w:r w:rsidR="00020D8C" w:rsidRPr="0085585D">
        <w:rPr>
          <w:rFonts w:asciiTheme="minorEastAsia" w:hAnsiTheme="minorEastAsia" w:hint="eastAsia"/>
          <w:color w:val="000000" w:themeColor="text1"/>
          <w:szCs w:val="21"/>
        </w:rPr>
        <w:t>腹ハッチー</w:t>
      </w:r>
      <w:r w:rsidR="00C50700">
        <w:rPr>
          <w:rFonts w:asciiTheme="minorEastAsia" w:hAnsiTheme="minorEastAsia" w:hint="eastAsia"/>
          <w:color w:val="000000" w:themeColor="text1"/>
          <w:szCs w:val="21"/>
        </w:rPr>
        <w:t>)</w:t>
      </w:r>
      <w:r w:rsidR="00B95CE7" w:rsidRPr="0085585D">
        <w:rPr>
          <w:rFonts w:asciiTheme="minorEastAsia" w:hAnsiTheme="minorEastAsia" w:hint="eastAsia"/>
          <w:color w:val="000000" w:themeColor="text1"/>
          <w:szCs w:val="21"/>
        </w:rPr>
        <w:t>の</w:t>
      </w:r>
      <w:r w:rsidR="00BD0700">
        <w:rPr>
          <w:rFonts w:asciiTheme="minorEastAsia" w:hAnsiTheme="minorEastAsia" w:hint="eastAsia"/>
          <w:color w:val="000000" w:themeColor="text1"/>
          <w:szCs w:val="21"/>
        </w:rPr>
        <w:t>活用</w:t>
      </w:r>
    </w:p>
    <w:tbl>
      <w:tblPr>
        <w:tblW w:w="8100" w:type="dxa"/>
        <w:tblInd w:w="400" w:type="dxa"/>
        <w:tblCellMar>
          <w:left w:w="99" w:type="dxa"/>
          <w:right w:w="99" w:type="dxa"/>
        </w:tblCellMar>
        <w:tblLook w:val="04A0" w:firstRow="1" w:lastRow="0" w:firstColumn="1" w:lastColumn="0" w:noHBand="0" w:noVBand="1"/>
      </w:tblPr>
      <w:tblGrid>
        <w:gridCol w:w="1200"/>
        <w:gridCol w:w="6900"/>
      </w:tblGrid>
      <w:tr w:rsidR="0085585D" w:rsidRPr="0085585D" w:rsidTr="00570CF2">
        <w:trPr>
          <w:trHeight w:val="63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rsidR="007A1DCA" w:rsidRPr="004802E5" w:rsidRDefault="00951FEC" w:rsidP="00570CF2">
            <w:pPr>
              <w:widowControl/>
              <w:autoSpaceDE w:val="0"/>
              <w:autoSpaceDN w:val="0"/>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キャラクター</w:t>
            </w:r>
            <w:r w:rsidR="00570CF2">
              <w:rPr>
                <w:rFonts w:asciiTheme="minorEastAsia" w:hAnsiTheme="minorEastAsia" w:cs="ＭＳ Ｐゴシック" w:hint="eastAsia"/>
                <w:color w:val="000000" w:themeColor="text1"/>
                <w:kern w:val="0"/>
                <w:sz w:val="18"/>
                <w:szCs w:val="18"/>
              </w:rPr>
              <w:t>を活用し、</w:t>
            </w:r>
            <w:r w:rsidRPr="004802E5">
              <w:rPr>
                <w:rFonts w:asciiTheme="minorEastAsia" w:hAnsiTheme="minorEastAsia" w:cs="ＭＳ Ｐゴシック" w:hint="eastAsia"/>
                <w:color w:val="000000" w:themeColor="text1"/>
                <w:kern w:val="0"/>
                <w:sz w:val="18"/>
                <w:szCs w:val="18"/>
              </w:rPr>
              <w:t>広く高血圧</w:t>
            </w:r>
            <w:r w:rsidR="00570CF2">
              <w:rPr>
                <w:rFonts w:asciiTheme="minorEastAsia" w:hAnsiTheme="minorEastAsia" w:cs="ＭＳ Ｐゴシック" w:hint="eastAsia"/>
                <w:color w:val="000000" w:themeColor="text1"/>
                <w:kern w:val="0"/>
                <w:sz w:val="18"/>
                <w:szCs w:val="18"/>
              </w:rPr>
              <w:t>予防と</w:t>
            </w:r>
            <w:r w:rsidR="00BD0700" w:rsidRPr="004802E5">
              <w:rPr>
                <w:rFonts w:asciiTheme="minorEastAsia" w:hAnsiTheme="minorEastAsia" w:cs="ＭＳ Ｐゴシック" w:hint="eastAsia"/>
                <w:color w:val="000000" w:themeColor="text1"/>
                <w:kern w:val="0"/>
                <w:sz w:val="18"/>
                <w:szCs w:val="18"/>
              </w:rPr>
              <w:t>糖尿病</w:t>
            </w:r>
            <w:r w:rsidR="00570CF2">
              <w:rPr>
                <w:rFonts w:asciiTheme="minorEastAsia" w:hAnsiTheme="minorEastAsia" w:cs="ＭＳ Ｐゴシック" w:hint="eastAsia"/>
                <w:color w:val="000000" w:themeColor="text1"/>
                <w:kern w:val="0"/>
                <w:sz w:val="18"/>
                <w:szCs w:val="18"/>
              </w:rPr>
              <w:t>予防の</w:t>
            </w:r>
            <w:r w:rsidRPr="004802E5">
              <w:rPr>
                <w:rFonts w:asciiTheme="minorEastAsia" w:hAnsiTheme="minorEastAsia" w:cs="ＭＳ Ｐゴシック" w:hint="eastAsia"/>
                <w:color w:val="000000" w:themeColor="text1"/>
                <w:kern w:val="0"/>
                <w:sz w:val="18"/>
                <w:szCs w:val="18"/>
              </w:rPr>
              <w:t>浸透</w:t>
            </w:r>
            <w:r w:rsidR="00570CF2">
              <w:rPr>
                <w:rFonts w:asciiTheme="minorEastAsia" w:hAnsiTheme="minorEastAsia" w:cs="ＭＳ Ｐゴシック" w:hint="eastAsia"/>
                <w:color w:val="000000" w:themeColor="text1"/>
                <w:kern w:val="0"/>
                <w:sz w:val="18"/>
                <w:szCs w:val="18"/>
              </w:rPr>
              <w:t>を図る。</w:t>
            </w:r>
          </w:p>
        </w:tc>
      </w:tr>
      <w:tr w:rsidR="0085585D" w:rsidRPr="0085585D" w:rsidTr="004802E5">
        <w:trPr>
          <w:trHeight w:val="68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900" w:type="dxa"/>
            <w:tcBorders>
              <w:top w:val="nil"/>
              <w:left w:val="nil"/>
              <w:bottom w:val="single" w:sz="4" w:space="0" w:color="auto"/>
              <w:right w:val="single" w:sz="4" w:space="0" w:color="auto"/>
            </w:tcBorders>
            <w:shd w:val="clear" w:color="auto" w:fill="auto"/>
            <w:noWrap/>
            <w:vAlign w:val="center"/>
            <w:hideMark/>
          </w:tcPr>
          <w:p w:rsidR="007A1DCA" w:rsidRPr="004802E5" w:rsidRDefault="00570CF2" w:rsidP="00C85261">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ショーショー鳥(高血圧予防)と腹ハッチー(</w:t>
            </w:r>
            <w:r w:rsidRPr="004802E5">
              <w:rPr>
                <w:rFonts w:asciiTheme="minorEastAsia" w:hAnsiTheme="minorEastAsia" w:cs="ＭＳ Ｐゴシック" w:hint="eastAsia"/>
                <w:color w:val="000000" w:themeColor="text1"/>
                <w:kern w:val="0"/>
                <w:sz w:val="18"/>
                <w:szCs w:val="18"/>
              </w:rPr>
              <w:t>糖尿病</w:t>
            </w:r>
            <w:r>
              <w:rPr>
                <w:rFonts w:asciiTheme="minorEastAsia" w:hAnsiTheme="minorEastAsia" w:cs="ＭＳ Ｐゴシック" w:hint="eastAsia"/>
                <w:color w:val="000000" w:themeColor="text1"/>
                <w:kern w:val="0"/>
                <w:sz w:val="18"/>
                <w:szCs w:val="18"/>
              </w:rPr>
              <w:t>予防)の</w:t>
            </w:r>
            <w:r w:rsidR="006F1623" w:rsidRPr="004802E5">
              <w:rPr>
                <w:rFonts w:asciiTheme="minorEastAsia" w:hAnsiTheme="minorEastAsia" w:cs="ＭＳ Ｐゴシック" w:hint="eastAsia"/>
                <w:color w:val="000000" w:themeColor="text1"/>
                <w:kern w:val="0"/>
                <w:sz w:val="18"/>
                <w:szCs w:val="18"/>
              </w:rPr>
              <w:t>キャラクターを用いた</w:t>
            </w:r>
            <w:r w:rsidR="00BD0700" w:rsidRPr="004802E5">
              <w:rPr>
                <w:rFonts w:asciiTheme="minorEastAsia" w:hAnsiTheme="minorEastAsia" w:cs="ＭＳ Ｐゴシック" w:hint="eastAsia"/>
                <w:color w:val="000000" w:themeColor="text1"/>
                <w:kern w:val="0"/>
                <w:sz w:val="18"/>
                <w:szCs w:val="18"/>
              </w:rPr>
              <w:t>ポスター・チラシ</w:t>
            </w:r>
            <w:r>
              <w:rPr>
                <w:rFonts w:asciiTheme="minorEastAsia" w:hAnsiTheme="minorEastAsia" w:cs="ＭＳ Ｐゴシック" w:hint="eastAsia"/>
                <w:color w:val="000000" w:themeColor="text1"/>
                <w:kern w:val="0"/>
                <w:sz w:val="18"/>
                <w:szCs w:val="18"/>
              </w:rPr>
              <w:t>の作成・配布など、多様な</w:t>
            </w:r>
            <w:r w:rsidR="00BD0700" w:rsidRPr="004802E5">
              <w:rPr>
                <w:rFonts w:asciiTheme="minorEastAsia" w:hAnsiTheme="minorEastAsia" w:cs="ＭＳ Ｐゴシック" w:hint="eastAsia"/>
                <w:color w:val="000000" w:themeColor="text1"/>
                <w:kern w:val="0"/>
                <w:sz w:val="18"/>
                <w:szCs w:val="18"/>
              </w:rPr>
              <w:t>媒体</w:t>
            </w:r>
            <w:r w:rsidR="006F1623" w:rsidRPr="004802E5">
              <w:rPr>
                <w:rFonts w:asciiTheme="minorEastAsia" w:hAnsiTheme="minorEastAsia" w:cs="ＭＳ Ｐゴシック" w:hint="eastAsia"/>
                <w:color w:val="000000" w:themeColor="text1"/>
                <w:kern w:val="0"/>
                <w:sz w:val="18"/>
                <w:szCs w:val="18"/>
              </w:rPr>
              <w:t>で</w:t>
            </w:r>
            <w:r w:rsidR="00BD0700" w:rsidRPr="004802E5">
              <w:rPr>
                <w:rFonts w:asciiTheme="minorEastAsia" w:hAnsiTheme="minorEastAsia" w:cs="ＭＳ Ｐゴシック" w:hint="eastAsia"/>
                <w:color w:val="000000" w:themeColor="text1"/>
                <w:kern w:val="0"/>
                <w:sz w:val="18"/>
                <w:szCs w:val="18"/>
              </w:rPr>
              <w:t>啓発</w:t>
            </w:r>
            <w:r>
              <w:rPr>
                <w:rFonts w:asciiTheme="minorEastAsia" w:hAnsiTheme="minorEastAsia" w:cs="ＭＳ Ｐゴシック" w:hint="eastAsia"/>
                <w:color w:val="000000" w:themeColor="text1"/>
                <w:kern w:val="0"/>
                <w:sz w:val="18"/>
                <w:szCs w:val="18"/>
              </w:rPr>
              <w:t>を図る。</w:t>
            </w:r>
          </w:p>
          <w:p w:rsidR="006F1623" w:rsidRPr="004802E5" w:rsidRDefault="006F1623"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noProof/>
                <w:color w:val="000000" w:themeColor="text1"/>
                <w:sz w:val="18"/>
                <w:szCs w:val="18"/>
              </w:rPr>
              <mc:AlternateContent>
                <mc:Choice Requires="wps">
                  <w:drawing>
                    <wp:anchor distT="0" distB="0" distL="114300" distR="114300" simplePos="0" relativeHeight="251814912" behindDoc="0" locked="0" layoutInCell="1" allowOverlap="1" wp14:anchorId="367545DB" wp14:editId="4C05A877">
                      <wp:simplePos x="0" y="0"/>
                      <wp:positionH relativeFrom="column">
                        <wp:posOffset>40640</wp:posOffset>
                      </wp:positionH>
                      <wp:positionV relativeFrom="paragraph">
                        <wp:posOffset>151765</wp:posOffset>
                      </wp:positionV>
                      <wp:extent cx="2609850" cy="295275"/>
                      <wp:effectExtent l="0" t="0" r="19050" b="28575"/>
                      <wp:wrapNone/>
                      <wp:docPr id="322" name="角丸四角形 322"/>
                      <wp:cNvGraphicFramePr/>
                      <a:graphic xmlns:a="http://schemas.openxmlformats.org/drawingml/2006/main">
                        <a:graphicData uri="http://schemas.microsoft.com/office/word/2010/wordprocessingShape">
                          <wps:wsp>
                            <wps:cNvSpPr/>
                            <wps:spPr>
                              <a:xfrm>
                                <a:off x="0" y="0"/>
                                <a:ext cx="2609850" cy="295275"/>
                              </a:xfrm>
                              <a:prstGeom prst="roundRect">
                                <a:avLst>
                                  <a:gd name="adj" fmla="val 50000"/>
                                </a:avLst>
                              </a:prstGeom>
                              <a:solidFill>
                                <a:srgbClr val="FFDDDD"/>
                              </a:solidFill>
                              <a:ln w="25400" cap="flat" cmpd="sng" algn="ctr">
                                <a:solidFill>
                                  <a:sysClr val="windowText" lastClr="000000">
                                    <a:lumMod val="65000"/>
                                    <a:lumOff val="35000"/>
                                  </a:sysClr>
                                </a:solidFill>
                                <a:prstDash val="solid"/>
                              </a:ln>
                              <a:effectLst/>
                            </wps:spPr>
                            <wps:txbx>
                              <w:txbxContent>
                                <w:p w:rsidR="001C383F" w:rsidRPr="001B1BF7" w:rsidRDefault="001C383F" w:rsidP="00020D8C">
                                  <w:pPr>
                                    <w:spacing w:line="0" w:lineRule="atLeast"/>
                                    <w:ind w:leftChars="100" w:left="210"/>
                                    <w:jc w:val="center"/>
                                    <w:rPr>
                                      <w:rFonts w:ascii="HGP創英角ﾎﾟｯﾌﾟ体" w:eastAsia="HGP創英角ﾎﾟｯﾌﾟ体" w:hAnsi="HGP創英角ﾎﾟｯﾌﾟ体"/>
                                      <w:color w:val="000000" w:themeColor="text1"/>
                                    </w:rPr>
                                  </w:pPr>
                                  <w:r w:rsidRPr="001B1BF7">
                                    <w:rPr>
                                      <w:rFonts w:ascii="HGP創英角ﾎﾟｯﾌﾟ体" w:eastAsia="HGP創英角ﾎﾟｯﾌﾟ体" w:hAnsi="HGP創英角ﾎﾟｯﾌﾟ体" w:hint="eastAsia"/>
                                      <w:color w:val="000000" w:themeColor="text1"/>
                                    </w:rPr>
                                    <w:t>高血圧予防キャラクター「ショーショー鳥」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545DB" id="角丸四角形 322" o:spid="_x0000_s1180" style="position:absolute;margin-left:3.2pt;margin-top:11.95pt;width:205.5pt;height:2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" fillcolor="#fdd" strokecolor="#595959" strokeweight="2pt">
                      <v:textbox inset="0,0,0,0">
                        <w:txbxContent>
                          <w:p w:rsidR="001C383F" w:rsidRPr="001B1BF7" w:rsidRDefault="001C383F" w:rsidP="00020D8C">
                            <w:pPr>
                              <w:spacing w:line="0" w:lineRule="atLeast"/>
                              <w:ind w:leftChars="100" w:left="210"/>
                              <w:jc w:val="center"/>
                              <w:rPr>
                                <w:rFonts w:ascii="HGP創英角ﾎﾟｯﾌﾟ体" w:eastAsia="HGP創英角ﾎﾟｯﾌﾟ体" w:hAnsi="HGP創英角ﾎﾟｯﾌﾟ体"/>
                                <w:color w:val="000000" w:themeColor="text1"/>
                              </w:rPr>
                            </w:pPr>
                            <w:r w:rsidRPr="001B1BF7">
                              <w:rPr>
                                <w:rFonts w:ascii="HGP創英角ﾎﾟｯﾌﾟ体" w:eastAsia="HGP創英角ﾎﾟｯﾌﾟ体" w:hAnsi="HGP創英角ﾎﾟｯﾌﾟ体" w:hint="eastAsia"/>
                                <w:color w:val="000000" w:themeColor="text1"/>
                              </w:rPr>
                              <w:t>高血圧予防キャラクター「ショーショー鳥」</w:t>
                            </w:r>
                          </w:p>
                        </w:txbxContent>
                      </v:textbox>
                    </v:roundrect>
                  </w:pict>
                </mc:Fallback>
              </mc:AlternateContent>
            </w:r>
          </w:p>
          <w:p w:rsidR="006F1623" w:rsidRPr="004802E5" w:rsidRDefault="00570CF2"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noProof/>
                <w:color w:val="000000" w:themeColor="text1"/>
                <w:sz w:val="18"/>
                <w:szCs w:val="18"/>
              </w:rPr>
              <mc:AlternateContent>
                <mc:Choice Requires="wps">
                  <w:drawing>
                    <wp:anchor distT="0" distB="0" distL="114300" distR="114300" simplePos="0" relativeHeight="251816960" behindDoc="0" locked="0" layoutInCell="1" allowOverlap="1" wp14:anchorId="39949B6E" wp14:editId="151BA6D3">
                      <wp:simplePos x="0" y="0"/>
                      <wp:positionH relativeFrom="column">
                        <wp:posOffset>1151890</wp:posOffset>
                      </wp:positionH>
                      <wp:positionV relativeFrom="paragraph">
                        <wp:posOffset>156210</wp:posOffset>
                      </wp:positionV>
                      <wp:extent cx="2943225" cy="933450"/>
                      <wp:effectExtent l="0" t="0" r="9525" b="0"/>
                      <wp:wrapNone/>
                      <wp:docPr id="324" name="角丸四角形 324"/>
                      <wp:cNvGraphicFramePr/>
                      <a:graphic xmlns:a="http://schemas.openxmlformats.org/drawingml/2006/main">
                        <a:graphicData uri="http://schemas.microsoft.com/office/word/2010/wordprocessingShape">
                          <wps:wsp>
                            <wps:cNvSpPr/>
                            <wps:spPr>
                              <a:xfrm>
                                <a:off x="0" y="0"/>
                                <a:ext cx="2943225" cy="933450"/>
                              </a:xfrm>
                              <a:prstGeom prst="roundRect">
                                <a:avLst>
                                  <a:gd name="adj" fmla="val 1613"/>
                                </a:avLst>
                              </a:prstGeom>
                              <a:noFill/>
                              <a:ln w="25400" cap="flat" cmpd="sng" algn="ctr">
                                <a:noFill/>
                                <a:prstDash val="solid"/>
                              </a:ln>
                              <a:effectLst/>
                            </wps:spPr>
                            <wps:txbx>
                              <w:txbxContent>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塩少々は、塩を指2本でつまんだ量のことで、この手の形が、ショーショー鳥の頭の形となっています。</w:t>
                                  </w:r>
                                </w:p>
                                <w:p w:rsidR="001C383F" w:rsidRPr="00570CF2" w:rsidRDefault="001C383F" w:rsidP="00B9468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ショーショー鳥を見たら「塩少々」を思い浮かべてください！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49B6E" id="角丸四角形 324" o:spid="_x0000_s1181" style="position:absolute;margin-left:90.7pt;margin-top:12.3pt;width:231.75pt;height:7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" filled="f" stroked="f" strokeweight="2pt">
                      <v:textbox inset="0,0,0,0">
                        <w:txbxContent>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塩少々は、塩を指2本でつまんだ量のことで、この手の形が、ショーショー鳥の頭の形となっています。</w:t>
                            </w:r>
                          </w:p>
                          <w:p w:rsidR="001C383F" w:rsidRPr="00570CF2" w:rsidRDefault="001C383F" w:rsidP="00B9468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ショーショー鳥を見たら「塩少々」を思い浮かべてください！</w:t>
                            </w:r>
                          </w:p>
                        </w:txbxContent>
                      </v:textbox>
                    </v:roundrect>
                  </w:pict>
                </mc:Fallback>
              </mc:AlternateContent>
            </w:r>
          </w:p>
          <w:p w:rsidR="006F1623" w:rsidRPr="004802E5" w:rsidRDefault="00570CF2"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noProof/>
                <w:sz w:val="18"/>
                <w:szCs w:val="18"/>
              </w:rPr>
              <w:drawing>
                <wp:anchor distT="0" distB="0" distL="114300" distR="114300" simplePos="0" relativeHeight="251810816" behindDoc="0" locked="0" layoutInCell="1" allowOverlap="1" wp14:anchorId="68192143" wp14:editId="271DF470">
                  <wp:simplePos x="0" y="0"/>
                  <wp:positionH relativeFrom="column">
                    <wp:posOffset>200025</wp:posOffset>
                  </wp:positionH>
                  <wp:positionV relativeFrom="paragraph">
                    <wp:posOffset>32385</wp:posOffset>
                  </wp:positionV>
                  <wp:extent cx="876300" cy="1061085"/>
                  <wp:effectExtent l="0" t="0" r="0" b="5715"/>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76300" cy="1061085"/>
                          </a:xfrm>
                          <a:prstGeom prst="rect">
                            <a:avLst/>
                          </a:prstGeom>
                        </pic:spPr>
                      </pic:pic>
                    </a:graphicData>
                  </a:graphic>
                  <wp14:sizeRelH relativeFrom="margin">
                    <wp14:pctWidth>0</wp14:pctWidth>
                  </wp14:sizeRelH>
                  <wp14:sizeRelV relativeFrom="margin">
                    <wp14:pctHeight>0</wp14:pctHeight>
                  </wp14:sizeRelV>
                </wp:anchor>
              </w:drawing>
            </w:r>
          </w:p>
          <w:p w:rsidR="006F1623" w:rsidRPr="004802E5" w:rsidRDefault="006F1623" w:rsidP="00C85261">
            <w:pPr>
              <w:widowControl/>
              <w:autoSpaceDE w:val="0"/>
              <w:autoSpaceDN w:val="0"/>
              <w:jc w:val="left"/>
              <w:rPr>
                <w:rFonts w:asciiTheme="minorEastAsia" w:hAnsiTheme="minorEastAsia" w:cs="ＭＳ Ｐゴシック"/>
                <w:color w:val="000000" w:themeColor="text1"/>
                <w:kern w:val="0"/>
                <w:sz w:val="18"/>
                <w:szCs w:val="18"/>
              </w:rPr>
            </w:pPr>
          </w:p>
          <w:p w:rsidR="006F1623" w:rsidRPr="004802E5" w:rsidRDefault="006F1623" w:rsidP="00C85261">
            <w:pPr>
              <w:widowControl/>
              <w:autoSpaceDE w:val="0"/>
              <w:autoSpaceDN w:val="0"/>
              <w:jc w:val="left"/>
              <w:rPr>
                <w:rFonts w:asciiTheme="minorEastAsia" w:hAnsiTheme="minorEastAsia" w:cs="ＭＳ Ｐゴシック"/>
                <w:color w:val="000000" w:themeColor="text1"/>
                <w:kern w:val="0"/>
                <w:sz w:val="18"/>
                <w:szCs w:val="18"/>
              </w:rPr>
            </w:pPr>
          </w:p>
          <w:p w:rsidR="006F1623" w:rsidRPr="004802E5" w:rsidRDefault="00570CF2"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noProof/>
                <w:color w:val="000000" w:themeColor="text1"/>
                <w:sz w:val="18"/>
                <w:szCs w:val="18"/>
              </w:rPr>
              <mc:AlternateContent>
                <mc:Choice Requires="wps">
                  <w:drawing>
                    <wp:anchor distT="0" distB="0" distL="114300" distR="114300" simplePos="0" relativeHeight="251819008" behindDoc="0" locked="0" layoutInCell="1" allowOverlap="1" wp14:anchorId="5A534581" wp14:editId="479E4A58">
                      <wp:simplePos x="0" y="0"/>
                      <wp:positionH relativeFrom="column">
                        <wp:posOffset>1239520</wp:posOffset>
                      </wp:positionH>
                      <wp:positionV relativeFrom="paragraph">
                        <wp:posOffset>225425</wp:posOffset>
                      </wp:positionV>
                      <wp:extent cx="2419350" cy="295275"/>
                      <wp:effectExtent l="0" t="0" r="19050" b="28575"/>
                      <wp:wrapNone/>
                      <wp:docPr id="328" name="角丸四角形 328"/>
                      <wp:cNvGraphicFramePr/>
                      <a:graphic xmlns:a="http://schemas.openxmlformats.org/drawingml/2006/main">
                        <a:graphicData uri="http://schemas.microsoft.com/office/word/2010/wordprocessingShape">
                          <wps:wsp>
                            <wps:cNvSpPr/>
                            <wps:spPr>
                              <a:xfrm>
                                <a:off x="0" y="0"/>
                                <a:ext cx="2419350" cy="295275"/>
                              </a:xfrm>
                              <a:prstGeom prst="roundRect">
                                <a:avLst>
                                  <a:gd name="adj" fmla="val 50000"/>
                                </a:avLst>
                              </a:prstGeom>
                              <a:solidFill>
                                <a:srgbClr val="FFDDDD"/>
                              </a:solidFill>
                              <a:ln w="25400" cap="flat" cmpd="sng" algn="ctr">
                                <a:solidFill>
                                  <a:sysClr val="windowText" lastClr="000000">
                                    <a:lumMod val="65000"/>
                                    <a:lumOff val="35000"/>
                                  </a:sysClr>
                                </a:solidFill>
                                <a:prstDash val="solid"/>
                              </a:ln>
                              <a:effectLst/>
                            </wps:spPr>
                            <wps:txbx>
                              <w:txbxContent>
                                <w:p w:rsidR="001C383F" w:rsidRPr="001B1BF7" w:rsidRDefault="001C383F" w:rsidP="00020D8C">
                                  <w:pPr>
                                    <w:spacing w:line="0" w:lineRule="atLeast"/>
                                    <w:ind w:leftChars="100" w:left="210"/>
                                    <w:jc w:val="center"/>
                                    <w:rPr>
                                      <w:rFonts w:ascii="HGP創英角ﾎﾟｯﾌﾟ体" w:eastAsia="HGP創英角ﾎﾟｯﾌﾟ体" w:hAnsi="HGP創英角ﾎﾟｯﾌﾟ体"/>
                                      <w:color w:val="000000" w:themeColor="text1"/>
                                    </w:rPr>
                                  </w:pPr>
                                  <w:r w:rsidRPr="009E20BD">
                                    <w:rPr>
                                      <w:rFonts w:ascii="HGP創英角ﾎﾟｯﾌﾟ体" w:eastAsia="HGP創英角ﾎﾟｯﾌﾟ体" w:hAnsi="HGP創英角ﾎﾟｯﾌﾟ体" w:hint="eastAsia"/>
                                      <w:color w:val="000000" w:themeColor="text1"/>
                                    </w:rPr>
                                    <w:t>糖尿病予防キャラクター「腹ハッチー」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34581" id="角丸四角形 328" o:spid="_x0000_s1182" style="position:absolute;margin-left:97.6pt;margin-top:17.75pt;width:190.5pt;height:2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" fillcolor="#fdd" strokecolor="#595959" strokeweight="2pt">
                      <v:textbox inset="0,0,0,0">
                        <w:txbxContent>
                          <w:p w:rsidR="001C383F" w:rsidRPr="001B1BF7" w:rsidRDefault="001C383F" w:rsidP="00020D8C">
                            <w:pPr>
                              <w:spacing w:line="0" w:lineRule="atLeast"/>
                              <w:ind w:leftChars="100" w:left="210"/>
                              <w:jc w:val="center"/>
                              <w:rPr>
                                <w:rFonts w:ascii="HGP創英角ﾎﾟｯﾌﾟ体" w:eastAsia="HGP創英角ﾎﾟｯﾌﾟ体" w:hAnsi="HGP創英角ﾎﾟｯﾌﾟ体"/>
                                <w:color w:val="000000" w:themeColor="text1"/>
                              </w:rPr>
                            </w:pPr>
                            <w:r w:rsidRPr="009E20BD">
                              <w:rPr>
                                <w:rFonts w:ascii="HGP創英角ﾎﾟｯﾌﾟ体" w:eastAsia="HGP創英角ﾎﾟｯﾌﾟ体" w:hAnsi="HGP創英角ﾎﾟｯﾌﾟ体" w:hint="eastAsia"/>
                                <w:color w:val="000000" w:themeColor="text1"/>
                              </w:rPr>
                              <w:t>糖尿病予防キャラクター「腹ハッチー」</w:t>
                            </w:r>
                          </w:p>
                        </w:txbxContent>
                      </v:textbox>
                    </v:roundrect>
                  </w:pict>
                </mc:Fallback>
              </mc:AlternateContent>
            </w:r>
          </w:p>
          <w:p w:rsidR="006F1623" w:rsidRPr="004802E5" w:rsidRDefault="00570CF2"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noProof/>
                <w:sz w:val="18"/>
                <w:szCs w:val="18"/>
              </w:rPr>
              <w:drawing>
                <wp:anchor distT="0" distB="0" distL="114300" distR="114300" simplePos="0" relativeHeight="251812864" behindDoc="0" locked="0" layoutInCell="1" allowOverlap="1" wp14:anchorId="31010A86" wp14:editId="0FFD970A">
                  <wp:simplePos x="0" y="0"/>
                  <wp:positionH relativeFrom="column">
                    <wp:posOffset>3441700</wp:posOffset>
                  </wp:positionH>
                  <wp:positionV relativeFrom="paragraph">
                    <wp:posOffset>181610</wp:posOffset>
                  </wp:positionV>
                  <wp:extent cx="1055370" cy="1143000"/>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55370" cy="1143000"/>
                          </a:xfrm>
                          <a:prstGeom prst="rect">
                            <a:avLst/>
                          </a:prstGeom>
                        </pic:spPr>
                      </pic:pic>
                    </a:graphicData>
                  </a:graphic>
                  <wp14:sizeRelH relativeFrom="margin">
                    <wp14:pctWidth>0</wp14:pctWidth>
                  </wp14:sizeRelH>
                  <wp14:sizeRelV relativeFrom="margin">
                    <wp14:pctHeight>0</wp14:pctHeight>
                  </wp14:sizeRelV>
                </wp:anchor>
              </w:drawing>
            </w:r>
          </w:p>
          <w:p w:rsidR="006F1623" w:rsidRPr="004802E5" w:rsidRDefault="00570CF2"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noProof/>
                <w:color w:val="000000" w:themeColor="text1"/>
                <w:sz w:val="18"/>
                <w:szCs w:val="18"/>
              </w:rPr>
              <mc:AlternateContent>
                <mc:Choice Requires="wps">
                  <w:drawing>
                    <wp:anchor distT="0" distB="0" distL="114300" distR="114300" simplePos="0" relativeHeight="251821056" behindDoc="0" locked="0" layoutInCell="1" allowOverlap="1" wp14:anchorId="279307C7" wp14:editId="4E9E2047">
                      <wp:simplePos x="0" y="0"/>
                      <wp:positionH relativeFrom="column">
                        <wp:posOffset>0</wp:posOffset>
                      </wp:positionH>
                      <wp:positionV relativeFrom="paragraph">
                        <wp:posOffset>69850</wp:posOffset>
                      </wp:positionV>
                      <wp:extent cx="3381375" cy="981075"/>
                      <wp:effectExtent l="0" t="0" r="9525" b="9525"/>
                      <wp:wrapNone/>
                      <wp:docPr id="326" name="角丸四角形 326"/>
                      <wp:cNvGraphicFramePr/>
                      <a:graphic xmlns:a="http://schemas.openxmlformats.org/drawingml/2006/main">
                        <a:graphicData uri="http://schemas.microsoft.com/office/word/2010/wordprocessingShape">
                          <wps:wsp>
                            <wps:cNvSpPr/>
                            <wps:spPr>
                              <a:xfrm>
                                <a:off x="0" y="0"/>
                                <a:ext cx="3381375" cy="981075"/>
                              </a:xfrm>
                              <a:prstGeom prst="roundRect">
                                <a:avLst>
                                  <a:gd name="adj" fmla="val 1613"/>
                                </a:avLst>
                              </a:prstGeom>
                              <a:noFill/>
                              <a:ln w="25400" cap="flat" cmpd="sng" algn="ctr">
                                <a:noFill/>
                                <a:prstDash val="solid"/>
                              </a:ln>
                              <a:effectLst/>
                            </wps:spPr>
                            <wps:txbx>
                              <w:txbxContent>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糖尿病予防に大切な「腹八分目」から生まれた「腹ハッチー」！</w:t>
                                  </w:r>
                                </w:p>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糖尿病予防イメージカラー（青）の八分目腹巻を巻いています。</w:t>
                                  </w:r>
                                </w:p>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また、糖尿病からおこる特徴的な症状が強調されていて、触角と細長い手足は神経障害、大きな目は網膜症、腎臓の形に似た羽は腎症を表しています。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307C7" id="角丸四角形 326" o:spid="_x0000_s1183" style="position:absolute;margin-left:0;margin-top:5.5pt;width:266.25pt;height:7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" filled="f" stroked="f" strokeweight="2pt">
                      <v:textbox inset="0,0,0,0">
                        <w:txbxContent>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糖尿病予防に大切な「腹八分目」から生まれた「腹ハッチー」！</w:t>
                            </w:r>
                          </w:p>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糖尿病予防イメージカラー（青）の八分目腹巻を巻いています。</w:t>
                            </w:r>
                          </w:p>
                          <w:p w:rsidR="001C383F" w:rsidRPr="00570CF2" w:rsidRDefault="001C383F" w:rsidP="006F1623">
                            <w:pPr>
                              <w:spacing w:line="300" w:lineRule="exact"/>
                              <w:ind w:firstLineChars="100" w:firstLine="180"/>
                              <w:rPr>
                                <w:rFonts w:ascii="HG丸ｺﾞｼｯｸM-PRO" w:eastAsia="HG丸ｺﾞｼｯｸM-PRO" w:hAnsi="HG丸ｺﾞｼｯｸM-PRO"/>
                                <w:color w:val="000000" w:themeColor="text1"/>
                                <w:sz w:val="18"/>
                                <w:szCs w:val="18"/>
                              </w:rPr>
                            </w:pPr>
                            <w:r w:rsidRPr="00570CF2">
                              <w:rPr>
                                <w:rFonts w:ascii="HG丸ｺﾞｼｯｸM-PRO" w:eastAsia="HG丸ｺﾞｼｯｸM-PRO" w:hAnsi="HG丸ｺﾞｼｯｸM-PRO" w:hint="eastAsia"/>
                                <w:color w:val="000000" w:themeColor="text1"/>
                                <w:sz w:val="18"/>
                                <w:szCs w:val="18"/>
                              </w:rPr>
                              <w:t>また、糖尿病からおこる特徴的な症状が強調されていて、触角と細長い手足は神経障害、大きな目は網膜症、腎臓の形に似た羽は腎症を表しています。</w:t>
                            </w:r>
                          </w:p>
                        </w:txbxContent>
                      </v:textbox>
                    </v:roundrect>
                  </w:pict>
                </mc:Fallback>
              </mc:AlternateContent>
            </w:r>
          </w:p>
          <w:p w:rsidR="006F1623" w:rsidRPr="004802E5" w:rsidRDefault="006F1623" w:rsidP="00C85261">
            <w:pPr>
              <w:widowControl/>
              <w:autoSpaceDE w:val="0"/>
              <w:autoSpaceDN w:val="0"/>
              <w:jc w:val="left"/>
              <w:rPr>
                <w:rFonts w:asciiTheme="minorEastAsia" w:hAnsiTheme="minorEastAsia" w:cs="ＭＳ Ｐゴシック"/>
                <w:color w:val="000000" w:themeColor="text1"/>
                <w:kern w:val="0"/>
                <w:sz w:val="18"/>
                <w:szCs w:val="18"/>
              </w:rPr>
            </w:pPr>
          </w:p>
          <w:p w:rsidR="006F1623" w:rsidRPr="004802E5" w:rsidRDefault="006F1623" w:rsidP="00C85261">
            <w:pPr>
              <w:widowControl/>
              <w:autoSpaceDE w:val="0"/>
              <w:autoSpaceDN w:val="0"/>
              <w:jc w:val="left"/>
              <w:rPr>
                <w:rFonts w:asciiTheme="minorEastAsia" w:hAnsiTheme="minorEastAsia" w:cs="ＭＳ Ｐゴシック"/>
                <w:color w:val="000000" w:themeColor="text1"/>
                <w:kern w:val="0"/>
                <w:sz w:val="18"/>
                <w:szCs w:val="18"/>
              </w:rPr>
            </w:pPr>
          </w:p>
          <w:p w:rsidR="006F1623" w:rsidRPr="004802E5" w:rsidRDefault="006F1623" w:rsidP="00C85261">
            <w:pPr>
              <w:widowControl/>
              <w:autoSpaceDE w:val="0"/>
              <w:autoSpaceDN w:val="0"/>
              <w:jc w:val="left"/>
              <w:rPr>
                <w:rFonts w:asciiTheme="minorEastAsia" w:hAnsiTheme="minorEastAsia" w:cs="ＭＳ Ｐゴシック"/>
                <w:color w:val="000000" w:themeColor="text1"/>
                <w:kern w:val="0"/>
                <w:sz w:val="18"/>
                <w:szCs w:val="18"/>
              </w:rPr>
            </w:pPr>
          </w:p>
          <w:p w:rsidR="006F1623" w:rsidRDefault="006F1623" w:rsidP="00C85261">
            <w:pPr>
              <w:widowControl/>
              <w:autoSpaceDE w:val="0"/>
              <w:autoSpaceDN w:val="0"/>
              <w:jc w:val="left"/>
              <w:rPr>
                <w:rFonts w:asciiTheme="minorEastAsia" w:hAnsiTheme="minorEastAsia" w:cs="ＭＳ Ｐゴシック"/>
                <w:color w:val="000000" w:themeColor="text1"/>
                <w:kern w:val="0"/>
                <w:sz w:val="18"/>
                <w:szCs w:val="18"/>
              </w:rPr>
            </w:pPr>
          </w:p>
          <w:p w:rsidR="00570CF2" w:rsidRPr="004802E5" w:rsidRDefault="00570CF2" w:rsidP="00C85261">
            <w:pPr>
              <w:widowControl/>
              <w:autoSpaceDE w:val="0"/>
              <w:autoSpaceDN w:val="0"/>
              <w:jc w:val="left"/>
              <w:rPr>
                <w:rFonts w:asciiTheme="minorEastAsia" w:hAnsiTheme="minorEastAsia" w:cs="ＭＳ Ｐゴシック"/>
                <w:color w:val="000000" w:themeColor="text1"/>
                <w:kern w:val="0"/>
                <w:sz w:val="18"/>
                <w:szCs w:val="18"/>
              </w:rPr>
            </w:pPr>
          </w:p>
        </w:tc>
      </w:tr>
      <w:tr w:rsidR="0085585D"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DCA" w:rsidRPr="004802E5" w:rsidRDefault="00BD0700"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ポスター・チラシの配布箇所数</w:t>
            </w:r>
          </w:p>
        </w:tc>
      </w:tr>
    </w:tbl>
    <w:p w:rsidR="00C443A0" w:rsidRPr="0085585D" w:rsidRDefault="00C95D7F" w:rsidP="004802E5">
      <w:pPr>
        <w:widowControl/>
        <w:autoSpaceDE w:val="0"/>
        <w:autoSpaceDN w:val="0"/>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エ</w:t>
      </w:r>
      <w:r w:rsidR="00607274">
        <w:rPr>
          <w:rFonts w:asciiTheme="minorEastAsia" w:hAnsiTheme="minorEastAsia" w:hint="eastAsia"/>
          <w:color w:val="000000" w:themeColor="text1"/>
          <w:szCs w:val="21"/>
        </w:rPr>
        <w:t xml:space="preserve"> </w:t>
      </w:r>
      <w:r w:rsidR="00C443A0" w:rsidRPr="0085585D">
        <w:rPr>
          <w:rFonts w:asciiTheme="minorEastAsia" w:hAnsiTheme="minorEastAsia" w:hint="eastAsia"/>
          <w:color w:val="000000" w:themeColor="text1"/>
          <w:szCs w:val="21"/>
        </w:rPr>
        <w:t>啓発ポロシャツ</w:t>
      </w:r>
      <w:r w:rsidR="00352DA4">
        <w:rPr>
          <w:rFonts w:asciiTheme="minorEastAsia" w:hAnsiTheme="minorEastAsia" w:hint="eastAsia"/>
          <w:color w:val="000000" w:themeColor="text1"/>
          <w:szCs w:val="21"/>
        </w:rPr>
        <w:t>での周知</w:t>
      </w:r>
    </w:p>
    <w:tbl>
      <w:tblPr>
        <w:tblW w:w="8046" w:type="dxa"/>
        <w:tblInd w:w="454" w:type="dxa"/>
        <w:tblCellMar>
          <w:left w:w="99" w:type="dxa"/>
          <w:right w:w="99" w:type="dxa"/>
        </w:tblCellMar>
        <w:tblLook w:val="04A0" w:firstRow="1" w:lastRow="0" w:firstColumn="1" w:lastColumn="0" w:noHBand="0" w:noVBand="1"/>
      </w:tblPr>
      <w:tblGrid>
        <w:gridCol w:w="1200"/>
        <w:gridCol w:w="6846"/>
      </w:tblGrid>
      <w:tr w:rsidR="0085585D"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DCA" w:rsidRPr="004802E5"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目的</w:t>
            </w:r>
          </w:p>
        </w:tc>
        <w:tc>
          <w:tcPr>
            <w:tcW w:w="6846" w:type="dxa"/>
            <w:tcBorders>
              <w:top w:val="single" w:sz="4" w:space="0" w:color="auto"/>
              <w:left w:val="nil"/>
              <w:bottom w:val="single" w:sz="4" w:space="0" w:color="auto"/>
              <w:right w:val="single" w:sz="4" w:space="0" w:color="auto"/>
            </w:tcBorders>
            <w:shd w:val="clear" w:color="auto" w:fill="auto"/>
            <w:vAlign w:val="center"/>
            <w:hideMark/>
          </w:tcPr>
          <w:p w:rsidR="007A1DCA" w:rsidRPr="004802E5" w:rsidRDefault="00597B0B" w:rsidP="00597B0B">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啓発用</w:t>
            </w:r>
            <w:r w:rsidR="007A1DCA" w:rsidRPr="004802E5">
              <w:rPr>
                <w:rFonts w:asciiTheme="minorEastAsia" w:hAnsiTheme="minorEastAsia" w:cs="ＭＳ Ｐゴシック" w:hint="eastAsia"/>
                <w:color w:val="000000" w:themeColor="text1"/>
                <w:kern w:val="0"/>
                <w:sz w:val="18"/>
                <w:szCs w:val="18"/>
              </w:rPr>
              <w:t>ポロシャツ</w:t>
            </w:r>
            <w:r w:rsidR="00951FEC" w:rsidRPr="004802E5">
              <w:rPr>
                <w:rFonts w:asciiTheme="minorEastAsia" w:hAnsiTheme="minorEastAsia" w:cs="ＭＳ Ｐゴシック" w:hint="eastAsia"/>
                <w:color w:val="000000" w:themeColor="text1"/>
                <w:kern w:val="0"/>
                <w:sz w:val="18"/>
                <w:szCs w:val="18"/>
              </w:rPr>
              <w:t>を関係職員が着用し、プロジェクトの普及を図</w:t>
            </w:r>
            <w:r>
              <w:rPr>
                <w:rFonts w:asciiTheme="minorEastAsia" w:hAnsiTheme="minorEastAsia" w:cs="ＭＳ Ｐゴシック" w:hint="eastAsia"/>
                <w:color w:val="000000" w:themeColor="text1"/>
                <w:kern w:val="0"/>
                <w:sz w:val="18"/>
                <w:szCs w:val="18"/>
              </w:rPr>
              <w:t>る</w:t>
            </w:r>
            <w:r w:rsidR="007A1DCA" w:rsidRPr="004802E5">
              <w:rPr>
                <w:rFonts w:asciiTheme="minorEastAsia" w:hAnsiTheme="minorEastAsia" w:cs="ＭＳ Ｐゴシック" w:hint="eastAsia"/>
                <w:color w:val="000000" w:themeColor="text1"/>
                <w:kern w:val="0"/>
                <w:sz w:val="18"/>
                <w:szCs w:val="18"/>
              </w:rPr>
              <w:t>。</w:t>
            </w:r>
          </w:p>
        </w:tc>
      </w:tr>
      <w:tr w:rsidR="00352DA4" w:rsidRPr="0085585D" w:rsidTr="004802E5">
        <w:trPr>
          <w:trHeight w:val="7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2DA4" w:rsidRPr="004802E5" w:rsidRDefault="00352DA4"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内容</w:t>
            </w:r>
          </w:p>
        </w:tc>
        <w:tc>
          <w:tcPr>
            <w:tcW w:w="6846" w:type="dxa"/>
            <w:tcBorders>
              <w:top w:val="nil"/>
              <w:left w:val="nil"/>
              <w:bottom w:val="single" w:sz="4" w:space="0" w:color="auto"/>
              <w:right w:val="single" w:sz="4" w:space="0" w:color="auto"/>
            </w:tcBorders>
            <w:shd w:val="clear" w:color="auto" w:fill="auto"/>
            <w:noWrap/>
            <w:vAlign w:val="center"/>
            <w:hideMark/>
          </w:tcPr>
          <w:p w:rsidR="00352DA4" w:rsidRPr="004802E5" w:rsidRDefault="00597B0B" w:rsidP="00597B0B">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適正</w:t>
            </w:r>
            <w:r w:rsidRPr="004802E5">
              <w:rPr>
                <w:rFonts w:asciiTheme="minorEastAsia" w:hAnsiTheme="minorEastAsia" w:cs="ＭＳ Ｐゴシック" w:hint="eastAsia"/>
                <w:color w:val="000000" w:themeColor="text1"/>
                <w:kern w:val="0"/>
                <w:sz w:val="18"/>
                <w:szCs w:val="18"/>
              </w:rPr>
              <w:t>血圧の数値などを記したポロシャツを</w:t>
            </w:r>
            <w:r>
              <w:rPr>
                <w:rFonts w:asciiTheme="minorEastAsia" w:hAnsiTheme="minorEastAsia" w:cs="ＭＳ Ｐゴシック" w:hint="eastAsia"/>
                <w:color w:val="000000" w:themeColor="text1"/>
                <w:kern w:val="0"/>
                <w:sz w:val="18"/>
                <w:szCs w:val="18"/>
              </w:rPr>
              <w:t>製作・</w:t>
            </w:r>
            <w:r w:rsidRPr="004802E5">
              <w:rPr>
                <w:rFonts w:asciiTheme="minorEastAsia" w:hAnsiTheme="minorEastAsia" w:cs="ＭＳ Ｐゴシック" w:hint="eastAsia"/>
                <w:color w:val="000000" w:themeColor="text1"/>
                <w:kern w:val="0"/>
                <w:sz w:val="18"/>
                <w:szCs w:val="18"/>
              </w:rPr>
              <w:t>着用し、地域へ出向く</w:t>
            </w:r>
            <w:r>
              <w:rPr>
                <w:rFonts w:asciiTheme="minorEastAsia" w:hAnsiTheme="minorEastAsia" w:cs="ＭＳ Ｐゴシック" w:hint="eastAsia"/>
                <w:color w:val="000000" w:themeColor="text1"/>
                <w:kern w:val="0"/>
                <w:sz w:val="18"/>
                <w:szCs w:val="18"/>
              </w:rPr>
              <w:t>ほか、</w:t>
            </w:r>
            <w:r w:rsidR="00352DA4" w:rsidRPr="004802E5">
              <w:rPr>
                <w:rFonts w:asciiTheme="minorEastAsia" w:hAnsiTheme="minorEastAsia" w:cs="ＭＳ Ｐゴシック" w:hint="eastAsia"/>
                <w:color w:val="000000" w:themeColor="text1"/>
                <w:kern w:val="0"/>
                <w:sz w:val="18"/>
                <w:szCs w:val="18"/>
              </w:rPr>
              <w:t>他団体</w:t>
            </w:r>
            <w:r>
              <w:rPr>
                <w:rFonts w:asciiTheme="minorEastAsia" w:hAnsiTheme="minorEastAsia" w:cs="ＭＳ Ｐゴシック" w:hint="eastAsia"/>
                <w:color w:val="000000" w:themeColor="text1"/>
                <w:kern w:val="0"/>
                <w:sz w:val="18"/>
                <w:szCs w:val="18"/>
              </w:rPr>
              <w:t>での活用や</w:t>
            </w:r>
            <w:r w:rsidR="00352DA4" w:rsidRPr="004802E5">
              <w:rPr>
                <w:rFonts w:asciiTheme="minorEastAsia" w:hAnsiTheme="minorEastAsia" w:cs="ＭＳ Ｐゴシック" w:hint="eastAsia"/>
                <w:color w:val="000000" w:themeColor="text1"/>
                <w:kern w:val="0"/>
                <w:sz w:val="18"/>
                <w:szCs w:val="18"/>
              </w:rPr>
              <w:t>個人</w:t>
            </w:r>
            <w:r>
              <w:rPr>
                <w:rFonts w:asciiTheme="minorEastAsia" w:hAnsiTheme="minorEastAsia" w:cs="ＭＳ Ｐゴシック" w:hint="eastAsia"/>
                <w:color w:val="000000" w:themeColor="text1"/>
                <w:kern w:val="0"/>
                <w:sz w:val="18"/>
                <w:szCs w:val="18"/>
              </w:rPr>
              <w:t>で</w:t>
            </w:r>
            <w:r w:rsidR="00352DA4" w:rsidRPr="004802E5">
              <w:rPr>
                <w:rFonts w:asciiTheme="minorEastAsia" w:hAnsiTheme="minorEastAsia" w:cs="ＭＳ Ｐゴシック" w:hint="eastAsia"/>
                <w:color w:val="000000" w:themeColor="text1"/>
                <w:kern w:val="0"/>
                <w:sz w:val="18"/>
                <w:szCs w:val="18"/>
              </w:rPr>
              <w:t>の着用</w:t>
            </w:r>
            <w:r>
              <w:rPr>
                <w:rFonts w:asciiTheme="minorEastAsia" w:hAnsiTheme="minorEastAsia" w:cs="ＭＳ Ｐゴシック" w:hint="eastAsia"/>
                <w:color w:val="000000" w:themeColor="text1"/>
                <w:kern w:val="0"/>
                <w:sz w:val="18"/>
                <w:szCs w:val="18"/>
              </w:rPr>
              <w:t>を呼びかける。</w:t>
            </w:r>
          </w:p>
        </w:tc>
      </w:tr>
      <w:tr w:rsidR="00283BD3" w:rsidRPr="0085585D" w:rsidTr="004802E5">
        <w:trPr>
          <w:trHeight w:val="72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83BD3" w:rsidRPr="004802E5" w:rsidRDefault="00283BD3" w:rsidP="00C85261">
            <w:pPr>
              <w:widowControl/>
              <w:autoSpaceDE w:val="0"/>
              <w:autoSpaceDN w:val="0"/>
              <w:jc w:val="center"/>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評価指標</w:t>
            </w:r>
          </w:p>
        </w:tc>
        <w:tc>
          <w:tcPr>
            <w:tcW w:w="6846" w:type="dxa"/>
            <w:tcBorders>
              <w:top w:val="nil"/>
              <w:left w:val="nil"/>
              <w:bottom w:val="single" w:sz="4" w:space="0" w:color="auto"/>
              <w:right w:val="single" w:sz="4" w:space="0" w:color="auto"/>
            </w:tcBorders>
            <w:shd w:val="clear" w:color="auto" w:fill="auto"/>
            <w:noWrap/>
            <w:vAlign w:val="center"/>
            <w:hideMark/>
          </w:tcPr>
          <w:p w:rsidR="00283BD3" w:rsidRPr="004802E5" w:rsidRDefault="00597B0B" w:rsidP="00C85261">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製作</w:t>
            </w:r>
            <w:r w:rsidR="00283BD3" w:rsidRPr="004802E5">
              <w:rPr>
                <w:rFonts w:asciiTheme="minorEastAsia" w:hAnsiTheme="minorEastAsia" w:cs="ＭＳ Ｐゴシック" w:hint="eastAsia"/>
                <w:color w:val="000000" w:themeColor="text1"/>
                <w:kern w:val="0"/>
                <w:sz w:val="18"/>
                <w:szCs w:val="18"/>
              </w:rPr>
              <w:t>枚数</w:t>
            </w:r>
          </w:p>
        </w:tc>
      </w:tr>
    </w:tbl>
    <w:p w:rsidR="00EB36E3" w:rsidRDefault="00EB36E3" w:rsidP="00EB36E3">
      <w:pPr>
        <w:widowControl/>
        <w:autoSpaceDE w:val="0"/>
        <w:autoSpaceDN w:val="0"/>
        <w:ind w:firstLineChars="200" w:firstLine="420"/>
        <w:jc w:val="left"/>
        <w:rPr>
          <w:rFonts w:asciiTheme="minorEastAsia" w:hAnsiTheme="minorEastAsia"/>
          <w:color w:val="000000" w:themeColor="text1"/>
          <w:szCs w:val="21"/>
        </w:rPr>
      </w:pPr>
    </w:p>
    <w:p w:rsidR="005F54F7" w:rsidRPr="0085585D" w:rsidRDefault="004A56C2" w:rsidP="00EB36E3">
      <w:pPr>
        <w:widowControl/>
        <w:autoSpaceDE w:val="0"/>
        <w:autoSpaceDN w:val="0"/>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オ</w:t>
      </w:r>
      <w:r w:rsidR="00607274">
        <w:rPr>
          <w:rFonts w:asciiTheme="minorEastAsia" w:hAnsiTheme="minorEastAsia" w:hint="eastAsia"/>
          <w:color w:val="000000" w:themeColor="text1"/>
          <w:szCs w:val="21"/>
        </w:rPr>
        <w:t xml:space="preserve"> </w:t>
      </w:r>
      <w:r w:rsidR="00C443A0" w:rsidRPr="0085585D">
        <w:rPr>
          <w:rFonts w:asciiTheme="minorEastAsia" w:hAnsiTheme="minorEastAsia" w:hint="eastAsia"/>
          <w:color w:val="000000" w:themeColor="text1"/>
          <w:szCs w:val="21"/>
        </w:rPr>
        <w:t>出前トーク</w:t>
      </w:r>
      <w:r w:rsidR="00352DA4">
        <w:rPr>
          <w:rFonts w:asciiTheme="minorEastAsia" w:hAnsiTheme="minorEastAsia" w:hint="eastAsia"/>
          <w:color w:val="000000" w:themeColor="text1"/>
          <w:szCs w:val="21"/>
        </w:rPr>
        <w:t>の</w:t>
      </w:r>
      <w:r w:rsidR="00C443A0" w:rsidRPr="0085585D">
        <w:rPr>
          <w:rFonts w:asciiTheme="minorEastAsia" w:hAnsiTheme="minorEastAsia" w:hint="eastAsia"/>
          <w:color w:val="000000" w:themeColor="text1"/>
          <w:szCs w:val="21"/>
        </w:rPr>
        <w:t>実施</w:t>
      </w:r>
    </w:p>
    <w:tbl>
      <w:tblPr>
        <w:tblW w:w="8032" w:type="dxa"/>
        <w:tblInd w:w="468" w:type="dxa"/>
        <w:tblCellMar>
          <w:left w:w="99" w:type="dxa"/>
          <w:right w:w="99" w:type="dxa"/>
        </w:tblCellMar>
        <w:tblLook w:val="04A0" w:firstRow="1" w:lastRow="0" w:firstColumn="1" w:lastColumn="0" w:noHBand="0" w:noVBand="1"/>
      </w:tblPr>
      <w:tblGrid>
        <w:gridCol w:w="1200"/>
        <w:gridCol w:w="6832"/>
      </w:tblGrid>
      <w:tr w:rsidR="0085585D" w:rsidRPr="0085585D" w:rsidTr="004802E5">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DCA" w:rsidRPr="00EB36E3" w:rsidRDefault="007A1DC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32" w:type="dxa"/>
            <w:tcBorders>
              <w:top w:val="single" w:sz="4" w:space="0" w:color="auto"/>
              <w:left w:val="nil"/>
              <w:bottom w:val="single" w:sz="4" w:space="0" w:color="auto"/>
              <w:right w:val="single" w:sz="4" w:space="0" w:color="auto"/>
            </w:tcBorders>
            <w:shd w:val="clear" w:color="auto" w:fill="auto"/>
            <w:noWrap/>
            <w:vAlign w:val="center"/>
            <w:hideMark/>
          </w:tcPr>
          <w:p w:rsidR="007A1DCA" w:rsidRPr="00EB36E3" w:rsidRDefault="00951FEC" w:rsidP="00FC5963">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出前トーク</w:t>
            </w:r>
            <w:r w:rsidR="00FC5963">
              <w:rPr>
                <w:rFonts w:asciiTheme="minorEastAsia" w:hAnsiTheme="minorEastAsia" w:cs="ＭＳ Ｐゴシック" w:hint="eastAsia"/>
                <w:color w:val="000000" w:themeColor="text1"/>
                <w:kern w:val="0"/>
                <w:sz w:val="18"/>
                <w:szCs w:val="18"/>
              </w:rPr>
              <w:t>により</w:t>
            </w:r>
            <w:r w:rsidRPr="00EB36E3">
              <w:rPr>
                <w:rFonts w:asciiTheme="minorEastAsia" w:hAnsiTheme="minorEastAsia" w:cs="ＭＳ Ｐゴシック" w:hint="eastAsia"/>
                <w:color w:val="000000" w:themeColor="text1"/>
                <w:kern w:val="0"/>
                <w:sz w:val="18"/>
                <w:szCs w:val="18"/>
              </w:rPr>
              <w:t>、</w:t>
            </w:r>
            <w:r w:rsidR="00FC5963" w:rsidRPr="004802E5">
              <w:rPr>
                <w:rFonts w:asciiTheme="minorEastAsia" w:hAnsiTheme="minorEastAsia" w:cs="ＭＳ Ｐゴシック" w:hint="eastAsia"/>
                <w:color w:val="000000" w:themeColor="text1"/>
                <w:kern w:val="0"/>
                <w:sz w:val="18"/>
                <w:szCs w:val="18"/>
              </w:rPr>
              <w:t>高血圧</w:t>
            </w:r>
            <w:r w:rsidR="00FC5963">
              <w:rPr>
                <w:rFonts w:asciiTheme="minorEastAsia" w:hAnsiTheme="minorEastAsia" w:cs="ＭＳ Ｐゴシック" w:hint="eastAsia"/>
                <w:color w:val="000000" w:themeColor="text1"/>
                <w:kern w:val="0"/>
                <w:sz w:val="18"/>
                <w:szCs w:val="18"/>
              </w:rPr>
              <w:t>予防と</w:t>
            </w:r>
            <w:r w:rsidR="00FC5963" w:rsidRPr="004802E5">
              <w:rPr>
                <w:rFonts w:asciiTheme="minorEastAsia" w:hAnsiTheme="minorEastAsia" w:cs="ＭＳ Ｐゴシック" w:hint="eastAsia"/>
                <w:color w:val="000000" w:themeColor="text1"/>
                <w:kern w:val="0"/>
                <w:sz w:val="18"/>
                <w:szCs w:val="18"/>
              </w:rPr>
              <w:t>糖尿病</w:t>
            </w:r>
            <w:r w:rsidR="00FC5963">
              <w:rPr>
                <w:rFonts w:asciiTheme="minorEastAsia" w:hAnsiTheme="minorEastAsia" w:cs="ＭＳ Ｐゴシック" w:hint="eastAsia"/>
                <w:color w:val="000000" w:themeColor="text1"/>
                <w:kern w:val="0"/>
                <w:sz w:val="18"/>
                <w:szCs w:val="18"/>
              </w:rPr>
              <w:t>予防</w:t>
            </w:r>
            <w:r w:rsidR="00FC5963" w:rsidRPr="004802E5">
              <w:rPr>
                <w:rFonts w:asciiTheme="minorEastAsia" w:hAnsiTheme="minorEastAsia" w:hint="eastAsia"/>
                <w:color w:val="000000" w:themeColor="text1"/>
                <w:sz w:val="18"/>
                <w:szCs w:val="18"/>
              </w:rPr>
              <w:t>の</w:t>
            </w:r>
            <w:r w:rsidR="00FC5963">
              <w:rPr>
                <w:rFonts w:asciiTheme="minorEastAsia" w:hAnsiTheme="minorEastAsia" w:hint="eastAsia"/>
                <w:color w:val="000000" w:themeColor="text1"/>
                <w:sz w:val="18"/>
                <w:szCs w:val="18"/>
              </w:rPr>
              <w:t>市民</w:t>
            </w:r>
            <w:r w:rsidR="00FC5963" w:rsidRPr="004802E5">
              <w:rPr>
                <w:rFonts w:asciiTheme="minorEastAsia" w:hAnsiTheme="minorEastAsia" w:hint="eastAsia"/>
                <w:color w:val="000000" w:themeColor="text1"/>
                <w:sz w:val="18"/>
                <w:szCs w:val="18"/>
              </w:rPr>
              <w:t>理解を</w:t>
            </w:r>
            <w:r w:rsidR="00FC5963">
              <w:rPr>
                <w:rFonts w:asciiTheme="minorEastAsia" w:hAnsiTheme="minorEastAsia" w:hint="eastAsia"/>
                <w:color w:val="000000" w:themeColor="text1"/>
                <w:sz w:val="18"/>
                <w:szCs w:val="18"/>
              </w:rPr>
              <w:t>促進する</w:t>
            </w:r>
            <w:r w:rsidR="00FC5963" w:rsidRPr="004802E5">
              <w:rPr>
                <w:rFonts w:asciiTheme="minorEastAsia" w:hAnsiTheme="minorEastAsia" w:cs="ＭＳ Ｐゴシック" w:hint="eastAsia"/>
                <w:color w:val="000000" w:themeColor="text1"/>
                <w:kern w:val="0"/>
                <w:sz w:val="18"/>
                <w:szCs w:val="18"/>
              </w:rPr>
              <w:t>。</w:t>
            </w:r>
          </w:p>
        </w:tc>
      </w:tr>
      <w:tr w:rsidR="00352DA4" w:rsidRPr="0085585D" w:rsidTr="004802E5">
        <w:trPr>
          <w:trHeight w:val="1163"/>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352DA4" w:rsidRPr="00EB36E3" w:rsidRDefault="00352DA4"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32" w:type="dxa"/>
            <w:tcBorders>
              <w:top w:val="nil"/>
              <w:left w:val="nil"/>
              <w:bottom w:val="single" w:sz="4" w:space="0" w:color="auto"/>
              <w:right w:val="single" w:sz="4" w:space="0" w:color="auto"/>
            </w:tcBorders>
            <w:shd w:val="clear" w:color="auto" w:fill="auto"/>
            <w:noWrap/>
            <w:vAlign w:val="center"/>
            <w:hideMark/>
          </w:tcPr>
          <w:p w:rsidR="00352DA4" w:rsidRPr="00EB36E3" w:rsidRDefault="00FC5963" w:rsidP="00FC5963">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市民・団体を対象とした</w:t>
            </w:r>
            <w:r w:rsidRPr="00EB36E3">
              <w:rPr>
                <w:rFonts w:asciiTheme="minorEastAsia" w:hAnsiTheme="minorEastAsia" w:cs="ＭＳ Ｐゴシック" w:hint="eastAsia"/>
                <w:color w:val="000000" w:themeColor="text1"/>
                <w:kern w:val="0"/>
                <w:sz w:val="18"/>
                <w:szCs w:val="18"/>
              </w:rPr>
              <w:t>出前トーク</w:t>
            </w:r>
            <w:r>
              <w:rPr>
                <w:rFonts w:asciiTheme="minorEastAsia" w:hAnsiTheme="minorEastAsia" w:cs="ＭＳ Ｐゴシック" w:hint="eastAsia"/>
                <w:color w:val="000000" w:themeColor="text1"/>
                <w:kern w:val="0"/>
                <w:sz w:val="18"/>
                <w:szCs w:val="18"/>
              </w:rPr>
              <w:t>の</w:t>
            </w:r>
            <w:r w:rsidRPr="00EB36E3">
              <w:rPr>
                <w:rFonts w:asciiTheme="minorEastAsia" w:hAnsiTheme="minorEastAsia" w:cs="ＭＳ Ｐゴシック" w:hint="eastAsia"/>
                <w:color w:val="000000" w:themeColor="text1"/>
                <w:kern w:val="0"/>
                <w:sz w:val="18"/>
                <w:szCs w:val="18"/>
              </w:rPr>
              <w:t>講座メニュー</w:t>
            </w:r>
            <w:r>
              <w:rPr>
                <w:rFonts w:asciiTheme="minorEastAsia" w:hAnsiTheme="minorEastAsia" w:cs="ＭＳ Ｐゴシック" w:hint="eastAsia"/>
                <w:color w:val="000000" w:themeColor="text1"/>
                <w:kern w:val="0"/>
                <w:sz w:val="18"/>
                <w:szCs w:val="18"/>
              </w:rPr>
              <w:t>に、</w:t>
            </w:r>
            <w:r w:rsidR="004C2F97" w:rsidRPr="00EB36E3">
              <w:rPr>
                <w:rFonts w:asciiTheme="minorEastAsia" w:hAnsiTheme="minorEastAsia" w:cs="ＭＳ Ｐゴシック" w:hint="eastAsia"/>
                <w:color w:val="000000" w:themeColor="text1"/>
                <w:kern w:val="0"/>
                <w:sz w:val="18"/>
                <w:szCs w:val="18"/>
              </w:rPr>
              <w:t>高血圧予防と糖尿病予防</w:t>
            </w:r>
            <w:r>
              <w:rPr>
                <w:rFonts w:asciiTheme="minorEastAsia" w:hAnsiTheme="minorEastAsia" w:cs="ＭＳ Ｐゴシック" w:hint="eastAsia"/>
                <w:color w:val="000000" w:themeColor="text1"/>
                <w:kern w:val="0"/>
                <w:sz w:val="18"/>
                <w:szCs w:val="18"/>
              </w:rPr>
              <w:t>を設け、</w:t>
            </w:r>
            <w:r w:rsidR="00352DA4" w:rsidRPr="00EB36E3">
              <w:rPr>
                <w:rFonts w:asciiTheme="minorEastAsia" w:hAnsiTheme="minorEastAsia" w:cs="ＭＳ Ｐゴシック" w:hint="eastAsia"/>
                <w:color w:val="000000" w:themeColor="text1"/>
                <w:kern w:val="0"/>
                <w:sz w:val="18"/>
                <w:szCs w:val="18"/>
              </w:rPr>
              <w:t>味噌汁の塩分濃度測定、実際の食品を用い</w:t>
            </w:r>
            <w:r w:rsidR="004C2F97" w:rsidRPr="00EB36E3">
              <w:rPr>
                <w:rFonts w:asciiTheme="minorEastAsia" w:hAnsiTheme="minorEastAsia" w:cs="ＭＳ Ｐゴシック" w:hint="eastAsia"/>
                <w:color w:val="000000" w:themeColor="text1"/>
                <w:kern w:val="0"/>
                <w:sz w:val="18"/>
                <w:szCs w:val="18"/>
              </w:rPr>
              <w:t>た</w:t>
            </w:r>
            <w:r w:rsidR="00CA06B4" w:rsidRPr="00EB36E3">
              <w:rPr>
                <w:rFonts w:asciiTheme="minorEastAsia" w:hAnsiTheme="minorEastAsia" w:cs="ＭＳ Ｐゴシック" w:hint="eastAsia"/>
                <w:color w:val="000000" w:themeColor="text1"/>
                <w:kern w:val="0"/>
                <w:sz w:val="18"/>
                <w:szCs w:val="18"/>
              </w:rPr>
              <w:t>食品</w:t>
            </w:r>
            <w:r w:rsidR="00352DA4" w:rsidRPr="00EB36E3">
              <w:rPr>
                <w:rFonts w:asciiTheme="minorEastAsia" w:hAnsiTheme="minorEastAsia" w:cs="ＭＳ Ｐゴシック" w:hint="eastAsia"/>
                <w:color w:val="000000" w:themeColor="text1"/>
                <w:kern w:val="0"/>
                <w:sz w:val="18"/>
                <w:szCs w:val="18"/>
              </w:rPr>
              <w:t>成分表示の見方の説明等、</w:t>
            </w:r>
            <w:r w:rsidR="004C2F97" w:rsidRPr="00EB36E3">
              <w:rPr>
                <w:rFonts w:asciiTheme="minorEastAsia" w:hAnsiTheme="minorEastAsia" w:cs="ＭＳ Ｐゴシック" w:hint="eastAsia"/>
                <w:color w:val="000000" w:themeColor="text1"/>
                <w:kern w:val="0"/>
                <w:sz w:val="18"/>
                <w:szCs w:val="18"/>
              </w:rPr>
              <w:t>工夫した</w:t>
            </w:r>
            <w:r w:rsidR="00352DA4" w:rsidRPr="00EB36E3">
              <w:rPr>
                <w:rFonts w:asciiTheme="minorEastAsia" w:hAnsiTheme="minorEastAsia" w:cs="ＭＳ Ｐゴシック" w:hint="eastAsia"/>
                <w:color w:val="000000" w:themeColor="text1"/>
                <w:kern w:val="0"/>
                <w:sz w:val="18"/>
                <w:szCs w:val="18"/>
              </w:rPr>
              <w:t>内容</w:t>
            </w:r>
            <w:r>
              <w:rPr>
                <w:rFonts w:asciiTheme="minorEastAsia" w:hAnsiTheme="minorEastAsia" w:cs="ＭＳ Ｐゴシック" w:hint="eastAsia"/>
                <w:color w:val="000000" w:themeColor="text1"/>
                <w:kern w:val="0"/>
                <w:sz w:val="18"/>
                <w:szCs w:val="18"/>
              </w:rPr>
              <w:t>で</w:t>
            </w:r>
            <w:r w:rsidR="004C2F97" w:rsidRPr="00EB36E3">
              <w:rPr>
                <w:rFonts w:asciiTheme="minorEastAsia" w:hAnsiTheme="minorEastAsia" w:cs="ＭＳ Ｐゴシック" w:hint="eastAsia"/>
                <w:color w:val="000000" w:themeColor="text1"/>
                <w:kern w:val="0"/>
                <w:sz w:val="18"/>
                <w:szCs w:val="18"/>
              </w:rPr>
              <w:t>実施</w:t>
            </w:r>
            <w:r w:rsidR="004320DF">
              <w:rPr>
                <w:rFonts w:asciiTheme="minorEastAsia" w:hAnsiTheme="minorEastAsia" w:cs="ＭＳ Ｐゴシック" w:hint="eastAsia"/>
                <w:color w:val="000000" w:themeColor="text1"/>
                <w:kern w:val="0"/>
                <w:sz w:val="18"/>
                <w:szCs w:val="18"/>
              </w:rPr>
              <w:t>する。</w:t>
            </w:r>
          </w:p>
        </w:tc>
      </w:tr>
      <w:tr w:rsidR="0085585D" w:rsidRPr="0085585D" w:rsidTr="004802E5">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7A1DC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32" w:type="dxa"/>
            <w:tcBorders>
              <w:top w:val="nil"/>
              <w:left w:val="nil"/>
              <w:bottom w:val="single" w:sz="4" w:space="0" w:color="auto"/>
              <w:right w:val="single" w:sz="4" w:space="0" w:color="auto"/>
            </w:tcBorders>
            <w:shd w:val="clear" w:color="auto" w:fill="auto"/>
            <w:vAlign w:val="center"/>
            <w:hideMark/>
          </w:tcPr>
          <w:p w:rsidR="007A1DCA" w:rsidRPr="00EB36E3" w:rsidRDefault="00283BD3"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出前トーク実施回数</w:t>
            </w:r>
          </w:p>
        </w:tc>
      </w:tr>
    </w:tbl>
    <w:p w:rsidR="00EB36E3" w:rsidRDefault="00EB36E3" w:rsidP="00EB36E3">
      <w:pPr>
        <w:widowControl/>
        <w:autoSpaceDE w:val="0"/>
        <w:autoSpaceDN w:val="0"/>
        <w:ind w:firstLineChars="100" w:firstLine="210"/>
        <w:jc w:val="left"/>
        <w:rPr>
          <w:rFonts w:asciiTheme="minorEastAsia" w:hAnsiTheme="minorEastAsia"/>
          <w:color w:val="000000" w:themeColor="text1"/>
          <w:szCs w:val="21"/>
        </w:rPr>
      </w:pPr>
    </w:p>
    <w:p w:rsidR="00E525B8" w:rsidRPr="00E525B8" w:rsidRDefault="00C50700" w:rsidP="00EB36E3">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３</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F24D52" w:rsidRPr="00E525B8">
        <w:rPr>
          <w:rFonts w:asciiTheme="majorEastAsia" w:eastAsiaTheme="majorEastAsia" w:hAnsiTheme="majorEastAsia" w:hint="eastAsia"/>
          <w:color w:val="000000" w:themeColor="text1"/>
          <w:szCs w:val="21"/>
        </w:rPr>
        <w:t>運動教室の実施</w:t>
      </w:r>
    </w:p>
    <w:tbl>
      <w:tblPr>
        <w:tblW w:w="8072" w:type="dxa"/>
        <w:tblInd w:w="428" w:type="dxa"/>
        <w:tblCellMar>
          <w:left w:w="99" w:type="dxa"/>
          <w:right w:w="99" w:type="dxa"/>
        </w:tblCellMar>
        <w:tblLook w:val="04A0" w:firstRow="1" w:lastRow="0" w:firstColumn="1" w:lastColumn="0" w:noHBand="0" w:noVBand="1"/>
      </w:tblPr>
      <w:tblGrid>
        <w:gridCol w:w="1200"/>
        <w:gridCol w:w="6872"/>
      </w:tblGrid>
      <w:tr w:rsidR="00F24D52" w:rsidRPr="0085585D" w:rsidTr="00EB36E3">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D52" w:rsidRPr="00EB36E3" w:rsidRDefault="00F24D52"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72" w:type="dxa"/>
            <w:tcBorders>
              <w:top w:val="single" w:sz="4" w:space="0" w:color="auto"/>
              <w:left w:val="nil"/>
              <w:bottom w:val="single" w:sz="4" w:space="0" w:color="auto"/>
              <w:right w:val="single" w:sz="4" w:space="0" w:color="auto"/>
            </w:tcBorders>
            <w:shd w:val="clear" w:color="auto" w:fill="auto"/>
            <w:vAlign w:val="center"/>
            <w:hideMark/>
          </w:tcPr>
          <w:p w:rsidR="00F24D52" w:rsidRPr="00EB36E3" w:rsidRDefault="004320DF" w:rsidP="00177C2E">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自らの行動変容を促</w:t>
            </w:r>
            <w:r w:rsidR="00177C2E">
              <w:rPr>
                <w:rFonts w:asciiTheme="minorEastAsia" w:hAnsiTheme="minorEastAsia" w:cs="ＭＳ Ｐゴシック" w:hint="eastAsia"/>
                <w:color w:val="000000" w:themeColor="text1"/>
                <w:kern w:val="0"/>
                <w:sz w:val="18"/>
                <w:szCs w:val="18"/>
              </w:rPr>
              <w:t>すとともに</w:t>
            </w:r>
            <w:r w:rsidR="00177C2E" w:rsidRPr="00EB36E3">
              <w:rPr>
                <w:rFonts w:asciiTheme="minorEastAsia" w:hAnsiTheme="minorEastAsia" w:cs="ＭＳ Ｐゴシック" w:hint="eastAsia"/>
                <w:color w:val="000000" w:themeColor="text1"/>
                <w:kern w:val="0"/>
                <w:sz w:val="18"/>
                <w:szCs w:val="18"/>
              </w:rPr>
              <w:t>運動習慣</w:t>
            </w:r>
            <w:r w:rsidR="00177C2E">
              <w:rPr>
                <w:rFonts w:asciiTheme="minorEastAsia" w:hAnsiTheme="minorEastAsia" w:cs="ＭＳ Ｐゴシック" w:hint="eastAsia"/>
                <w:color w:val="000000" w:themeColor="text1"/>
                <w:kern w:val="0"/>
                <w:sz w:val="18"/>
                <w:szCs w:val="18"/>
              </w:rPr>
              <w:t>の</w:t>
            </w:r>
            <w:r w:rsidR="00177C2E" w:rsidRPr="00EB36E3">
              <w:rPr>
                <w:rFonts w:asciiTheme="minorEastAsia" w:hAnsiTheme="minorEastAsia" w:cs="ＭＳ Ｐゴシック" w:hint="eastAsia"/>
                <w:color w:val="000000" w:themeColor="text1"/>
                <w:kern w:val="0"/>
                <w:sz w:val="18"/>
                <w:szCs w:val="18"/>
              </w:rPr>
              <w:t>定着</w:t>
            </w:r>
            <w:r w:rsidR="00177C2E">
              <w:rPr>
                <w:rFonts w:asciiTheme="minorEastAsia" w:hAnsiTheme="minorEastAsia" w:cs="ＭＳ Ｐゴシック" w:hint="eastAsia"/>
                <w:color w:val="000000" w:themeColor="text1"/>
                <w:kern w:val="0"/>
                <w:sz w:val="18"/>
                <w:szCs w:val="18"/>
              </w:rPr>
              <w:t>を</w:t>
            </w:r>
            <w:r w:rsidR="00177C2E" w:rsidRPr="00EB36E3">
              <w:rPr>
                <w:rFonts w:asciiTheme="minorEastAsia" w:hAnsiTheme="minorEastAsia" w:cs="ＭＳ Ｐゴシック" w:hint="eastAsia"/>
                <w:color w:val="000000" w:themeColor="text1"/>
                <w:kern w:val="0"/>
                <w:sz w:val="18"/>
                <w:szCs w:val="18"/>
              </w:rPr>
              <w:t>支援</w:t>
            </w:r>
            <w:r w:rsidR="00177C2E">
              <w:rPr>
                <w:rFonts w:asciiTheme="minorEastAsia" w:hAnsiTheme="minorEastAsia" w:cs="ＭＳ Ｐゴシック" w:hint="eastAsia"/>
                <w:color w:val="000000" w:themeColor="text1"/>
                <w:kern w:val="0"/>
                <w:sz w:val="18"/>
                <w:szCs w:val="18"/>
              </w:rPr>
              <w:t>し、</w:t>
            </w:r>
            <w:r w:rsidR="00F24D52" w:rsidRPr="00EB36E3">
              <w:rPr>
                <w:rFonts w:asciiTheme="minorEastAsia" w:hAnsiTheme="minorEastAsia" w:cs="ＭＳ Ｐゴシック" w:hint="eastAsia"/>
                <w:color w:val="000000" w:themeColor="text1"/>
                <w:kern w:val="0"/>
                <w:sz w:val="18"/>
                <w:szCs w:val="18"/>
              </w:rPr>
              <w:t>生活習慣病</w:t>
            </w:r>
            <w:r>
              <w:rPr>
                <w:rFonts w:asciiTheme="minorEastAsia" w:hAnsiTheme="minorEastAsia" w:cs="ＭＳ Ｐゴシック" w:hint="eastAsia"/>
                <w:color w:val="000000" w:themeColor="text1"/>
                <w:kern w:val="0"/>
                <w:sz w:val="18"/>
                <w:szCs w:val="18"/>
              </w:rPr>
              <w:t>を</w:t>
            </w:r>
            <w:r w:rsidR="00F24D52" w:rsidRPr="00EB36E3">
              <w:rPr>
                <w:rFonts w:asciiTheme="minorEastAsia" w:hAnsiTheme="minorEastAsia" w:cs="ＭＳ Ｐゴシック" w:hint="eastAsia"/>
                <w:color w:val="000000" w:themeColor="text1"/>
                <w:kern w:val="0"/>
                <w:sz w:val="18"/>
                <w:szCs w:val="18"/>
              </w:rPr>
              <w:t>予防</w:t>
            </w:r>
            <w:r>
              <w:rPr>
                <w:rFonts w:asciiTheme="minorEastAsia" w:hAnsiTheme="minorEastAsia" w:cs="ＭＳ Ｐゴシック" w:hint="eastAsia"/>
                <w:color w:val="000000" w:themeColor="text1"/>
                <w:kern w:val="0"/>
                <w:sz w:val="18"/>
                <w:szCs w:val="18"/>
              </w:rPr>
              <w:t>する</w:t>
            </w:r>
            <w:r w:rsidR="00F24D52" w:rsidRPr="00EB36E3">
              <w:rPr>
                <w:rFonts w:asciiTheme="minorEastAsia" w:hAnsiTheme="minorEastAsia" w:cs="ＭＳ Ｐゴシック" w:hint="eastAsia"/>
                <w:color w:val="000000" w:themeColor="text1"/>
                <w:kern w:val="0"/>
                <w:sz w:val="18"/>
                <w:szCs w:val="18"/>
              </w:rPr>
              <w:t>。</w:t>
            </w:r>
          </w:p>
        </w:tc>
      </w:tr>
      <w:tr w:rsidR="00F24D52" w:rsidRPr="0085585D" w:rsidTr="00EB36E3">
        <w:trPr>
          <w:trHeight w:val="45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24D52" w:rsidRPr="00EB36E3" w:rsidRDefault="00F24D52"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72" w:type="dxa"/>
            <w:tcBorders>
              <w:top w:val="nil"/>
              <w:left w:val="nil"/>
              <w:bottom w:val="single" w:sz="4" w:space="0" w:color="auto"/>
              <w:right w:val="single" w:sz="4" w:space="0" w:color="auto"/>
            </w:tcBorders>
            <w:shd w:val="clear" w:color="auto" w:fill="auto"/>
            <w:noWrap/>
            <w:vAlign w:val="center"/>
            <w:hideMark/>
          </w:tcPr>
          <w:p w:rsidR="003A3813" w:rsidRPr="00EB36E3" w:rsidRDefault="00F24D52" w:rsidP="00177C2E">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各地域で、</w:t>
            </w:r>
            <w:r w:rsidR="003A3813" w:rsidRPr="00EB36E3">
              <w:rPr>
                <w:rFonts w:asciiTheme="minorEastAsia" w:hAnsiTheme="minorEastAsia" w:cs="ＭＳ Ｐゴシック" w:hint="eastAsia"/>
                <w:color w:val="000000" w:themeColor="text1"/>
                <w:kern w:val="0"/>
                <w:sz w:val="18"/>
                <w:szCs w:val="18"/>
              </w:rPr>
              <w:t>冬季ウォーキング教室、温泉健康教室、健康づくり運動教室、健康体操教室、健康づくり教室、ウォーキング教室、体力測定・元気づくり体操教室</w:t>
            </w:r>
            <w:r w:rsidR="00177C2E">
              <w:rPr>
                <w:rFonts w:asciiTheme="minorEastAsia" w:hAnsiTheme="minorEastAsia" w:cs="ＭＳ Ｐゴシック" w:hint="eastAsia"/>
                <w:color w:val="000000" w:themeColor="text1"/>
                <w:kern w:val="0"/>
                <w:sz w:val="18"/>
                <w:szCs w:val="18"/>
              </w:rPr>
              <w:t>などを</w:t>
            </w:r>
            <w:r w:rsidRPr="00EB36E3">
              <w:rPr>
                <w:rFonts w:asciiTheme="minorEastAsia" w:hAnsiTheme="minorEastAsia" w:cs="ＭＳ Ｐゴシック" w:hint="eastAsia"/>
                <w:color w:val="000000" w:themeColor="text1"/>
                <w:kern w:val="0"/>
                <w:sz w:val="18"/>
                <w:szCs w:val="18"/>
              </w:rPr>
              <w:t>開催</w:t>
            </w:r>
            <w:r w:rsidR="00177C2E">
              <w:rPr>
                <w:rFonts w:asciiTheme="minorEastAsia" w:hAnsiTheme="minorEastAsia" w:cs="ＭＳ Ｐゴシック" w:hint="eastAsia"/>
                <w:color w:val="000000" w:themeColor="text1"/>
                <w:kern w:val="0"/>
                <w:sz w:val="18"/>
                <w:szCs w:val="18"/>
              </w:rPr>
              <w:t>し、</w:t>
            </w:r>
            <w:r w:rsidR="00177C2E" w:rsidRPr="00EB36E3">
              <w:rPr>
                <w:rFonts w:asciiTheme="minorEastAsia" w:hAnsiTheme="minorEastAsia" w:cs="ＭＳ Ｐゴシック" w:hint="eastAsia"/>
                <w:color w:val="000000" w:themeColor="text1"/>
                <w:kern w:val="0"/>
                <w:sz w:val="18"/>
                <w:szCs w:val="18"/>
              </w:rPr>
              <w:t>運動の必要性について理解を深め</w:t>
            </w:r>
            <w:r w:rsidR="00177C2E">
              <w:rPr>
                <w:rFonts w:asciiTheme="minorEastAsia" w:hAnsiTheme="minorEastAsia" w:cs="ＭＳ Ｐゴシック" w:hint="eastAsia"/>
                <w:color w:val="000000" w:themeColor="text1"/>
                <w:kern w:val="0"/>
                <w:sz w:val="18"/>
                <w:szCs w:val="18"/>
              </w:rPr>
              <w:t>る。</w:t>
            </w:r>
          </w:p>
        </w:tc>
      </w:tr>
      <w:tr w:rsidR="00F24D52"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24D52"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72" w:type="dxa"/>
            <w:tcBorders>
              <w:top w:val="nil"/>
              <w:left w:val="nil"/>
              <w:bottom w:val="single" w:sz="4" w:space="0" w:color="auto"/>
              <w:right w:val="single" w:sz="4" w:space="0" w:color="auto"/>
            </w:tcBorders>
            <w:shd w:val="clear" w:color="auto" w:fill="auto"/>
            <w:noWrap/>
            <w:vAlign w:val="center"/>
            <w:hideMark/>
          </w:tcPr>
          <w:p w:rsidR="00F24D52" w:rsidRPr="00EB36E3" w:rsidRDefault="00F24D52"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教室開催回数、参加者数</w:t>
            </w:r>
          </w:p>
        </w:tc>
      </w:tr>
    </w:tbl>
    <w:p w:rsidR="00283BD3" w:rsidRDefault="00283BD3" w:rsidP="00C85261">
      <w:pPr>
        <w:widowControl/>
        <w:autoSpaceDE w:val="0"/>
        <w:autoSpaceDN w:val="0"/>
        <w:jc w:val="left"/>
        <w:rPr>
          <w:rFonts w:asciiTheme="majorEastAsia" w:eastAsiaTheme="majorEastAsia" w:hAnsiTheme="majorEastAsia"/>
          <w:color w:val="000000" w:themeColor="text1"/>
          <w:szCs w:val="21"/>
        </w:rPr>
      </w:pPr>
    </w:p>
    <w:p w:rsidR="00E525B8" w:rsidRPr="00E525B8" w:rsidRDefault="00C50700" w:rsidP="00EB36E3">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283BD3" w:rsidRPr="00283BD3">
        <w:rPr>
          <w:rFonts w:asciiTheme="majorEastAsia" w:eastAsiaTheme="majorEastAsia" w:hAnsiTheme="majorEastAsia" w:hint="eastAsia"/>
          <w:color w:val="000000" w:themeColor="text1"/>
          <w:szCs w:val="21"/>
        </w:rPr>
        <w:t>４</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283BD3" w:rsidRPr="00283BD3">
        <w:rPr>
          <w:rFonts w:asciiTheme="majorEastAsia" w:eastAsiaTheme="majorEastAsia" w:hAnsiTheme="majorEastAsia" w:hint="eastAsia"/>
          <w:color w:val="000000" w:themeColor="text1"/>
          <w:szCs w:val="21"/>
        </w:rPr>
        <w:t>庄原赤十字病院と連携した医師等による健康講座の開催</w:t>
      </w:r>
    </w:p>
    <w:tbl>
      <w:tblPr>
        <w:tblW w:w="8072" w:type="dxa"/>
        <w:tblInd w:w="428" w:type="dxa"/>
        <w:tblCellMar>
          <w:left w:w="99" w:type="dxa"/>
          <w:right w:w="99" w:type="dxa"/>
        </w:tblCellMar>
        <w:tblLook w:val="04A0" w:firstRow="1" w:lastRow="0" w:firstColumn="1" w:lastColumn="0" w:noHBand="0" w:noVBand="1"/>
      </w:tblPr>
      <w:tblGrid>
        <w:gridCol w:w="1200"/>
        <w:gridCol w:w="6872"/>
      </w:tblGrid>
      <w:tr w:rsidR="0085585D" w:rsidRPr="0085585D" w:rsidTr="00EB36E3">
        <w:trPr>
          <w:trHeight w:val="562"/>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72" w:type="dxa"/>
            <w:tcBorders>
              <w:top w:val="single" w:sz="4" w:space="0" w:color="auto"/>
              <w:left w:val="nil"/>
              <w:bottom w:val="single" w:sz="4" w:space="0" w:color="auto"/>
              <w:right w:val="single" w:sz="4" w:space="0" w:color="auto"/>
            </w:tcBorders>
            <w:shd w:val="clear" w:color="auto" w:fill="auto"/>
            <w:vAlign w:val="center"/>
            <w:hideMark/>
          </w:tcPr>
          <w:p w:rsidR="00177C2E" w:rsidRPr="00EB36E3" w:rsidRDefault="00177C2E" w:rsidP="00177C2E">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専門職により市民の健康</w:t>
            </w:r>
            <w:r w:rsidR="00BB41AA" w:rsidRPr="00EB36E3">
              <w:rPr>
                <w:rFonts w:asciiTheme="minorEastAsia" w:hAnsiTheme="minorEastAsia" w:cs="ＭＳ Ｐゴシック" w:hint="eastAsia"/>
                <w:color w:val="000000" w:themeColor="text1"/>
                <w:kern w:val="0"/>
                <w:sz w:val="18"/>
                <w:szCs w:val="18"/>
              </w:rPr>
              <w:t>意識</w:t>
            </w:r>
            <w:r>
              <w:rPr>
                <w:rFonts w:asciiTheme="minorEastAsia" w:hAnsiTheme="minorEastAsia" w:cs="ＭＳ Ｐゴシック" w:hint="eastAsia"/>
                <w:color w:val="000000" w:themeColor="text1"/>
                <w:kern w:val="0"/>
                <w:sz w:val="18"/>
                <w:szCs w:val="18"/>
              </w:rPr>
              <w:t>を醸成する。</w:t>
            </w:r>
          </w:p>
        </w:tc>
      </w:tr>
      <w:tr w:rsidR="0085585D" w:rsidRPr="0085585D" w:rsidTr="00EB36E3">
        <w:trPr>
          <w:trHeight w:val="556"/>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72" w:type="dxa"/>
            <w:tcBorders>
              <w:top w:val="nil"/>
              <w:left w:val="nil"/>
              <w:bottom w:val="single" w:sz="4" w:space="0" w:color="auto"/>
              <w:right w:val="single" w:sz="4" w:space="0" w:color="auto"/>
            </w:tcBorders>
            <w:shd w:val="clear" w:color="auto" w:fill="auto"/>
            <w:noWrap/>
            <w:vAlign w:val="center"/>
            <w:hideMark/>
          </w:tcPr>
          <w:p w:rsidR="00BB41AA" w:rsidRPr="00EB36E3" w:rsidRDefault="00781E66" w:rsidP="00177C2E">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庄原赤十字病院の医師</w:t>
            </w:r>
            <w:r w:rsidR="00177C2E">
              <w:rPr>
                <w:rFonts w:asciiTheme="minorEastAsia" w:hAnsiTheme="minorEastAsia" w:cs="ＭＳ Ｐゴシック" w:hint="eastAsia"/>
                <w:color w:val="000000" w:themeColor="text1"/>
                <w:kern w:val="0"/>
                <w:sz w:val="18"/>
                <w:szCs w:val="18"/>
              </w:rPr>
              <w:t>など、専門職による</w:t>
            </w:r>
            <w:r w:rsidRPr="00EB36E3">
              <w:rPr>
                <w:rFonts w:asciiTheme="minorEastAsia" w:hAnsiTheme="minorEastAsia" w:cs="ＭＳ Ｐゴシック" w:hint="eastAsia"/>
                <w:color w:val="000000" w:themeColor="text1"/>
                <w:kern w:val="0"/>
                <w:sz w:val="18"/>
                <w:szCs w:val="18"/>
              </w:rPr>
              <w:t>健康講座</w:t>
            </w:r>
            <w:r w:rsidR="00177C2E">
              <w:rPr>
                <w:rFonts w:asciiTheme="minorEastAsia" w:hAnsiTheme="minorEastAsia" w:cs="ＭＳ Ｐゴシック" w:hint="eastAsia"/>
                <w:color w:val="000000" w:themeColor="text1"/>
                <w:kern w:val="0"/>
                <w:sz w:val="18"/>
                <w:szCs w:val="18"/>
              </w:rPr>
              <w:t>を</w:t>
            </w:r>
            <w:r w:rsidRPr="00EB36E3">
              <w:rPr>
                <w:rFonts w:asciiTheme="minorEastAsia" w:hAnsiTheme="minorEastAsia" w:cs="ＭＳ Ｐゴシック" w:hint="eastAsia"/>
                <w:color w:val="000000" w:themeColor="text1"/>
                <w:kern w:val="0"/>
                <w:sz w:val="18"/>
                <w:szCs w:val="18"/>
              </w:rPr>
              <w:t>開催</w:t>
            </w:r>
            <w:r w:rsidR="00177C2E">
              <w:rPr>
                <w:rFonts w:asciiTheme="minorEastAsia" w:hAnsiTheme="minorEastAsia" w:cs="ＭＳ Ｐゴシック" w:hint="eastAsia"/>
                <w:color w:val="000000" w:themeColor="text1"/>
                <w:kern w:val="0"/>
                <w:sz w:val="18"/>
                <w:szCs w:val="18"/>
              </w:rPr>
              <w:t>する。</w:t>
            </w:r>
          </w:p>
        </w:tc>
      </w:tr>
      <w:tr w:rsidR="0085585D"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72" w:type="dxa"/>
            <w:tcBorders>
              <w:top w:val="nil"/>
              <w:left w:val="nil"/>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講座開催回数、参加者数</w:t>
            </w:r>
          </w:p>
        </w:tc>
      </w:tr>
    </w:tbl>
    <w:p w:rsidR="00D164F5" w:rsidRDefault="00D164F5" w:rsidP="00C85261">
      <w:pPr>
        <w:widowControl/>
        <w:autoSpaceDE w:val="0"/>
        <w:autoSpaceDN w:val="0"/>
        <w:jc w:val="left"/>
        <w:rPr>
          <w:rFonts w:asciiTheme="majorEastAsia" w:eastAsiaTheme="majorEastAsia" w:hAnsiTheme="majorEastAsia"/>
          <w:color w:val="000000" w:themeColor="text1"/>
          <w:szCs w:val="21"/>
        </w:rPr>
      </w:pPr>
    </w:p>
    <w:p w:rsidR="00EB36E3" w:rsidRDefault="00EB36E3">
      <w:pPr>
        <w:widowControl/>
        <w:jc w:val="left"/>
        <w:rPr>
          <w:rFonts w:asciiTheme="majorEastAsia" w:eastAsiaTheme="majorEastAsia" w:hAnsiTheme="majorEastAsia"/>
          <w:color w:val="000000" w:themeColor="text1"/>
          <w:szCs w:val="21"/>
        </w:rPr>
      </w:pPr>
      <w:r>
        <w:rPr>
          <w:rFonts w:asciiTheme="majorEastAsia" w:eastAsiaTheme="majorEastAsia" w:hAnsiTheme="majorEastAsia"/>
          <w:color w:val="000000" w:themeColor="text1"/>
          <w:szCs w:val="21"/>
        </w:rPr>
        <w:br w:type="page"/>
      </w:r>
    </w:p>
    <w:p w:rsidR="00D164F5" w:rsidRPr="00E525B8" w:rsidRDefault="00C50700" w:rsidP="00EB36E3">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lastRenderedPageBreak/>
        <w:t>(</w:t>
      </w:r>
      <w:r w:rsidR="00607274">
        <w:rPr>
          <w:rFonts w:asciiTheme="majorEastAsia" w:eastAsiaTheme="majorEastAsia" w:hAnsiTheme="majorEastAsia" w:hint="eastAsia"/>
          <w:color w:val="000000" w:themeColor="text1"/>
          <w:szCs w:val="21"/>
        </w:rPr>
        <w:t>５</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FB1DCB" w:rsidRPr="00E525B8">
        <w:rPr>
          <w:rFonts w:asciiTheme="majorEastAsia" w:eastAsiaTheme="majorEastAsia" w:hAnsiTheme="majorEastAsia" w:hint="eastAsia"/>
          <w:color w:val="000000" w:themeColor="text1"/>
          <w:szCs w:val="21"/>
        </w:rPr>
        <w:t>適正飲酒の啓発</w:t>
      </w:r>
    </w:p>
    <w:p w:rsidR="0021355A" w:rsidRPr="0085585D" w:rsidRDefault="00C95D7F" w:rsidP="00C85261">
      <w:pPr>
        <w:widowControl/>
        <w:autoSpaceDE w:val="0"/>
        <w:autoSpaceDN w:val="0"/>
        <w:ind w:left="284" w:firstLineChars="67" w:firstLine="141"/>
        <w:jc w:val="left"/>
        <w:rPr>
          <w:rFonts w:asciiTheme="minorEastAsia" w:hAnsiTheme="minorEastAsia"/>
          <w:color w:val="000000" w:themeColor="text1"/>
          <w:szCs w:val="21"/>
        </w:rPr>
      </w:pPr>
      <w:r>
        <w:rPr>
          <w:rFonts w:asciiTheme="minorEastAsia" w:hAnsiTheme="minorEastAsia" w:hint="eastAsia"/>
          <w:color w:val="000000" w:themeColor="text1"/>
          <w:szCs w:val="21"/>
        </w:rPr>
        <w:t>ア</w:t>
      </w:r>
      <w:r w:rsidR="00607274">
        <w:rPr>
          <w:rFonts w:asciiTheme="minorEastAsia" w:hAnsiTheme="minorEastAsia" w:hint="eastAsia"/>
          <w:color w:val="000000" w:themeColor="text1"/>
          <w:szCs w:val="21"/>
        </w:rPr>
        <w:t xml:space="preserve"> </w:t>
      </w:r>
      <w:r w:rsidR="0021355A" w:rsidRPr="0085585D">
        <w:rPr>
          <w:rFonts w:asciiTheme="minorEastAsia" w:hAnsiTheme="minorEastAsia" w:hint="eastAsia"/>
          <w:color w:val="000000" w:themeColor="text1"/>
          <w:szCs w:val="21"/>
        </w:rPr>
        <w:t>広報誌</w:t>
      </w:r>
      <w:r w:rsidR="00607274">
        <w:rPr>
          <w:rFonts w:asciiTheme="minorEastAsia" w:hAnsiTheme="minorEastAsia" w:hint="eastAsia"/>
          <w:color w:val="000000" w:themeColor="text1"/>
          <w:szCs w:val="21"/>
        </w:rPr>
        <w:t>へ</w:t>
      </w:r>
      <w:r w:rsidR="0021355A" w:rsidRPr="0085585D">
        <w:rPr>
          <w:rFonts w:asciiTheme="minorEastAsia" w:hAnsiTheme="minorEastAsia" w:hint="eastAsia"/>
          <w:color w:val="000000" w:themeColor="text1"/>
          <w:szCs w:val="21"/>
        </w:rPr>
        <w:t>の掲載</w:t>
      </w:r>
    </w:p>
    <w:tbl>
      <w:tblPr>
        <w:tblW w:w="8073" w:type="dxa"/>
        <w:tblInd w:w="427" w:type="dxa"/>
        <w:tblCellMar>
          <w:left w:w="99" w:type="dxa"/>
          <w:right w:w="99" w:type="dxa"/>
        </w:tblCellMar>
        <w:tblLook w:val="04A0" w:firstRow="1" w:lastRow="0" w:firstColumn="1" w:lastColumn="0" w:noHBand="0" w:noVBand="1"/>
      </w:tblPr>
      <w:tblGrid>
        <w:gridCol w:w="1200"/>
        <w:gridCol w:w="6873"/>
      </w:tblGrid>
      <w:tr w:rsidR="0085585D" w:rsidRPr="0085585D" w:rsidTr="00EB36E3">
        <w:trPr>
          <w:trHeight w:val="44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73" w:type="dxa"/>
            <w:tcBorders>
              <w:top w:val="single" w:sz="4" w:space="0" w:color="auto"/>
              <w:left w:val="nil"/>
              <w:bottom w:val="single" w:sz="4" w:space="0" w:color="auto"/>
              <w:right w:val="single" w:sz="4" w:space="0" w:color="auto"/>
            </w:tcBorders>
            <w:shd w:val="clear" w:color="auto" w:fill="auto"/>
            <w:noWrap/>
            <w:vAlign w:val="center"/>
            <w:hideMark/>
          </w:tcPr>
          <w:p w:rsidR="00BB41AA" w:rsidRPr="00EB36E3" w:rsidRDefault="00781E66" w:rsidP="00A14235">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広報誌</w:t>
            </w:r>
            <w:r w:rsidR="00A14235">
              <w:rPr>
                <w:rFonts w:asciiTheme="minorEastAsia" w:hAnsiTheme="minorEastAsia" w:cs="ＭＳ Ｐゴシック" w:hint="eastAsia"/>
                <w:color w:val="000000" w:themeColor="text1"/>
                <w:kern w:val="0"/>
                <w:sz w:val="18"/>
                <w:szCs w:val="18"/>
              </w:rPr>
              <w:t>を活用し、</w:t>
            </w:r>
            <w:r w:rsidRPr="00EB36E3">
              <w:rPr>
                <w:rFonts w:asciiTheme="minorEastAsia" w:hAnsiTheme="minorEastAsia" w:cs="ＭＳ Ｐゴシック" w:hint="eastAsia"/>
                <w:color w:val="000000" w:themeColor="text1"/>
                <w:kern w:val="0"/>
                <w:sz w:val="18"/>
                <w:szCs w:val="18"/>
              </w:rPr>
              <w:t>適正飲酒の周知を図</w:t>
            </w:r>
            <w:r w:rsidR="00A14235">
              <w:rPr>
                <w:rFonts w:asciiTheme="minorEastAsia" w:hAnsiTheme="minorEastAsia" w:cs="ＭＳ Ｐゴシック" w:hint="eastAsia"/>
                <w:color w:val="000000" w:themeColor="text1"/>
                <w:kern w:val="0"/>
                <w:sz w:val="18"/>
                <w:szCs w:val="18"/>
              </w:rPr>
              <w:t>る</w:t>
            </w:r>
            <w:r w:rsidR="00BB41AA" w:rsidRPr="00EB36E3">
              <w:rPr>
                <w:rFonts w:asciiTheme="minorEastAsia" w:hAnsiTheme="minorEastAsia" w:cs="ＭＳ Ｐゴシック" w:hint="eastAsia"/>
                <w:color w:val="000000" w:themeColor="text1"/>
                <w:kern w:val="0"/>
                <w:sz w:val="18"/>
                <w:szCs w:val="18"/>
              </w:rPr>
              <w:t>。</w:t>
            </w:r>
          </w:p>
        </w:tc>
      </w:tr>
      <w:tr w:rsidR="0085585D" w:rsidRPr="0085585D" w:rsidTr="00EB36E3">
        <w:trPr>
          <w:trHeight w:val="54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73" w:type="dxa"/>
            <w:tcBorders>
              <w:top w:val="nil"/>
              <w:left w:val="nil"/>
              <w:bottom w:val="single" w:sz="4" w:space="0" w:color="auto"/>
              <w:right w:val="single" w:sz="4" w:space="0" w:color="auto"/>
            </w:tcBorders>
            <w:shd w:val="clear" w:color="auto" w:fill="auto"/>
            <w:noWrap/>
            <w:vAlign w:val="center"/>
            <w:hideMark/>
          </w:tcPr>
          <w:p w:rsidR="00BB41AA" w:rsidRPr="00EB36E3" w:rsidRDefault="00781E66"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広報</w:t>
            </w:r>
            <w:r w:rsidR="00B94683" w:rsidRPr="00EB36E3">
              <w:rPr>
                <w:rFonts w:asciiTheme="minorEastAsia" w:hAnsiTheme="minorEastAsia" w:hint="eastAsia"/>
                <w:color w:val="000000" w:themeColor="text1"/>
                <w:sz w:val="18"/>
                <w:szCs w:val="18"/>
              </w:rPr>
              <w:t>誌</w:t>
            </w:r>
            <w:r w:rsidRPr="00EB36E3">
              <w:rPr>
                <w:rFonts w:asciiTheme="minorEastAsia" w:hAnsiTheme="minorEastAsia" w:cs="ＭＳ Ｐゴシック" w:hint="eastAsia"/>
                <w:color w:val="000000" w:themeColor="text1"/>
                <w:kern w:val="0"/>
                <w:sz w:val="18"/>
                <w:szCs w:val="18"/>
              </w:rPr>
              <w:t>の</w:t>
            </w:r>
            <w:r w:rsidR="008978F8">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健康広場</w:t>
            </w:r>
            <w:r w:rsidR="008978F8">
              <w:rPr>
                <w:rFonts w:asciiTheme="minorEastAsia" w:hAnsiTheme="minorEastAsia" w:cs="ＭＳ Ｐゴシック" w:hint="eastAsia"/>
                <w:color w:val="000000" w:themeColor="text1"/>
                <w:kern w:val="0"/>
                <w:sz w:val="18"/>
                <w:szCs w:val="18"/>
              </w:rPr>
              <w:t>のコーナー」</w:t>
            </w:r>
            <w:r w:rsidR="004C2F97" w:rsidRPr="00EB36E3">
              <w:rPr>
                <w:rFonts w:asciiTheme="minorEastAsia" w:hAnsiTheme="minorEastAsia" w:cs="ＭＳ Ｐゴシック" w:hint="eastAsia"/>
                <w:color w:val="000000" w:themeColor="text1"/>
                <w:kern w:val="0"/>
                <w:sz w:val="18"/>
                <w:szCs w:val="18"/>
              </w:rPr>
              <w:t>に</w:t>
            </w:r>
            <w:r w:rsidRPr="00EB36E3">
              <w:rPr>
                <w:rFonts w:asciiTheme="minorEastAsia" w:hAnsiTheme="minorEastAsia" w:cs="ＭＳ Ｐゴシック" w:hint="eastAsia"/>
                <w:color w:val="000000" w:themeColor="text1"/>
                <w:kern w:val="0"/>
                <w:sz w:val="18"/>
                <w:szCs w:val="18"/>
              </w:rPr>
              <w:t>適正飲酒を</w:t>
            </w:r>
            <w:r w:rsidR="004C2F97" w:rsidRPr="00EB36E3">
              <w:rPr>
                <w:rFonts w:asciiTheme="minorEastAsia" w:hAnsiTheme="minorEastAsia" w:cs="ＭＳ Ｐゴシック" w:hint="eastAsia"/>
                <w:color w:val="000000" w:themeColor="text1"/>
                <w:kern w:val="0"/>
                <w:sz w:val="18"/>
                <w:szCs w:val="18"/>
              </w:rPr>
              <w:t>テーマとして</w:t>
            </w:r>
            <w:r w:rsidRPr="00EB36E3">
              <w:rPr>
                <w:rFonts w:asciiTheme="minorEastAsia" w:hAnsiTheme="minorEastAsia" w:cs="ＭＳ Ｐゴシック" w:hint="eastAsia"/>
                <w:color w:val="000000" w:themeColor="text1"/>
                <w:kern w:val="0"/>
                <w:sz w:val="18"/>
                <w:szCs w:val="18"/>
              </w:rPr>
              <w:t>掲載</w:t>
            </w:r>
            <w:r w:rsidR="00A14235">
              <w:rPr>
                <w:rFonts w:asciiTheme="minorEastAsia" w:hAnsiTheme="minorEastAsia" w:cs="ＭＳ Ｐゴシック" w:hint="eastAsia"/>
                <w:color w:val="000000" w:themeColor="text1"/>
                <w:kern w:val="0"/>
                <w:sz w:val="18"/>
                <w:szCs w:val="18"/>
              </w:rPr>
              <w:t>する。</w:t>
            </w:r>
          </w:p>
        </w:tc>
      </w:tr>
      <w:tr w:rsidR="0085585D"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73" w:type="dxa"/>
            <w:tcBorders>
              <w:top w:val="nil"/>
              <w:left w:val="nil"/>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広報誌への掲載の有無</w:t>
            </w:r>
          </w:p>
        </w:tc>
      </w:tr>
    </w:tbl>
    <w:p w:rsidR="00826AB6" w:rsidRDefault="00826AB6" w:rsidP="00C85261">
      <w:pPr>
        <w:widowControl/>
        <w:autoSpaceDE w:val="0"/>
        <w:autoSpaceDN w:val="0"/>
        <w:ind w:firstLineChars="202" w:firstLine="424"/>
        <w:jc w:val="left"/>
        <w:rPr>
          <w:rFonts w:asciiTheme="minorEastAsia" w:hAnsiTheme="minorEastAsia"/>
          <w:color w:val="000000" w:themeColor="text1"/>
          <w:szCs w:val="21"/>
        </w:rPr>
      </w:pPr>
    </w:p>
    <w:p w:rsidR="0021355A" w:rsidRPr="0085585D" w:rsidRDefault="00C95D7F" w:rsidP="00C85261">
      <w:pPr>
        <w:widowControl/>
        <w:autoSpaceDE w:val="0"/>
        <w:autoSpaceDN w:val="0"/>
        <w:ind w:firstLineChars="202" w:firstLine="424"/>
        <w:jc w:val="left"/>
        <w:rPr>
          <w:rFonts w:asciiTheme="minorEastAsia" w:hAnsiTheme="minorEastAsia"/>
          <w:color w:val="000000" w:themeColor="text1"/>
          <w:szCs w:val="21"/>
        </w:rPr>
      </w:pPr>
      <w:r>
        <w:rPr>
          <w:rFonts w:asciiTheme="minorEastAsia" w:hAnsiTheme="minorEastAsia" w:hint="eastAsia"/>
          <w:color w:val="000000" w:themeColor="text1"/>
          <w:szCs w:val="21"/>
        </w:rPr>
        <w:t>イ</w:t>
      </w:r>
      <w:r w:rsidR="00607274">
        <w:rPr>
          <w:rFonts w:asciiTheme="minorEastAsia" w:hAnsiTheme="minorEastAsia" w:hint="eastAsia"/>
          <w:color w:val="000000" w:themeColor="text1"/>
          <w:szCs w:val="21"/>
        </w:rPr>
        <w:t xml:space="preserve"> </w:t>
      </w:r>
      <w:r w:rsidR="0021355A" w:rsidRPr="0085585D">
        <w:rPr>
          <w:rFonts w:asciiTheme="minorEastAsia" w:hAnsiTheme="minorEastAsia" w:hint="eastAsia"/>
          <w:color w:val="000000" w:themeColor="text1"/>
          <w:szCs w:val="21"/>
        </w:rPr>
        <w:t>成人式での啓発</w:t>
      </w:r>
    </w:p>
    <w:tbl>
      <w:tblPr>
        <w:tblW w:w="8045" w:type="dxa"/>
        <w:tblInd w:w="455" w:type="dxa"/>
        <w:tblCellMar>
          <w:left w:w="99" w:type="dxa"/>
          <w:right w:w="99" w:type="dxa"/>
        </w:tblCellMar>
        <w:tblLook w:val="04A0" w:firstRow="1" w:lastRow="0" w:firstColumn="1" w:lastColumn="0" w:noHBand="0" w:noVBand="1"/>
      </w:tblPr>
      <w:tblGrid>
        <w:gridCol w:w="1200"/>
        <w:gridCol w:w="6845"/>
      </w:tblGrid>
      <w:tr w:rsidR="0085585D" w:rsidRPr="0085585D" w:rsidTr="00EB36E3">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45" w:type="dxa"/>
            <w:tcBorders>
              <w:top w:val="single" w:sz="4" w:space="0" w:color="auto"/>
              <w:left w:val="nil"/>
              <w:bottom w:val="single" w:sz="4" w:space="0" w:color="auto"/>
              <w:right w:val="single" w:sz="4" w:space="0" w:color="auto"/>
            </w:tcBorders>
            <w:shd w:val="clear" w:color="auto" w:fill="auto"/>
            <w:vAlign w:val="center"/>
            <w:hideMark/>
          </w:tcPr>
          <w:p w:rsidR="00BB41AA" w:rsidRPr="00EB36E3" w:rsidRDefault="00781E66" w:rsidP="008978F8">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新成人</w:t>
            </w:r>
            <w:r w:rsidR="008978F8">
              <w:rPr>
                <w:rFonts w:asciiTheme="minorEastAsia" w:hAnsiTheme="minorEastAsia" w:cs="ＭＳ Ｐゴシック" w:hint="eastAsia"/>
                <w:color w:val="000000" w:themeColor="text1"/>
                <w:kern w:val="0"/>
                <w:sz w:val="18"/>
                <w:szCs w:val="18"/>
              </w:rPr>
              <w:t>に自らの</w:t>
            </w:r>
            <w:r w:rsidRPr="00EB36E3">
              <w:rPr>
                <w:rFonts w:asciiTheme="minorEastAsia" w:hAnsiTheme="minorEastAsia" w:cs="ＭＳ Ｐゴシック" w:hint="eastAsia"/>
                <w:color w:val="000000" w:themeColor="text1"/>
                <w:kern w:val="0"/>
                <w:sz w:val="18"/>
                <w:szCs w:val="18"/>
              </w:rPr>
              <w:t>体質を</w:t>
            </w:r>
            <w:r w:rsidR="008978F8">
              <w:rPr>
                <w:rFonts w:asciiTheme="minorEastAsia" w:hAnsiTheme="minorEastAsia" w:cs="ＭＳ Ｐゴシック" w:hint="eastAsia"/>
                <w:color w:val="000000" w:themeColor="text1"/>
                <w:kern w:val="0"/>
                <w:sz w:val="18"/>
                <w:szCs w:val="18"/>
              </w:rPr>
              <w:t>知ってもらい、</w:t>
            </w:r>
            <w:r w:rsidRPr="00EB36E3">
              <w:rPr>
                <w:rFonts w:asciiTheme="minorEastAsia" w:hAnsiTheme="minorEastAsia" w:cs="ＭＳ Ｐゴシック" w:hint="eastAsia"/>
                <w:color w:val="000000" w:themeColor="text1"/>
                <w:kern w:val="0"/>
                <w:sz w:val="18"/>
                <w:szCs w:val="18"/>
              </w:rPr>
              <w:t>適正飲酒の周知を図</w:t>
            </w:r>
            <w:r w:rsidR="008978F8">
              <w:rPr>
                <w:rFonts w:asciiTheme="minorEastAsia" w:hAnsiTheme="minorEastAsia" w:cs="ＭＳ Ｐゴシック" w:hint="eastAsia"/>
                <w:color w:val="000000" w:themeColor="text1"/>
                <w:kern w:val="0"/>
                <w:sz w:val="18"/>
                <w:szCs w:val="18"/>
              </w:rPr>
              <w:t>る</w:t>
            </w:r>
            <w:r w:rsidR="00BB41AA" w:rsidRPr="00EB36E3">
              <w:rPr>
                <w:rFonts w:asciiTheme="minorEastAsia" w:hAnsiTheme="minorEastAsia" w:cs="ＭＳ Ｐゴシック" w:hint="eastAsia"/>
                <w:color w:val="000000" w:themeColor="text1"/>
                <w:kern w:val="0"/>
                <w:sz w:val="18"/>
                <w:szCs w:val="18"/>
              </w:rPr>
              <w:t>。</w:t>
            </w:r>
          </w:p>
        </w:tc>
      </w:tr>
      <w:tr w:rsidR="0085585D" w:rsidRPr="0085585D" w:rsidTr="00EB36E3">
        <w:trPr>
          <w:trHeight w:val="613"/>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45" w:type="dxa"/>
            <w:tcBorders>
              <w:top w:val="nil"/>
              <w:left w:val="nil"/>
              <w:bottom w:val="single" w:sz="4" w:space="0" w:color="auto"/>
              <w:right w:val="single" w:sz="4" w:space="0" w:color="auto"/>
            </w:tcBorders>
            <w:shd w:val="clear" w:color="auto" w:fill="auto"/>
            <w:noWrap/>
            <w:vAlign w:val="center"/>
            <w:hideMark/>
          </w:tcPr>
          <w:p w:rsidR="00BB41AA" w:rsidRPr="00EB36E3" w:rsidRDefault="008978F8" w:rsidP="008978F8">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成人式において、</w:t>
            </w:r>
            <w:r w:rsidR="00BB41AA" w:rsidRPr="00EB36E3">
              <w:rPr>
                <w:rFonts w:asciiTheme="minorEastAsia" w:hAnsiTheme="minorEastAsia" w:cs="ＭＳ Ｐゴシック" w:hint="eastAsia"/>
                <w:color w:val="000000" w:themeColor="text1"/>
                <w:kern w:val="0"/>
                <w:sz w:val="18"/>
                <w:szCs w:val="18"/>
              </w:rPr>
              <w:t>アルコール体質判定キット</w:t>
            </w:r>
            <w:r>
              <w:rPr>
                <w:rFonts w:asciiTheme="minorEastAsia" w:hAnsiTheme="minorEastAsia" w:cs="ＭＳ Ｐゴシック" w:hint="eastAsia"/>
                <w:color w:val="000000" w:themeColor="text1"/>
                <w:kern w:val="0"/>
                <w:sz w:val="18"/>
                <w:szCs w:val="18"/>
              </w:rPr>
              <w:t>や</w:t>
            </w:r>
            <w:r w:rsidR="00E525B8" w:rsidRPr="00EB36E3">
              <w:rPr>
                <w:rFonts w:asciiTheme="minorEastAsia" w:hAnsiTheme="minorEastAsia" w:cs="ＭＳ Ｐゴシック" w:hint="eastAsia"/>
                <w:color w:val="000000" w:themeColor="text1"/>
                <w:kern w:val="0"/>
                <w:sz w:val="18"/>
                <w:szCs w:val="18"/>
              </w:rPr>
              <w:t>啓発資料</w:t>
            </w:r>
            <w:r>
              <w:rPr>
                <w:rFonts w:asciiTheme="minorEastAsia" w:hAnsiTheme="minorEastAsia" w:cs="ＭＳ Ｐゴシック" w:hint="eastAsia"/>
                <w:color w:val="000000" w:themeColor="text1"/>
                <w:kern w:val="0"/>
                <w:sz w:val="18"/>
                <w:szCs w:val="18"/>
              </w:rPr>
              <w:t>を</w:t>
            </w:r>
            <w:r w:rsidR="00781E66" w:rsidRPr="00EB36E3">
              <w:rPr>
                <w:rFonts w:asciiTheme="minorEastAsia" w:hAnsiTheme="minorEastAsia" w:cs="ＭＳ Ｐゴシック" w:hint="eastAsia"/>
                <w:color w:val="000000" w:themeColor="text1"/>
                <w:kern w:val="0"/>
                <w:sz w:val="18"/>
                <w:szCs w:val="18"/>
              </w:rPr>
              <w:t>配布</w:t>
            </w:r>
            <w:r>
              <w:rPr>
                <w:rFonts w:asciiTheme="minorEastAsia" w:hAnsiTheme="minorEastAsia" w:cs="ＭＳ Ｐゴシック" w:hint="eastAsia"/>
                <w:color w:val="000000" w:themeColor="text1"/>
                <w:kern w:val="0"/>
                <w:sz w:val="18"/>
                <w:szCs w:val="18"/>
              </w:rPr>
              <w:t>する。</w:t>
            </w:r>
          </w:p>
        </w:tc>
      </w:tr>
      <w:tr w:rsidR="0085585D"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45" w:type="dxa"/>
            <w:tcBorders>
              <w:top w:val="nil"/>
              <w:left w:val="nil"/>
              <w:bottom w:val="single" w:sz="4" w:space="0" w:color="auto"/>
              <w:right w:val="single" w:sz="4" w:space="0" w:color="auto"/>
            </w:tcBorders>
            <w:shd w:val="clear" w:color="auto" w:fill="auto"/>
            <w:noWrap/>
            <w:vAlign w:val="center"/>
            <w:hideMark/>
          </w:tcPr>
          <w:p w:rsidR="00BB41AA" w:rsidRPr="00EB36E3" w:rsidRDefault="00E525B8"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配布</w:t>
            </w:r>
            <w:r w:rsidR="00BB41AA" w:rsidRPr="00EB36E3">
              <w:rPr>
                <w:rFonts w:asciiTheme="minorEastAsia" w:hAnsiTheme="minorEastAsia" w:cs="ＭＳ Ｐゴシック" w:hint="eastAsia"/>
                <w:color w:val="000000" w:themeColor="text1"/>
                <w:kern w:val="0"/>
                <w:sz w:val="18"/>
                <w:szCs w:val="18"/>
              </w:rPr>
              <w:t>件数</w:t>
            </w:r>
          </w:p>
        </w:tc>
      </w:tr>
    </w:tbl>
    <w:p w:rsidR="00BB41AA" w:rsidRPr="0085585D" w:rsidRDefault="00BB41AA" w:rsidP="00C85261">
      <w:pPr>
        <w:widowControl/>
        <w:autoSpaceDE w:val="0"/>
        <w:autoSpaceDN w:val="0"/>
        <w:ind w:left="284"/>
        <w:jc w:val="left"/>
        <w:rPr>
          <w:rFonts w:asciiTheme="minorEastAsia" w:hAnsiTheme="minorEastAsia"/>
          <w:color w:val="000000" w:themeColor="text1"/>
          <w:szCs w:val="21"/>
        </w:rPr>
      </w:pPr>
    </w:p>
    <w:p w:rsidR="004F2622" w:rsidRPr="0085585D" w:rsidRDefault="00C95D7F" w:rsidP="00C85261">
      <w:pPr>
        <w:widowControl/>
        <w:autoSpaceDE w:val="0"/>
        <w:autoSpaceDN w:val="0"/>
        <w:ind w:left="284" w:firstLineChars="67" w:firstLine="141"/>
        <w:jc w:val="left"/>
        <w:rPr>
          <w:rFonts w:asciiTheme="minorEastAsia" w:hAnsiTheme="minorEastAsia"/>
          <w:color w:val="000000" w:themeColor="text1"/>
          <w:szCs w:val="21"/>
        </w:rPr>
      </w:pPr>
      <w:r>
        <w:rPr>
          <w:rFonts w:asciiTheme="minorEastAsia" w:hAnsiTheme="minorEastAsia" w:hint="eastAsia"/>
          <w:color w:val="000000" w:themeColor="text1"/>
          <w:szCs w:val="21"/>
        </w:rPr>
        <w:t>ウ</w:t>
      </w:r>
      <w:r w:rsidR="00607274">
        <w:rPr>
          <w:rFonts w:asciiTheme="minorEastAsia" w:hAnsiTheme="minorEastAsia" w:hint="eastAsia"/>
          <w:color w:val="000000" w:themeColor="text1"/>
          <w:szCs w:val="21"/>
        </w:rPr>
        <w:t xml:space="preserve"> </w:t>
      </w:r>
      <w:r w:rsidR="0021355A" w:rsidRPr="0085585D">
        <w:rPr>
          <w:rFonts w:asciiTheme="minorEastAsia" w:hAnsiTheme="minorEastAsia" w:hint="eastAsia"/>
          <w:color w:val="000000" w:themeColor="text1"/>
          <w:szCs w:val="21"/>
        </w:rPr>
        <w:t>健康まつりでの啓発</w:t>
      </w:r>
    </w:p>
    <w:tbl>
      <w:tblPr>
        <w:tblW w:w="8005" w:type="dxa"/>
        <w:tblInd w:w="495" w:type="dxa"/>
        <w:tblCellMar>
          <w:left w:w="99" w:type="dxa"/>
          <w:right w:w="99" w:type="dxa"/>
        </w:tblCellMar>
        <w:tblLook w:val="04A0" w:firstRow="1" w:lastRow="0" w:firstColumn="1" w:lastColumn="0" w:noHBand="0" w:noVBand="1"/>
      </w:tblPr>
      <w:tblGrid>
        <w:gridCol w:w="1200"/>
        <w:gridCol w:w="6805"/>
      </w:tblGrid>
      <w:tr w:rsidR="0085585D" w:rsidRPr="0085585D" w:rsidTr="008978F8">
        <w:trPr>
          <w:trHeight w:val="632"/>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05" w:type="dxa"/>
            <w:tcBorders>
              <w:top w:val="single" w:sz="4" w:space="0" w:color="auto"/>
              <w:left w:val="nil"/>
              <w:bottom w:val="single" w:sz="4" w:space="0" w:color="auto"/>
              <w:right w:val="single" w:sz="4" w:space="0" w:color="auto"/>
            </w:tcBorders>
            <w:shd w:val="clear" w:color="auto" w:fill="auto"/>
            <w:vAlign w:val="center"/>
            <w:hideMark/>
          </w:tcPr>
          <w:p w:rsidR="008978F8" w:rsidRPr="00EB36E3" w:rsidRDefault="008978F8" w:rsidP="008978F8">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自らの</w:t>
            </w:r>
            <w:r w:rsidR="00781E66" w:rsidRPr="00EB36E3">
              <w:rPr>
                <w:rFonts w:asciiTheme="minorEastAsia" w:hAnsiTheme="minorEastAsia" w:cs="ＭＳ Ｐゴシック" w:hint="eastAsia"/>
                <w:color w:val="000000" w:themeColor="text1"/>
                <w:kern w:val="0"/>
                <w:sz w:val="18"/>
                <w:szCs w:val="18"/>
              </w:rPr>
              <w:t>体質</w:t>
            </w:r>
            <w:r w:rsidR="00B94DDD" w:rsidRPr="00EB36E3">
              <w:rPr>
                <w:rFonts w:asciiTheme="minorEastAsia" w:hAnsiTheme="minorEastAsia" w:cs="ＭＳ Ｐゴシック" w:hint="eastAsia"/>
                <w:color w:val="000000" w:themeColor="text1"/>
                <w:kern w:val="0"/>
                <w:sz w:val="18"/>
                <w:szCs w:val="18"/>
              </w:rPr>
              <w:t>に見合った</w:t>
            </w:r>
            <w:r w:rsidR="00781E66" w:rsidRPr="00EB36E3">
              <w:rPr>
                <w:rFonts w:asciiTheme="minorEastAsia" w:hAnsiTheme="minorEastAsia" w:cs="ＭＳ Ｐゴシック" w:hint="eastAsia"/>
                <w:color w:val="000000" w:themeColor="text1"/>
                <w:kern w:val="0"/>
                <w:sz w:val="18"/>
                <w:szCs w:val="18"/>
              </w:rPr>
              <w:t>適正飲酒の周知を図</w:t>
            </w:r>
            <w:r>
              <w:rPr>
                <w:rFonts w:asciiTheme="minorEastAsia" w:hAnsiTheme="minorEastAsia" w:cs="ＭＳ Ｐゴシック" w:hint="eastAsia"/>
                <w:color w:val="000000" w:themeColor="text1"/>
                <w:kern w:val="0"/>
                <w:sz w:val="18"/>
                <w:szCs w:val="18"/>
              </w:rPr>
              <w:t>る</w:t>
            </w:r>
            <w:r w:rsidR="00BB41AA" w:rsidRPr="00EB36E3">
              <w:rPr>
                <w:rFonts w:asciiTheme="minorEastAsia" w:hAnsiTheme="minorEastAsia" w:cs="ＭＳ Ｐゴシック" w:hint="eastAsia"/>
                <w:color w:val="000000" w:themeColor="text1"/>
                <w:kern w:val="0"/>
                <w:sz w:val="18"/>
                <w:szCs w:val="18"/>
              </w:rPr>
              <w:t>。</w:t>
            </w:r>
          </w:p>
        </w:tc>
      </w:tr>
      <w:tr w:rsidR="0085585D" w:rsidRPr="0085585D" w:rsidTr="00EB36E3">
        <w:trPr>
          <w:trHeight w:val="51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05" w:type="dxa"/>
            <w:tcBorders>
              <w:top w:val="nil"/>
              <w:left w:val="nil"/>
              <w:bottom w:val="single" w:sz="4" w:space="0" w:color="auto"/>
              <w:right w:val="single" w:sz="4" w:space="0" w:color="auto"/>
            </w:tcBorders>
            <w:shd w:val="clear" w:color="auto" w:fill="auto"/>
            <w:noWrap/>
            <w:vAlign w:val="center"/>
            <w:hideMark/>
          </w:tcPr>
          <w:p w:rsidR="008978F8" w:rsidRDefault="008978F8" w:rsidP="008978F8">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健康まつり(カラダ・ココロすこやかフェスタ)を実施する。</w:t>
            </w:r>
          </w:p>
          <w:p w:rsidR="00BB41AA" w:rsidRPr="00EB36E3" w:rsidRDefault="00E525B8"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展示、</w:t>
            </w:r>
            <w:r w:rsidR="00BB41AA" w:rsidRPr="00EB36E3">
              <w:rPr>
                <w:rFonts w:asciiTheme="minorEastAsia" w:hAnsiTheme="minorEastAsia" w:cs="ＭＳ Ｐゴシック" w:hint="eastAsia"/>
                <w:color w:val="000000" w:themeColor="text1"/>
                <w:kern w:val="0"/>
                <w:sz w:val="18"/>
                <w:szCs w:val="18"/>
              </w:rPr>
              <w:t>アルコール判定キットによる体質判定、</w:t>
            </w:r>
            <w:r w:rsidRPr="00EB36E3">
              <w:rPr>
                <w:rFonts w:asciiTheme="minorEastAsia" w:hAnsiTheme="minorEastAsia" w:cs="ＭＳ Ｐゴシック" w:hint="eastAsia"/>
                <w:color w:val="000000" w:themeColor="text1"/>
                <w:kern w:val="0"/>
                <w:sz w:val="18"/>
                <w:szCs w:val="18"/>
              </w:rPr>
              <w:t>保健指導</w:t>
            </w:r>
            <w:r w:rsidR="008978F8">
              <w:rPr>
                <w:rFonts w:asciiTheme="minorEastAsia" w:hAnsiTheme="minorEastAsia" w:cs="ＭＳ Ｐゴシック" w:hint="eastAsia"/>
                <w:color w:val="000000" w:themeColor="text1"/>
                <w:kern w:val="0"/>
                <w:sz w:val="18"/>
                <w:szCs w:val="18"/>
              </w:rPr>
              <w:t xml:space="preserve">　ほか</w:t>
            </w:r>
          </w:p>
        </w:tc>
      </w:tr>
      <w:tr w:rsidR="0085585D" w:rsidRPr="0085585D" w:rsidTr="00EB36E3">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05" w:type="dxa"/>
            <w:tcBorders>
              <w:top w:val="single" w:sz="4" w:space="0" w:color="auto"/>
              <w:left w:val="nil"/>
              <w:bottom w:val="single" w:sz="4" w:space="0" w:color="auto"/>
              <w:right w:val="single" w:sz="4" w:space="0" w:color="auto"/>
            </w:tcBorders>
            <w:shd w:val="clear" w:color="auto" w:fill="auto"/>
            <w:noWrap/>
            <w:vAlign w:val="center"/>
            <w:hideMark/>
          </w:tcPr>
          <w:p w:rsidR="00BB41AA" w:rsidRPr="00EB36E3" w:rsidRDefault="00B94683"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箇</w:t>
            </w:r>
            <w:r w:rsidR="00E525B8" w:rsidRPr="00EB36E3">
              <w:rPr>
                <w:rFonts w:asciiTheme="minorEastAsia" w:hAnsiTheme="minorEastAsia" w:cs="ＭＳ Ｐゴシック" w:hint="eastAsia"/>
                <w:color w:val="000000" w:themeColor="text1"/>
                <w:kern w:val="0"/>
                <w:sz w:val="18"/>
                <w:szCs w:val="18"/>
              </w:rPr>
              <w:t>所数、</w:t>
            </w:r>
            <w:r w:rsidR="00BB41AA" w:rsidRPr="00EB36E3">
              <w:rPr>
                <w:rFonts w:asciiTheme="minorEastAsia" w:hAnsiTheme="minorEastAsia" w:cs="ＭＳ Ｐゴシック" w:hint="eastAsia"/>
                <w:color w:val="000000" w:themeColor="text1"/>
                <w:kern w:val="0"/>
                <w:sz w:val="18"/>
                <w:szCs w:val="18"/>
              </w:rPr>
              <w:t>体質判定</w:t>
            </w:r>
            <w:r w:rsidR="00E525B8" w:rsidRPr="00EB36E3">
              <w:rPr>
                <w:rFonts w:asciiTheme="minorEastAsia" w:hAnsiTheme="minorEastAsia" w:cs="ＭＳ Ｐゴシック" w:hint="eastAsia"/>
                <w:color w:val="000000" w:themeColor="text1"/>
                <w:kern w:val="0"/>
                <w:sz w:val="18"/>
                <w:szCs w:val="18"/>
              </w:rPr>
              <w:t>・指導件</w:t>
            </w:r>
            <w:r w:rsidR="00BB41AA" w:rsidRPr="00EB36E3">
              <w:rPr>
                <w:rFonts w:asciiTheme="minorEastAsia" w:hAnsiTheme="minorEastAsia" w:cs="ＭＳ Ｐゴシック" w:hint="eastAsia"/>
                <w:color w:val="000000" w:themeColor="text1"/>
                <w:kern w:val="0"/>
                <w:sz w:val="18"/>
                <w:szCs w:val="18"/>
              </w:rPr>
              <w:t>数</w:t>
            </w:r>
          </w:p>
        </w:tc>
      </w:tr>
    </w:tbl>
    <w:p w:rsidR="00D164F5" w:rsidRPr="0085585D" w:rsidRDefault="00D164F5" w:rsidP="00C85261">
      <w:pPr>
        <w:widowControl/>
        <w:autoSpaceDE w:val="0"/>
        <w:autoSpaceDN w:val="0"/>
        <w:jc w:val="left"/>
        <w:rPr>
          <w:rFonts w:asciiTheme="minorEastAsia" w:hAnsiTheme="minorEastAsia"/>
          <w:color w:val="000000" w:themeColor="text1"/>
          <w:szCs w:val="21"/>
        </w:rPr>
      </w:pPr>
    </w:p>
    <w:p w:rsidR="00EA666C" w:rsidRPr="002F5587" w:rsidRDefault="00C50700" w:rsidP="00EB36E3">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６</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B94DDD" w:rsidRPr="002F5587">
        <w:rPr>
          <w:rFonts w:asciiTheme="majorEastAsia" w:eastAsiaTheme="majorEastAsia" w:hAnsiTheme="majorEastAsia" w:hint="eastAsia"/>
          <w:color w:val="000000" w:themeColor="text1"/>
          <w:szCs w:val="21"/>
        </w:rPr>
        <w:t>店舗と連携した生活習慣病予防の取</w:t>
      </w:r>
      <w:r w:rsidR="00E73735">
        <w:rPr>
          <w:rFonts w:asciiTheme="majorEastAsia" w:eastAsiaTheme="majorEastAsia" w:hAnsiTheme="majorEastAsia" w:hint="eastAsia"/>
          <w:color w:val="000000" w:themeColor="text1"/>
          <w:szCs w:val="21"/>
        </w:rPr>
        <w:t>り</w:t>
      </w:r>
      <w:r w:rsidR="00B94DDD" w:rsidRPr="002F5587">
        <w:rPr>
          <w:rFonts w:asciiTheme="majorEastAsia" w:eastAsiaTheme="majorEastAsia" w:hAnsiTheme="majorEastAsia" w:hint="eastAsia"/>
          <w:color w:val="000000" w:themeColor="text1"/>
          <w:szCs w:val="21"/>
        </w:rPr>
        <w:t>組み</w:t>
      </w:r>
    </w:p>
    <w:tbl>
      <w:tblPr>
        <w:tblW w:w="7978" w:type="dxa"/>
        <w:tblInd w:w="522" w:type="dxa"/>
        <w:tblCellMar>
          <w:left w:w="99" w:type="dxa"/>
          <w:right w:w="99" w:type="dxa"/>
        </w:tblCellMar>
        <w:tblLook w:val="04A0" w:firstRow="1" w:lastRow="0" w:firstColumn="1" w:lastColumn="0" w:noHBand="0" w:noVBand="1"/>
      </w:tblPr>
      <w:tblGrid>
        <w:gridCol w:w="1200"/>
        <w:gridCol w:w="6778"/>
      </w:tblGrid>
      <w:tr w:rsidR="0085585D" w:rsidRPr="0085585D" w:rsidTr="00EB36E3">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778" w:type="dxa"/>
            <w:tcBorders>
              <w:top w:val="single" w:sz="4" w:space="0" w:color="auto"/>
              <w:left w:val="nil"/>
              <w:bottom w:val="nil"/>
              <w:right w:val="single" w:sz="4" w:space="0" w:color="auto"/>
            </w:tcBorders>
            <w:shd w:val="clear" w:color="auto" w:fill="auto"/>
            <w:vAlign w:val="center"/>
            <w:hideMark/>
          </w:tcPr>
          <w:p w:rsidR="00BB41AA" w:rsidRPr="00EB36E3" w:rsidRDefault="008978F8" w:rsidP="008978F8">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市内</w:t>
            </w:r>
            <w:r w:rsidR="00B94DDD" w:rsidRPr="00EB36E3">
              <w:rPr>
                <w:rFonts w:asciiTheme="minorEastAsia" w:hAnsiTheme="minorEastAsia" w:cs="ＭＳ Ｐゴシック" w:hint="eastAsia"/>
                <w:color w:val="000000" w:themeColor="text1"/>
                <w:kern w:val="0"/>
                <w:sz w:val="18"/>
                <w:szCs w:val="18"/>
              </w:rPr>
              <w:t>店舗と</w:t>
            </w:r>
            <w:r>
              <w:rPr>
                <w:rFonts w:asciiTheme="minorEastAsia" w:hAnsiTheme="minorEastAsia" w:cs="ＭＳ Ｐゴシック" w:hint="eastAsia"/>
                <w:color w:val="000000" w:themeColor="text1"/>
                <w:kern w:val="0"/>
                <w:sz w:val="18"/>
                <w:szCs w:val="18"/>
              </w:rPr>
              <w:t>連携</w:t>
            </w:r>
            <w:r w:rsidR="00B94DDD" w:rsidRPr="00EB36E3">
              <w:rPr>
                <w:rFonts w:asciiTheme="minorEastAsia" w:hAnsiTheme="minorEastAsia" w:cs="ＭＳ Ｐゴシック" w:hint="eastAsia"/>
                <w:color w:val="000000" w:themeColor="text1"/>
                <w:kern w:val="0"/>
                <w:sz w:val="18"/>
                <w:szCs w:val="18"/>
              </w:rPr>
              <w:t>し、</w:t>
            </w:r>
            <w:r w:rsidR="00BB41AA" w:rsidRPr="00EB36E3">
              <w:rPr>
                <w:rFonts w:asciiTheme="minorEastAsia" w:hAnsiTheme="minorEastAsia" w:cs="ＭＳ Ｐゴシック" w:hint="eastAsia"/>
                <w:color w:val="000000" w:themeColor="text1"/>
                <w:kern w:val="0"/>
                <w:sz w:val="18"/>
                <w:szCs w:val="18"/>
              </w:rPr>
              <w:t>減塩</w:t>
            </w:r>
            <w:r>
              <w:rPr>
                <w:rFonts w:asciiTheme="minorEastAsia" w:hAnsiTheme="minorEastAsia" w:cs="ＭＳ Ｐゴシック" w:hint="eastAsia"/>
                <w:color w:val="000000" w:themeColor="text1"/>
                <w:kern w:val="0"/>
                <w:sz w:val="18"/>
                <w:szCs w:val="18"/>
              </w:rPr>
              <w:t>や野菜摂取</w:t>
            </w:r>
            <w:r w:rsidR="00B94DDD" w:rsidRPr="00EB36E3">
              <w:rPr>
                <w:rFonts w:asciiTheme="minorEastAsia" w:hAnsiTheme="minorEastAsia" w:cs="ＭＳ Ｐゴシック" w:hint="eastAsia"/>
                <w:color w:val="000000" w:themeColor="text1"/>
                <w:kern w:val="0"/>
                <w:sz w:val="18"/>
                <w:szCs w:val="18"/>
              </w:rPr>
              <w:t>の</w:t>
            </w:r>
            <w:r>
              <w:rPr>
                <w:rFonts w:asciiTheme="minorEastAsia" w:hAnsiTheme="minorEastAsia" w:cs="ＭＳ Ｐゴシック" w:hint="eastAsia"/>
                <w:color w:val="000000" w:themeColor="text1"/>
                <w:kern w:val="0"/>
                <w:sz w:val="18"/>
                <w:szCs w:val="18"/>
              </w:rPr>
              <w:t>意識</w:t>
            </w:r>
            <w:r w:rsidR="00B94DDD" w:rsidRPr="00EB36E3">
              <w:rPr>
                <w:rFonts w:asciiTheme="minorEastAsia" w:hAnsiTheme="minorEastAsia" w:cs="ＭＳ Ｐゴシック" w:hint="eastAsia"/>
                <w:color w:val="000000" w:themeColor="text1"/>
                <w:kern w:val="0"/>
                <w:sz w:val="18"/>
                <w:szCs w:val="18"/>
              </w:rPr>
              <w:t>向上</w:t>
            </w:r>
            <w:r>
              <w:rPr>
                <w:rFonts w:asciiTheme="minorEastAsia" w:hAnsiTheme="minorEastAsia" w:cs="ＭＳ Ｐゴシック" w:hint="eastAsia"/>
                <w:color w:val="000000" w:themeColor="text1"/>
                <w:kern w:val="0"/>
                <w:sz w:val="18"/>
                <w:szCs w:val="18"/>
              </w:rPr>
              <w:t>・</w:t>
            </w:r>
            <w:r w:rsidR="00B94DDD" w:rsidRPr="00EB36E3">
              <w:rPr>
                <w:rFonts w:asciiTheme="minorEastAsia" w:hAnsiTheme="minorEastAsia" w:cs="ＭＳ Ｐゴシック" w:hint="eastAsia"/>
                <w:color w:val="000000" w:themeColor="text1"/>
                <w:kern w:val="0"/>
                <w:sz w:val="18"/>
                <w:szCs w:val="18"/>
              </w:rPr>
              <w:t>環境づくりを進</w:t>
            </w:r>
            <w:r>
              <w:rPr>
                <w:rFonts w:asciiTheme="minorEastAsia" w:hAnsiTheme="minorEastAsia" w:cs="ＭＳ Ｐゴシック" w:hint="eastAsia"/>
                <w:color w:val="000000" w:themeColor="text1"/>
                <w:kern w:val="0"/>
                <w:sz w:val="18"/>
                <w:szCs w:val="18"/>
              </w:rPr>
              <w:t>める</w:t>
            </w:r>
            <w:r w:rsidR="00BB41AA" w:rsidRPr="00EB36E3">
              <w:rPr>
                <w:rFonts w:asciiTheme="minorEastAsia" w:hAnsiTheme="minorEastAsia" w:cs="ＭＳ Ｐゴシック" w:hint="eastAsia"/>
                <w:color w:val="000000" w:themeColor="text1"/>
                <w:kern w:val="0"/>
                <w:sz w:val="18"/>
                <w:szCs w:val="18"/>
              </w:rPr>
              <w:t>。</w:t>
            </w:r>
          </w:p>
        </w:tc>
      </w:tr>
      <w:tr w:rsidR="002F5587" w:rsidRPr="0085585D" w:rsidTr="00EB36E3">
        <w:trPr>
          <w:trHeight w:val="1162"/>
        </w:trPr>
        <w:tc>
          <w:tcPr>
            <w:tcW w:w="1200" w:type="dxa"/>
            <w:tcBorders>
              <w:top w:val="nil"/>
              <w:left w:val="single" w:sz="4" w:space="0" w:color="auto"/>
              <w:bottom w:val="single" w:sz="4" w:space="0" w:color="auto"/>
              <w:right w:val="nil"/>
            </w:tcBorders>
            <w:shd w:val="clear" w:color="auto" w:fill="auto"/>
            <w:noWrap/>
            <w:vAlign w:val="center"/>
            <w:hideMark/>
          </w:tcPr>
          <w:p w:rsidR="002F5587" w:rsidRPr="00EB36E3" w:rsidRDefault="002F5587"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587" w:rsidRPr="00EB36E3" w:rsidRDefault="002F5587"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減塩や野菜摂取に配慮したメニューを提供する</w:t>
            </w:r>
            <w:r w:rsidR="008978F8">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健塩応援店</w:t>
            </w:r>
            <w:r w:rsidR="008978F8">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の取</w:t>
            </w:r>
            <w:r w:rsidR="00E73735" w:rsidRPr="00EB36E3">
              <w:rPr>
                <w:rFonts w:asciiTheme="minorEastAsia" w:hAnsiTheme="minorEastAsia" w:cs="ＭＳ Ｐゴシック" w:hint="eastAsia"/>
                <w:color w:val="000000" w:themeColor="text1"/>
                <w:kern w:val="0"/>
                <w:sz w:val="18"/>
                <w:szCs w:val="18"/>
              </w:rPr>
              <w:t>り</w:t>
            </w:r>
            <w:r w:rsidRPr="00EB36E3">
              <w:rPr>
                <w:rFonts w:asciiTheme="minorEastAsia" w:hAnsiTheme="minorEastAsia" w:cs="ＭＳ Ｐゴシック" w:hint="eastAsia"/>
                <w:color w:val="000000" w:themeColor="text1"/>
                <w:kern w:val="0"/>
                <w:sz w:val="18"/>
                <w:szCs w:val="18"/>
              </w:rPr>
              <w:t>組み</w:t>
            </w:r>
            <w:r w:rsidR="008978F8">
              <w:rPr>
                <w:rFonts w:asciiTheme="minorEastAsia" w:hAnsiTheme="minorEastAsia" w:cs="ＭＳ Ｐゴシック" w:hint="eastAsia"/>
                <w:color w:val="000000" w:themeColor="text1"/>
                <w:kern w:val="0"/>
                <w:sz w:val="18"/>
                <w:szCs w:val="18"/>
              </w:rPr>
              <w:t>を</w:t>
            </w:r>
            <w:r w:rsidR="00555B3D">
              <w:rPr>
                <w:rFonts w:asciiTheme="minorEastAsia" w:hAnsiTheme="minorEastAsia" w:cs="ＭＳ Ｐゴシック" w:hint="eastAsia"/>
                <w:color w:val="000000" w:themeColor="text1"/>
                <w:kern w:val="0"/>
                <w:sz w:val="18"/>
                <w:szCs w:val="18"/>
              </w:rPr>
              <w:t>支援する。</w:t>
            </w:r>
          </w:p>
          <w:p w:rsidR="002F5587" w:rsidRPr="00EB36E3" w:rsidRDefault="00555B3D" w:rsidP="00A60028">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市内</w:t>
            </w:r>
            <w:r w:rsidR="00A60028" w:rsidRPr="00EB36E3">
              <w:rPr>
                <w:rFonts w:asciiTheme="minorEastAsia" w:hAnsiTheme="minorEastAsia" w:cs="ＭＳ Ｐゴシック" w:hint="eastAsia"/>
                <w:color w:val="000000" w:themeColor="text1"/>
                <w:kern w:val="0"/>
                <w:sz w:val="18"/>
                <w:szCs w:val="18"/>
              </w:rPr>
              <w:t>店舗と</w:t>
            </w:r>
            <w:r>
              <w:rPr>
                <w:rFonts w:asciiTheme="minorEastAsia" w:hAnsiTheme="minorEastAsia" w:cs="ＭＳ Ｐゴシック" w:hint="eastAsia"/>
                <w:color w:val="000000" w:themeColor="text1"/>
                <w:kern w:val="0"/>
                <w:sz w:val="18"/>
                <w:szCs w:val="18"/>
              </w:rPr>
              <w:t>の連携による</w:t>
            </w:r>
            <w:r w:rsidR="002F5587" w:rsidRPr="00EB36E3">
              <w:rPr>
                <w:rFonts w:asciiTheme="minorEastAsia" w:hAnsiTheme="minorEastAsia" w:cs="ＭＳ Ｐゴシック" w:hint="eastAsia"/>
                <w:color w:val="000000" w:themeColor="text1"/>
                <w:kern w:val="0"/>
                <w:sz w:val="18"/>
                <w:szCs w:val="18"/>
              </w:rPr>
              <w:t>食育イベント</w:t>
            </w:r>
            <w:r>
              <w:rPr>
                <w:rFonts w:asciiTheme="minorEastAsia" w:hAnsiTheme="minorEastAsia" w:cs="ＭＳ Ｐゴシック" w:hint="eastAsia"/>
                <w:color w:val="000000" w:themeColor="text1"/>
                <w:kern w:val="0"/>
                <w:sz w:val="18"/>
                <w:szCs w:val="18"/>
              </w:rPr>
              <w:t>を</w:t>
            </w:r>
            <w:r w:rsidR="002F5587" w:rsidRPr="00EB36E3">
              <w:rPr>
                <w:rFonts w:asciiTheme="minorEastAsia" w:hAnsiTheme="minorEastAsia" w:cs="ＭＳ Ｐゴシック" w:hint="eastAsia"/>
                <w:color w:val="000000" w:themeColor="text1"/>
                <w:kern w:val="0"/>
                <w:sz w:val="18"/>
                <w:szCs w:val="18"/>
              </w:rPr>
              <w:t>開催</w:t>
            </w:r>
            <w:r>
              <w:rPr>
                <w:rFonts w:asciiTheme="minorEastAsia" w:hAnsiTheme="minorEastAsia" w:cs="ＭＳ Ｐゴシック" w:hint="eastAsia"/>
                <w:color w:val="000000" w:themeColor="text1"/>
                <w:kern w:val="0"/>
                <w:sz w:val="18"/>
                <w:szCs w:val="18"/>
              </w:rPr>
              <w:t>する。</w:t>
            </w:r>
          </w:p>
        </w:tc>
      </w:tr>
      <w:tr w:rsidR="0085585D"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778" w:type="dxa"/>
            <w:tcBorders>
              <w:top w:val="single" w:sz="4" w:space="0" w:color="auto"/>
              <w:left w:val="nil"/>
              <w:bottom w:val="single" w:sz="4" w:space="0" w:color="auto"/>
              <w:right w:val="single" w:sz="4" w:space="0" w:color="auto"/>
            </w:tcBorders>
            <w:shd w:val="clear" w:color="auto" w:fill="auto"/>
            <w:vAlign w:val="center"/>
            <w:hideMark/>
          </w:tcPr>
          <w:p w:rsidR="00BB41AA" w:rsidRPr="00EB36E3" w:rsidRDefault="002F5587" w:rsidP="008978F8">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健塩応援店舗数</w:t>
            </w:r>
            <w:r w:rsidR="008978F8">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生活習慣病予防の協力店舗数、店舗での生活習慣病予防イベント数</w:t>
            </w:r>
          </w:p>
        </w:tc>
      </w:tr>
    </w:tbl>
    <w:p w:rsidR="005D080B" w:rsidRDefault="005D080B" w:rsidP="00C85261">
      <w:pPr>
        <w:widowControl/>
        <w:autoSpaceDE w:val="0"/>
        <w:autoSpaceDN w:val="0"/>
        <w:jc w:val="left"/>
        <w:rPr>
          <w:rFonts w:asciiTheme="minorEastAsia" w:hAnsiTheme="minorEastAsia"/>
          <w:color w:val="000000" w:themeColor="text1"/>
          <w:szCs w:val="21"/>
        </w:rPr>
      </w:pPr>
    </w:p>
    <w:p w:rsidR="00EB36E3" w:rsidRDefault="00EB36E3">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p w:rsidR="00546730" w:rsidRDefault="005D080B" w:rsidP="00EB36E3">
      <w:pPr>
        <w:widowControl/>
        <w:autoSpaceDE w:val="0"/>
        <w:autoSpaceDN w:val="0"/>
        <w:jc w:val="left"/>
        <w:rPr>
          <w:rFonts w:asciiTheme="majorEastAsia" w:eastAsiaTheme="majorEastAsia" w:hAnsiTheme="majorEastAsia"/>
          <w:color w:val="000000" w:themeColor="text1"/>
          <w:sz w:val="24"/>
          <w:szCs w:val="21"/>
        </w:rPr>
      </w:pPr>
      <w:r w:rsidRPr="00D164F5">
        <w:rPr>
          <w:rFonts w:asciiTheme="majorEastAsia" w:eastAsiaTheme="majorEastAsia" w:hAnsiTheme="majorEastAsia" w:hint="eastAsia"/>
          <w:color w:val="000000" w:themeColor="text1"/>
          <w:sz w:val="24"/>
          <w:szCs w:val="21"/>
        </w:rPr>
        <w:lastRenderedPageBreak/>
        <w:t xml:space="preserve">２　</w:t>
      </w:r>
      <w:r w:rsidR="00546730" w:rsidRPr="00546730">
        <w:rPr>
          <w:rFonts w:asciiTheme="majorEastAsia" w:eastAsiaTheme="majorEastAsia" w:hAnsiTheme="majorEastAsia" w:hint="eastAsia"/>
          <w:color w:val="000000" w:themeColor="text1"/>
          <w:sz w:val="24"/>
          <w:szCs w:val="21"/>
        </w:rPr>
        <w:t>初期の検査値異常の</w:t>
      </w:r>
      <w:r w:rsidR="00DF26EF">
        <w:rPr>
          <w:rFonts w:asciiTheme="majorEastAsia" w:eastAsiaTheme="majorEastAsia" w:hAnsiTheme="majorEastAsia" w:hint="eastAsia"/>
          <w:color w:val="000000" w:themeColor="text1"/>
          <w:sz w:val="24"/>
          <w:szCs w:val="21"/>
        </w:rPr>
        <w:t>人</w:t>
      </w:r>
      <w:r w:rsidR="00546730" w:rsidRPr="00546730">
        <w:rPr>
          <w:rFonts w:asciiTheme="majorEastAsia" w:eastAsiaTheme="majorEastAsia" w:hAnsiTheme="majorEastAsia" w:hint="eastAsia"/>
          <w:color w:val="000000" w:themeColor="text1"/>
          <w:sz w:val="24"/>
          <w:szCs w:val="21"/>
        </w:rPr>
        <w:t>の発症・重症化予防</w:t>
      </w:r>
    </w:p>
    <w:p w:rsidR="005D080B" w:rsidRPr="00546730" w:rsidRDefault="005D080B" w:rsidP="00EB36E3">
      <w:pPr>
        <w:widowControl/>
        <w:autoSpaceDE w:val="0"/>
        <w:autoSpaceDN w:val="0"/>
        <w:ind w:left="284" w:firstLineChars="167" w:firstLine="351"/>
        <w:jc w:val="left"/>
        <w:rPr>
          <w:rFonts w:asciiTheme="minorEastAsia" w:hAnsiTheme="minorEastAsia"/>
          <w:color w:val="000000" w:themeColor="text1"/>
          <w:szCs w:val="21"/>
        </w:rPr>
      </w:pPr>
      <w:r w:rsidRPr="00546730">
        <w:rPr>
          <w:rFonts w:asciiTheme="minorEastAsia" w:hAnsiTheme="minorEastAsia" w:hint="eastAsia"/>
          <w:color w:val="000000" w:themeColor="text1"/>
          <w:szCs w:val="21"/>
        </w:rPr>
        <w:t>初期の検査値異常の</w:t>
      </w:r>
      <w:r w:rsidR="00DF26EF">
        <w:rPr>
          <w:rFonts w:asciiTheme="minorEastAsia" w:hAnsiTheme="minorEastAsia" w:hint="eastAsia"/>
          <w:color w:val="000000" w:themeColor="text1"/>
          <w:szCs w:val="21"/>
        </w:rPr>
        <w:t>人</w:t>
      </w:r>
      <w:r w:rsidRPr="00546730">
        <w:rPr>
          <w:rFonts w:asciiTheme="minorEastAsia" w:hAnsiTheme="minorEastAsia" w:hint="eastAsia"/>
          <w:color w:val="000000" w:themeColor="text1"/>
          <w:szCs w:val="21"/>
        </w:rPr>
        <w:t>へアプローチし、</w:t>
      </w:r>
      <w:r w:rsidR="00A60028">
        <w:rPr>
          <w:rFonts w:asciiTheme="minorEastAsia" w:hAnsiTheme="minorEastAsia" w:hint="eastAsia"/>
          <w:color w:val="000000" w:themeColor="text1"/>
          <w:szCs w:val="21"/>
        </w:rPr>
        <w:t>生活習慣病の</w:t>
      </w:r>
      <w:r w:rsidR="006B63F2" w:rsidRPr="00546730">
        <w:rPr>
          <w:rFonts w:asciiTheme="minorEastAsia" w:hAnsiTheme="minorEastAsia" w:hint="eastAsia"/>
          <w:color w:val="000000" w:themeColor="text1"/>
          <w:szCs w:val="21"/>
        </w:rPr>
        <w:t>発症・</w:t>
      </w:r>
      <w:r w:rsidR="00781E66" w:rsidRPr="00546730">
        <w:rPr>
          <w:rFonts w:asciiTheme="minorEastAsia" w:hAnsiTheme="minorEastAsia" w:hint="eastAsia"/>
          <w:color w:val="000000" w:themeColor="text1"/>
          <w:szCs w:val="21"/>
        </w:rPr>
        <w:t>重症化予防を図ります</w:t>
      </w:r>
      <w:r w:rsidRPr="00546730">
        <w:rPr>
          <w:rFonts w:asciiTheme="minorEastAsia" w:hAnsiTheme="minorEastAsia" w:hint="eastAsia"/>
          <w:color w:val="000000" w:themeColor="text1"/>
          <w:szCs w:val="21"/>
        </w:rPr>
        <w:t>。</w:t>
      </w:r>
    </w:p>
    <w:p w:rsidR="00D164F5" w:rsidRPr="00D164F5" w:rsidRDefault="00D164F5" w:rsidP="00C85261">
      <w:pPr>
        <w:widowControl/>
        <w:autoSpaceDE w:val="0"/>
        <w:autoSpaceDN w:val="0"/>
        <w:ind w:left="284" w:hanging="282"/>
        <w:jc w:val="left"/>
        <w:rPr>
          <w:rFonts w:asciiTheme="majorEastAsia" w:eastAsiaTheme="majorEastAsia" w:hAnsiTheme="majorEastAsia"/>
          <w:color w:val="000000" w:themeColor="text1"/>
          <w:sz w:val="24"/>
          <w:szCs w:val="21"/>
        </w:rPr>
      </w:pPr>
    </w:p>
    <w:p w:rsidR="005D080B" w:rsidRPr="00B94683" w:rsidRDefault="005D080B" w:rsidP="00EB36E3">
      <w:pPr>
        <w:widowControl/>
        <w:autoSpaceDE w:val="0"/>
        <w:autoSpaceDN w:val="0"/>
        <w:ind w:leftChars="100" w:left="210" w:firstLineChars="100" w:firstLine="210"/>
        <w:jc w:val="left"/>
        <w:rPr>
          <w:rFonts w:asciiTheme="majorEastAsia" w:eastAsiaTheme="majorEastAsia" w:hAnsiTheme="majorEastAsia"/>
          <w:color w:val="000000" w:themeColor="text1"/>
          <w:szCs w:val="21"/>
        </w:rPr>
      </w:pPr>
      <w:r w:rsidRPr="00B94683">
        <w:rPr>
          <w:rFonts w:asciiTheme="majorEastAsia" w:eastAsiaTheme="majorEastAsia" w:hAnsiTheme="majorEastAsia" w:hint="eastAsia"/>
          <w:color w:val="000000" w:themeColor="text1"/>
          <w:szCs w:val="21"/>
          <w:bdr w:val="single" w:sz="4" w:space="0" w:color="auto"/>
        </w:rPr>
        <w:t>年度目標</w:t>
      </w:r>
      <w:r w:rsidRPr="00B94683">
        <w:rPr>
          <w:rFonts w:asciiTheme="majorEastAsia" w:eastAsiaTheme="majorEastAsia" w:hAnsiTheme="majorEastAsia" w:hint="eastAsia"/>
          <w:color w:val="000000" w:themeColor="text1"/>
          <w:szCs w:val="21"/>
        </w:rPr>
        <w:t xml:space="preserve">　</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35"/>
        <w:gridCol w:w="874"/>
        <w:gridCol w:w="874"/>
        <w:gridCol w:w="874"/>
        <w:gridCol w:w="874"/>
        <w:gridCol w:w="874"/>
        <w:gridCol w:w="874"/>
      </w:tblGrid>
      <w:tr w:rsidR="007067FE" w:rsidRPr="0085585D" w:rsidTr="00EB36E3">
        <w:trPr>
          <w:trHeight w:val="555"/>
        </w:trPr>
        <w:tc>
          <w:tcPr>
            <w:tcW w:w="2835" w:type="dxa"/>
            <w:shd w:val="clear" w:color="auto" w:fill="auto"/>
            <w:noWrap/>
            <w:vAlign w:val="center"/>
            <w:hideMark/>
          </w:tcPr>
          <w:p w:rsidR="007067FE" w:rsidRPr="00D670DF" w:rsidRDefault="007067FE"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項目</w:t>
            </w:r>
          </w:p>
        </w:tc>
        <w:tc>
          <w:tcPr>
            <w:tcW w:w="874" w:type="dxa"/>
            <w:shd w:val="clear" w:color="auto" w:fill="auto"/>
            <w:noWrap/>
            <w:vAlign w:val="center"/>
            <w:hideMark/>
          </w:tcPr>
          <w:p w:rsidR="007067FE" w:rsidRPr="00D670DF" w:rsidRDefault="007067FE"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30年度</w:t>
            </w:r>
          </w:p>
        </w:tc>
        <w:tc>
          <w:tcPr>
            <w:tcW w:w="874" w:type="dxa"/>
            <w:shd w:val="clear" w:color="auto" w:fill="auto"/>
            <w:noWrap/>
            <w:vAlign w:val="center"/>
            <w:hideMark/>
          </w:tcPr>
          <w:p w:rsidR="007067FE" w:rsidRPr="00D670DF" w:rsidRDefault="007067FE"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31年度</w:t>
            </w:r>
          </w:p>
        </w:tc>
        <w:tc>
          <w:tcPr>
            <w:tcW w:w="874" w:type="dxa"/>
            <w:shd w:val="clear" w:color="auto" w:fill="auto"/>
            <w:noWrap/>
            <w:vAlign w:val="center"/>
            <w:hideMark/>
          </w:tcPr>
          <w:p w:rsidR="007067FE" w:rsidRPr="00D670DF" w:rsidRDefault="007067FE"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32年度</w:t>
            </w:r>
          </w:p>
        </w:tc>
        <w:tc>
          <w:tcPr>
            <w:tcW w:w="874" w:type="dxa"/>
            <w:vAlign w:val="center"/>
          </w:tcPr>
          <w:p w:rsidR="007067FE" w:rsidRPr="00D670DF" w:rsidRDefault="007067FE"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33年度</w:t>
            </w:r>
          </w:p>
        </w:tc>
        <w:tc>
          <w:tcPr>
            <w:tcW w:w="874" w:type="dxa"/>
            <w:vAlign w:val="center"/>
          </w:tcPr>
          <w:p w:rsidR="007067FE" w:rsidRPr="00D670DF" w:rsidRDefault="007067FE"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34年度</w:t>
            </w:r>
          </w:p>
        </w:tc>
        <w:tc>
          <w:tcPr>
            <w:tcW w:w="874" w:type="dxa"/>
            <w:vAlign w:val="center"/>
          </w:tcPr>
          <w:p w:rsidR="007067FE" w:rsidRPr="00D670DF" w:rsidRDefault="007067FE"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35年度</w:t>
            </w:r>
          </w:p>
        </w:tc>
      </w:tr>
      <w:tr w:rsidR="00B236F3" w:rsidRPr="0085585D" w:rsidTr="00EB36E3">
        <w:trPr>
          <w:trHeight w:val="555"/>
        </w:trPr>
        <w:tc>
          <w:tcPr>
            <w:tcW w:w="2835" w:type="dxa"/>
            <w:shd w:val="clear" w:color="auto" w:fill="auto"/>
            <w:vAlign w:val="center"/>
            <w:hideMark/>
          </w:tcPr>
          <w:p w:rsidR="00B236F3" w:rsidRPr="00D670DF" w:rsidRDefault="00B236F3"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特定健診受診者に占める特定保健指導該当者の割合</w:t>
            </w:r>
          </w:p>
        </w:tc>
        <w:tc>
          <w:tcPr>
            <w:tcW w:w="874" w:type="dxa"/>
            <w:shd w:val="clear" w:color="auto" w:fill="auto"/>
            <w:noWrap/>
            <w:vAlign w:val="center"/>
          </w:tcPr>
          <w:p w:rsidR="00B236F3" w:rsidRPr="00D670DF" w:rsidRDefault="00B236F3" w:rsidP="00C85261">
            <w:pPr>
              <w:widowControl/>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10.6%</w:t>
            </w:r>
          </w:p>
        </w:tc>
        <w:tc>
          <w:tcPr>
            <w:tcW w:w="874" w:type="dxa"/>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10.3%</w:t>
            </w:r>
          </w:p>
        </w:tc>
        <w:tc>
          <w:tcPr>
            <w:tcW w:w="874" w:type="dxa"/>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10.1%</w:t>
            </w:r>
          </w:p>
        </w:tc>
        <w:tc>
          <w:tcPr>
            <w:tcW w:w="874" w:type="dxa"/>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9.9%</w:t>
            </w:r>
          </w:p>
        </w:tc>
        <w:tc>
          <w:tcPr>
            <w:tcW w:w="874" w:type="dxa"/>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9.6%</w:t>
            </w:r>
          </w:p>
        </w:tc>
        <w:tc>
          <w:tcPr>
            <w:tcW w:w="874" w:type="dxa"/>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9.4%</w:t>
            </w:r>
          </w:p>
        </w:tc>
      </w:tr>
      <w:tr w:rsidR="00B236F3" w:rsidRPr="0085585D" w:rsidTr="00EB36E3">
        <w:trPr>
          <w:trHeight w:val="555"/>
        </w:trPr>
        <w:tc>
          <w:tcPr>
            <w:tcW w:w="2835" w:type="dxa"/>
            <w:shd w:val="clear" w:color="auto" w:fill="auto"/>
            <w:vAlign w:val="center"/>
            <w:hideMark/>
          </w:tcPr>
          <w:p w:rsidR="00B236F3" w:rsidRPr="00D670DF" w:rsidRDefault="00B236F3"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特定保健指導該当者に占める積極的支援の割合</w:t>
            </w:r>
          </w:p>
        </w:tc>
        <w:tc>
          <w:tcPr>
            <w:tcW w:w="874" w:type="dxa"/>
            <w:shd w:val="clear" w:color="auto" w:fill="auto"/>
            <w:noWrap/>
            <w:vAlign w:val="center"/>
          </w:tcPr>
          <w:p w:rsidR="00B236F3" w:rsidRPr="00D670DF" w:rsidRDefault="00B236F3" w:rsidP="00C85261">
            <w:pPr>
              <w:widowControl/>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22.9%</w:t>
            </w:r>
          </w:p>
        </w:tc>
        <w:tc>
          <w:tcPr>
            <w:tcW w:w="874" w:type="dxa"/>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22.7%</w:t>
            </w:r>
          </w:p>
        </w:tc>
        <w:tc>
          <w:tcPr>
            <w:tcW w:w="874" w:type="dxa"/>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22.5%</w:t>
            </w:r>
          </w:p>
        </w:tc>
        <w:tc>
          <w:tcPr>
            <w:tcW w:w="874" w:type="dxa"/>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22.3%</w:t>
            </w:r>
          </w:p>
        </w:tc>
        <w:tc>
          <w:tcPr>
            <w:tcW w:w="874" w:type="dxa"/>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22.1%</w:t>
            </w:r>
          </w:p>
        </w:tc>
        <w:tc>
          <w:tcPr>
            <w:tcW w:w="874" w:type="dxa"/>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21.9%</w:t>
            </w:r>
          </w:p>
        </w:tc>
      </w:tr>
      <w:tr w:rsidR="00B236F3" w:rsidRPr="0085585D" w:rsidTr="00EB36E3">
        <w:trPr>
          <w:trHeight w:val="555"/>
        </w:trPr>
        <w:tc>
          <w:tcPr>
            <w:tcW w:w="2835" w:type="dxa"/>
            <w:shd w:val="clear" w:color="auto" w:fill="auto"/>
            <w:noWrap/>
            <w:vAlign w:val="center"/>
            <w:hideMark/>
          </w:tcPr>
          <w:p w:rsidR="00B236F3" w:rsidRPr="00D670DF" w:rsidRDefault="00B236F3"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特定保健指導終了率</w:t>
            </w:r>
          </w:p>
        </w:tc>
        <w:tc>
          <w:tcPr>
            <w:tcW w:w="874" w:type="dxa"/>
            <w:shd w:val="clear" w:color="auto" w:fill="auto"/>
            <w:noWrap/>
            <w:vAlign w:val="center"/>
          </w:tcPr>
          <w:p w:rsidR="00B236F3" w:rsidRPr="00D670DF" w:rsidRDefault="00B236F3" w:rsidP="00C85261">
            <w:pPr>
              <w:widowControl/>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23.5%</w:t>
            </w:r>
          </w:p>
        </w:tc>
        <w:tc>
          <w:tcPr>
            <w:tcW w:w="874" w:type="dxa"/>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25.0%</w:t>
            </w:r>
          </w:p>
        </w:tc>
        <w:tc>
          <w:tcPr>
            <w:tcW w:w="874" w:type="dxa"/>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26.5%</w:t>
            </w:r>
          </w:p>
        </w:tc>
        <w:tc>
          <w:tcPr>
            <w:tcW w:w="874" w:type="dxa"/>
            <w:shd w:val="clear" w:color="auto" w:fill="auto"/>
            <w:vAlign w:val="center"/>
          </w:tcPr>
          <w:p w:rsidR="00B236F3" w:rsidRPr="00D670DF" w:rsidRDefault="001736CA"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40.0</w:t>
            </w:r>
            <w:r w:rsidR="00B236F3" w:rsidRPr="00D670DF">
              <w:rPr>
                <w:rFonts w:asciiTheme="minorEastAsia" w:hAnsiTheme="minorEastAsia" w:hint="eastAsia"/>
                <w:color w:val="000000"/>
                <w:sz w:val="18"/>
                <w:szCs w:val="18"/>
              </w:rPr>
              <w:t>%</w:t>
            </w:r>
          </w:p>
        </w:tc>
        <w:tc>
          <w:tcPr>
            <w:tcW w:w="874" w:type="dxa"/>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5</w:t>
            </w:r>
            <w:r w:rsidR="001736CA" w:rsidRPr="00D670DF">
              <w:rPr>
                <w:rFonts w:asciiTheme="minorEastAsia" w:hAnsiTheme="minorEastAsia" w:hint="eastAsia"/>
                <w:color w:val="000000"/>
                <w:sz w:val="18"/>
                <w:szCs w:val="18"/>
              </w:rPr>
              <w:t>0.0</w:t>
            </w:r>
            <w:r w:rsidRPr="00D670DF">
              <w:rPr>
                <w:rFonts w:asciiTheme="minorEastAsia" w:hAnsiTheme="minorEastAsia" w:hint="eastAsia"/>
                <w:color w:val="000000"/>
                <w:sz w:val="18"/>
                <w:szCs w:val="18"/>
              </w:rPr>
              <w:t>%</w:t>
            </w:r>
          </w:p>
        </w:tc>
        <w:tc>
          <w:tcPr>
            <w:tcW w:w="874" w:type="dxa"/>
            <w:shd w:val="clear" w:color="auto" w:fill="auto"/>
            <w:vAlign w:val="center"/>
          </w:tcPr>
          <w:p w:rsidR="00B236F3" w:rsidRPr="00D670DF" w:rsidRDefault="001736CA"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60.0</w:t>
            </w:r>
            <w:r w:rsidR="00B236F3" w:rsidRPr="00D670DF">
              <w:rPr>
                <w:rFonts w:asciiTheme="minorEastAsia" w:hAnsiTheme="minorEastAsia" w:hint="eastAsia"/>
                <w:color w:val="000000"/>
                <w:sz w:val="18"/>
                <w:szCs w:val="18"/>
              </w:rPr>
              <w:t>%</w:t>
            </w:r>
          </w:p>
        </w:tc>
      </w:tr>
    </w:tbl>
    <w:p w:rsidR="00B94683" w:rsidRDefault="00B94683" w:rsidP="00C85261">
      <w:pPr>
        <w:widowControl/>
        <w:autoSpaceDE w:val="0"/>
        <w:autoSpaceDN w:val="0"/>
        <w:jc w:val="left"/>
        <w:rPr>
          <w:rFonts w:asciiTheme="minorEastAsia" w:hAnsiTheme="minorEastAsia"/>
          <w:color w:val="000000" w:themeColor="text1"/>
          <w:szCs w:val="21"/>
        </w:rPr>
      </w:pPr>
    </w:p>
    <w:p w:rsidR="00607274" w:rsidRPr="00B94683" w:rsidRDefault="00640240" w:rsidP="00EB36E3">
      <w:pPr>
        <w:widowControl/>
        <w:autoSpaceDE w:val="0"/>
        <w:autoSpaceDN w:val="0"/>
        <w:ind w:firstLineChars="200" w:firstLine="420"/>
        <w:jc w:val="left"/>
        <w:rPr>
          <w:rFonts w:asciiTheme="majorEastAsia" w:eastAsiaTheme="majorEastAsia" w:hAnsiTheme="majorEastAsia"/>
          <w:color w:val="000000" w:themeColor="text1"/>
          <w:szCs w:val="21"/>
          <w:bdr w:val="single" w:sz="4" w:space="0" w:color="auto"/>
        </w:rPr>
      </w:pPr>
      <w:r w:rsidRPr="00B94683">
        <w:rPr>
          <w:rFonts w:asciiTheme="majorEastAsia" w:eastAsiaTheme="majorEastAsia" w:hAnsiTheme="majorEastAsia" w:hint="eastAsia"/>
          <w:color w:val="000000" w:themeColor="text1"/>
          <w:szCs w:val="21"/>
          <w:bdr w:val="single" w:sz="4" w:space="0" w:color="auto"/>
        </w:rPr>
        <w:t>実施</w:t>
      </w:r>
      <w:r w:rsidR="00B94683" w:rsidRPr="00B94683">
        <w:rPr>
          <w:rFonts w:asciiTheme="majorEastAsia" w:eastAsiaTheme="majorEastAsia" w:hAnsiTheme="majorEastAsia" w:hint="eastAsia"/>
          <w:color w:val="000000" w:themeColor="text1"/>
          <w:szCs w:val="21"/>
          <w:bdr w:val="single" w:sz="4" w:space="0" w:color="auto"/>
        </w:rPr>
        <w:t>事業</w:t>
      </w:r>
    </w:p>
    <w:p w:rsidR="00EB36E3" w:rsidRDefault="00C50700" w:rsidP="00EB36E3">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１</w:t>
      </w:r>
      <w:r>
        <w:rPr>
          <w:rFonts w:asciiTheme="majorEastAsia" w:eastAsiaTheme="majorEastAsia" w:hAnsiTheme="majorEastAsia" w:hint="eastAsia"/>
          <w:color w:val="000000" w:themeColor="text1"/>
          <w:szCs w:val="21"/>
        </w:rPr>
        <w:t>)</w:t>
      </w:r>
      <w:r w:rsidR="00EB36E3">
        <w:rPr>
          <w:rFonts w:asciiTheme="majorEastAsia" w:eastAsiaTheme="majorEastAsia" w:hAnsiTheme="majorEastAsia" w:hint="eastAsia"/>
          <w:color w:val="000000" w:themeColor="text1"/>
          <w:szCs w:val="21"/>
        </w:rPr>
        <w:t xml:space="preserve">　</w:t>
      </w:r>
      <w:r w:rsidR="005C353F" w:rsidRPr="00106E28">
        <w:rPr>
          <w:rFonts w:asciiTheme="majorEastAsia" w:eastAsiaTheme="majorEastAsia" w:hAnsiTheme="majorEastAsia" w:hint="eastAsia"/>
          <w:color w:val="000000" w:themeColor="text1"/>
          <w:szCs w:val="21"/>
        </w:rPr>
        <w:t>特定保健指導の実施</w:t>
      </w:r>
    </w:p>
    <w:p w:rsidR="004F2622" w:rsidRPr="00EB36E3" w:rsidRDefault="00C95D7F" w:rsidP="00EB36E3">
      <w:pPr>
        <w:widowControl/>
        <w:autoSpaceDE w:val="0"/>
        <w:autoSpaceDN w:val="0"/>
        <w:ind w:firstLineChars="200" w:firstLine="420"/>
        <w:jc w:val="left"/>
        <w:rPr>
          <w:rFonts w:asciiTheme="majorEastAsia" w:eastAsiaTheme="majorEastAsia" w:hAnsiTheme="majorEastAsia"/>
          <w:color w:val="000000" w:themeColor="text1"/>
          <w:szCs w:val="21"/>
        </w:rPr>
      </w:pPr>
      <w:r w:rsidRPr="00B94683">
        <w:rPr>
          <w:rFonts w:asciiTheme="minorEastAsia" w:hAnsiTheme="minorEastAsia" w:hint="eastAsia"/>
          <w:color w:val="000000" w:themeColor="text1"/>
          <w:szCs w:val="21"/>
        </w:rPr>
        <w:t>ア</w:t>
      </w:r>
      <w:r w:rsidR="00607274" w:rsidRPr="00B94683">
        <w:rPr>
          <w:rFonts w:asciiTheme="minorEastAsia" w:hAnsiTheme="minorEastAsia" w:hint="eastAsia"/>
          <w:color w:val="000000" w:themeColor="text1"/>
          <w:szCs w:val="21"/>
        </w:rPr>
        <w:t xml:space="preserve"> </w:t>
      </w:r>
      <w:r w:rsidR="00640240" w:rsidRPr="00B94683">
        <w:rPr>
          <w:rFonts w:asciiTheme="minorEastAsia" w:hAnsiTheme="minorEastAsia" w:hint="eastAsia"/>
          <w:color w:val="000000" w:themeColor="text1"/>
          <w:szCs w:val="21"/>
        </w:rPr>
        <w:t>参加意識向上</w:t>
      </w:r>
      <w:r w:rsidR="00B94718" w:rsidRPr="00B94683">
        <w:rPr>
          <w:rFonts w:asciiTheme="minorEastAsia" w:hAnsiTheme="minorEastAsia" w:hint="eastAsia"/>
          <w:color w:val="000000" w:themeColor="text1"/>
          <w:szCs w:val="21"/>
        </w:rPr>
        <w:t>を図るため</w:t>
      </w:r>
      <w:r w:rsidR="00EB230E" w:rsidRPr="00B94683">
        <w:rPr>
          <w:rFonts w:asciiTheme="minorEastAsia" w:hAnsiTheme="minorEastAsia" w:hint="eastAsia"/>
          <w:color w:val="000000" w:themeColor="text1"/>
          <w:szCs w:val="21"/>
        </w:rPr>
        <w:t>の</w:t>
      </w:r>
      <w:r w:rsidR="005C353F" w:rsidRPr="00B94683">
        <w:rPr>
          <w:rFonts w:asciiTheme="minorEastAsia" w:hAnsiTheme="minorEastAsia" w:hint="eastAsia"/>
          <w:color w:val="000000" w:themeColor="text1"/>
          <w:szCs w:val="21"/>
        </w:rPr>
        <w:t>電話</w:t>
      </w:r>
      <w:r w:rsidR="00B94718" w:rsidRPr="00B94683">
        <w:rPr>
          <w:rFonts w:asciiTheme="minorEastAsia" w:hAnsiTheme="minorEastAsia" w:hint="eastAsia"/>
          <w:color w:val="000000" w:themeColor="text1"/>
          <w:szCs w:val="21"/>
        </w:rPr>
        <w:t>勧奨</w:t>
      </w:r>
    </w:p>
    <w:tbl>
      <w:tblPr>
        <w:tblW w:w="8099" w:type="dxa"/>
        <w:tblInd w:w="401" w:type="dxa"/>
        <w:tblCellMar>
          <w:left w:w="99" w:type="dxa"/>
          <w:right w:w="99" w:type="dxa"/>
        </w:tblCellMar>
        <w:tblLook w:val="04A0" w:firstRow="1" w:lastRow="0" w:firstColumn="1" w:lastColumn="0" w:noHBand="0" w:noVBand="1"/>
      </w:tblPr>
      <w:tblGrid>
        <w:gridCol w:w="1200"/>
        <w:gridCol w:w="6899"/>
      </w:tblGrid>
      <w:tr w:rsidR="0085585D" w:rsidRPr="0085585D" w:rsidTr="00EB36E3">
        <w:trPr>
          <w:trHeight w:val="529"/>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99" w:type="dxa"/>
            <w:tcBorders>
              <w:top w:val="single" w:sz="4" w:space="0" w:color="auto"/>
              <w:left w:val="nil"/>
              <w:bottom w:val="nil"/>
              <w:right w:val="single" w:sz="4" w:space="0" w:color="auto"/>
            </w:tcBorders>
            <w:shd w:val="clear" w:color="auto" w:fill="auto"/>
            <w:vAlign w:val="center"/>
            <w:hideMark/>
          </w:tcPr>
          <w:p w:rsidR="00BB41AA" w:rsidRPr="00EB36E3" w:rsidRDefault="00C05F6D" w:rsidP="00C05F6D">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特定保健指導の</w:t>
            </w:r>
            <w:r w:rsidR="00781E66" w:rsidRPr="00EB36E3">
              <w:rPr>
                <w:rFonts w:asciiTheme="minorEastAsia" w:hAnsiTheme="minorEastAsia" w:cs="ＭＳ Ｐゴシック" w:hint="eastAsia"/>
                <w:color w:val="000000" w:themeColor="text1"/>
                <w:kern w:val="0"/>
                <w:sz w:val="18"/>
                <w:szCs w:val="18"/>
              </w:rPr>
              <w:t>必要性を</w:t>
            </w:r>
            <w:r>
              <w:rPr>
                <w:rFonts w:asciiTheme="minorEastAsia" w:hAnsiTheme="minorEastAsia" w:cs="ＭＳ Ｐゴシック" w:hint="eastAsia"/>
                <w:color w:val="000000" w:themeColor="text1"/>
                <w:kern w:val="0"/>
                <w:sz w:val="18"/>
                <w:szCs w:val="18"/>
              </w:rPr>
              <w:t>周知するとともに、</w:t>
            </w:r>
            <w:r w:rsidR="00781E66" w:rsidRPr="00EB36E3">
              <w:rPr>
                <w:rFonts w:asciiTheme="minorEastAsia" w:hAnsiTheme="minorEastAsia" w:cs="ＭＳ Ｐゴシック" w:hint="eastAsia"/>
                <w:color w:val="000000" w:themeColor="text1"/>
                <w:kern w:val="0"/>
                <w:sz w:val="18"/>
                <w:szCs w:val="18"/>
              </w:rPr>
              <w:t>参加意識</w:t>
            </w:r>
            <w:r>
              <w:rPr>
                <w:rFonts w:asciiTheme="minorEastAsia" w:hAnsiTheme="minorEastAsia" w:cs="ＭＳ Ｐゴシック" w:hint="eastAsia"/>
                <w:color w:val="000000" w:themeColor="text1"/>
                <w:kern w:val="0"/>
                <w:sz w:val="18"/>
                <w:szCs w:val="18"/>
              </w:rPr>
              <w:t>の</w:t>
            </w:r>
            <w:r w:rsidR="00781E66" w:rsidRPr="00EB36E3">
              <w:rPr>
                <w:rFonts w:asciiTheme="minorEastAsia" w:hAnsiTheme="minorEastAsia" w:cs="ＭＳ Ｐゴシック" w:hint="eastAsia"/>
                <w:color w:val="000000" w:themeColor="text1"/>
                <w:kern w:val="0"/>
                <w:sz w:val="18"/>
                <w:szCs w:val="18"/>
              </w:rPr>
              <w:t>向上</w:t>
            </w:r>
            <w:r>
              <w:rPr>
                <w:rFonts w:asciiTheme="minorEastAsia" w:hAnsiTheme="minorEastAsia" w:cs="ＭＳ Ｐゴシック" w:hint="eastAsia"/>
                <w:color w:val="000000" w:themeColor="text1"/>
                <w:kern w:val="0"/>
                <w:sz w:val="18"/>
                <w:szCs w:val="18"/>
              </w:rPr>
              <w:t>を図る</w:t>
            </w:r>
            <w:r w:rsidR="00BB41AA" w:rsidRPr="00EB36E3">
              <w:rPr>
                <w:rFonts w:asciiTheme="minorEastAsia" w:hAnsiTheme="minorEastAsia" w:cs="ＭＳ Ｐゴシック" w:hint="eastAsia"/>
                <w:color w:val="000000" w:themeColor="text1"/>
                <w:kern w:val="0"/>
                <w:sz w:val="18"/>
                <w:szCs w:val="18"/>
              </w:rPr>
              <w:t>。</w:t>
            </w:r>
          </w:p>
        </w:tc>
      </w:tr>
      <w:tr w:rsidR="00106E28" w:rsidRPr="0085585D" w:rsidTr="00EB36E3">
        <w:trPr>
          <w:trHeight w:val="609"/>
        </w:trPr>
        <w:tc>
          <w:tcPr>
            <w:tcW w:w="1200" w:type="dxa"/>
            <w:tcBorders>
              <w:top w:val="nil"/>
              <w:left w:val="single" w:sz="4" w:space="0" w:color="auto"/>
              <w:bottom w:val="single" w:sz="4" w:space="0" w:color="000000"/>
              <w:right w:val="nil"/>
            </w:tcBorders>
            <w:shd w:val="clear" w:color="auto" w:fill="auto"/>
            <w:noWrap/>
            <w:vAlign w:val="center"/>
            <w:hideMark/>
          </w:tcPr>
          <w:p w:rsidR="00106E28" w:rsidRPr="00EB36E3" w:rsidRDefault="00106E2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6E28" w:rsidRPr="00EB36E3" w:rsidRDefault="0065095E" w:rsidP="00C05F6D">
            <w:pPr>
              <w:widowControl/>
              <w:autoSpaceDE w:val="0"/>
              <w:autoSpaceDN w:val="0"/>
              <w:jc w:val="left"/>
              <w:rPr>
                <w:rFonts w:asciiTheme="minorEastAsia" w:hAnsiTheme="minorEastAsia" w:cs="ＭＳ Ｐゴシック"/>
                <w:color w:val="000000" w:themeColor="text1"/>
                <w:kern w:val="0"/>
                <w:sz w:val="18"/>
                <w:szCs w:val="18"/>
              </w:rPr>
            </w:pPr>
            <w:r w:rsidRPr="004802E5">
              <w:rPr>
                <w:rFonts w:asciiTheme="minorEastAsia" w:hAnsiTheme="minorEastAsia" w:cs="ＭＳ Ｐゴシック" w:hint="eastAsia"/>
                <w:color w:val="000000" w:themeColor="text1"/>
                <w:kern w:val="0"/>
                <w:sz w:val="18"/>
                <w:szCs w:val="18"/>
              </w:rPr>
              <w:t>申し込み</w:t>
            </w:r>
            <w:r>
              <w:rPr>
                <w:rFonts w:asciiTheme="minorEastAsia" w:hAnsiTheme="minorEastAsia" w:cs="ＭＳ Ｐゴシック" w:hint="eastAsia"/>
                <w:color w:val="000000" w:themeColor="text1"/>
                <w:kern w:val="0"/>
                <w:sz w:val="18"/>
                <w:szCs w:val="18"/>
              </w:rPr>
              <w:t>のない</w:t>
            </w:r>
            <w:r w:rsidR="00C05F6D">
              <w:rPr>
                <w:rFonts w:asciiTheme="minorEastAsia" w:hAnsiTheme="minorEastAsia" w:cs="ＭＳ Ｐゴシック" w:hint="eastAsia"/>
                <w:color w:val="000000" w:themeColor="text1"/>
                <w:kern w:val="0"/>
                <w:sz w:val="18"/>
                <w:szCs w:val="18"/>
              </w:rPr>
              <w:t>特定保健指導</w:t>
            </w:r>
            <w:r>
              <w:rPr>
                <w:rFonts w:asciiTheme="minorEastAsia" w:hAnsiTheme="minorEastAsia" w:cs="ＭＳ Ｐゴシック" w:hint="eastAsia"/>
                <w:color w:val="000000" w:themeColor="text1"/>
                <w:kern w:val="0"/>
                <w:sz w:val="18"/>
                <w:szCs w:val="18"/>
              </w:rPr>
              <w:t>対象者</w:t>
            </w:r>
            <w:r w:rsidR="00C05F6D">
              <w:rPr>
                <w:rFonts w:asciiTheme="minorEastAsia" w:hAnsiTheme="minorEastAsia" w:cs="ＭＳ Ｐゴシック" w:hint="eastAsia"/>
                <w:color w:val="000000" w:themeColor="text1"/>
                <w:kern w:val="0"/>
                <w:sz w:val="18"/>
                <w:szCs w:val="18"/>
              </w:rPr>
              <w:t>に電話勧奨を行う。</w:t>
            </w:r>
          </w:p>
        </w:tc>
      </w:tr>
      <w:tr w:rsidR="0085585D"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99" w:type="dxa"/>
            <w:tcBorders>
              <w:top w:val="single" w:sz="4" w:space="0" w:color="auto"/>
              <w:left w:val="nil"/>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勧奨対象者数、実施数</w:t>
            </w:r>
          </w:p>
        </w:tc>
      </w:tr>
    </w:tbl>
    <w:p w:rsidR="00707E19" w:rsidRPr="0085585D" w:rsidRDefault="00707E19" w:rsidP="00C85261">
      <w:pPr>
        <w:widowControl/>
        <w:autoSpaceDE w:val="0"/>
        <w:autoSpaceDN w:val="0"/>
        <w:jc w:val="left"/>
        <w:rPr>
          <w:rFonts w:asciiTheme="minorEastAsia" w:hAnsiTheme="minorEastAsia"/>
          <w:color w:val="000000" w:themeColor="text1"/>
          <w:szCs w:val="21"/>
        </w:rPr>
      </w:pPr>
    </w:p>
    <w:p w:rsidR="00707E19" w:rsidRPr="00B94683" w:rsidRDefault="00C95D7F" w:rsidP="00EB36E3">
      <w:pPr>
        <w:widowControl/>
        <w:autoSpaceDE w:val="0"/>
        <w:autoSpaceDN w:val="0"/>
        <w:ind w:firstLineChars="200" w:firstLine="420"/>
        <w:jc w:val="left"/>
        <w:rPr>
          <w:rFonts w:asciiTheme="minorEastAsia" w:hAnsiTheme="minorEastAsia"/>
          <w:color w:val="000000" w:themeColor="text1"/>
          <w:szCs w:val="21"/>
        </w:rPr>
      </w:pPr>
      <w:r w:rsidRPr="00B94683">
        <w:rPr>
          <w:rFonts w:asciiTheme="minorEastAsia" w:hAnsiTheme="minorEastAsia" w:hint="eastAsia"/>
          <w:color w:val="000000" w:themeColor="text1"/>
          <w:szCs w:val="21"/>
        </w:rPr>
        <w:t>イ</w:t>
      </w:r>
      <w:r w:rsidR="00607274" w:rsidRPr="00B94683">
        <w:rPr>
          <w:rFonts w:asciiTheme="minorEastAsia" w:hAnsiTheme="minorEastAsia" w:hint="eastAsia"/>
          <w:color w:val="000000" w:themeColor="text1"/>
          <w:szCs w:val="21"/>
        </w:rPr>
        <w:t xml:space="preserve"> </w:t>
      </w:r>
      <w:r w:rsidR="005C353F" w:rsidRPr="00B94683">
        <w:rPr>
          <w:rFonts w:asciiTheme="minorEastAsia" w:hAnsiTheme="minorEastAsia" w:hint="eastAsia"/>
          <w:color w:val="000000" w:themeColor="text1"/>
          <w:szCs w:val="21"/>
        </w:rPr>
        <w:t>特定保健指導の実施</w:t>
      </w:r>
    </w:p>
    <w:tbl>
      <w:tblPr>
        <w:tblW w:w="8099" w:type="dxa"/>
        <w:tblInd w:w="401" w:type="dxa"/>
        <w:tblCellMar>
          <w:left w:w="99" w:type="dxa"/>
          <w:right w:w="99" w:type="dxa"/>
        </w:tblCellMar>
        <w:tblLook w:val="04A0" w:firstRow="1" w:lastRow="0" w:firstColumn="1" w:lastColumn="0" w:noHBand="0" w:noVBand="1"/>
      </w:tblPr>
      <w:tblGrid>
        <w:gridCol w:w="1200"/>
        <w:gridCol w:w="6899"/>
      </w:tblGrid>
      <w:tr w:rsidR="00106E28" w:rsidRPr="0085585D" w:rsidTr="00EB36E3">
        <w:trPr>
          <w:trHeight w:val="529"/>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E28" w:rsidRPr="00EB36E3" w:rsidRDefault="00106E2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99" w:type="dxa"/>
            <w:tcBorders>
              <w:top w:val="single" w:sz="4" w:space="0" w:color="auto"/>
              <w:left w:val="nil"/>
              <w:bottom w:val="nil"/>
              <w:right w:val="single" w:sz="4" w:space="0" w:color="auto"/>
            </w:tcBorders>
            <w:shd w:val="clear" w:color="auto" w:fill="auto"/>
            <w:vAlign w:val="center"/>
            <w:hideMark/>
          </w:tcPr>
          <w:p w:rsidR="00106E28" w:rsidRPr="00EB36E3" w:rsidRDefault="005C353F" w:rsidP="00C05F6D">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特定</w:t>
            </w:r>
            <w:r w:rsidR="00106E28" w:rsidRPr="00EB36E3">
              <w:rPr>
                <w:rFonts w:asciiTheme="minorEastAsia" w:hAnsiTheme="minorEastAsia" w:cs="ＭＳ Ｐゴシック" w:hint="eastAsia"/>
                <w:color w:val="000000" w:themeColor="text1"/>
                <w:kern w:val="0"/>
                <w:sz w:val="18"/>
                <w:szCs w:val="18"/>
              </w:rPr>
              <w:t>保健指導を</w:t>
            </w:r>
            <w:r w:rsidR="00C05F6D">
              <w:rPr>
                <w:rFonts w:asciiTheme="minorEastAsia" w:hAnsiTheme="minorEastAsia" w:cs="ＭＳ Ｐゴシック" w:hint="eastAsia"/>
                <w:color w:val="000000" w:themeColor="text1"/>
                <w:kern w:val="0"/>
                <w:sz w:val="18"/>
                <w:szCs w:val="18"/>
              </w:rPr>
              <w:t>実施し</w:t>
            </w:r>
            <w:r w:rsidR="00106E28" w:rsidRPr="00EB36E3">
              <w:rPr>
                <w:rFonts w:asciiTheme="minorEastAsia" w:hAnsiTheme="minorEastAsia" w:cs="ＭＳ Ｐゴシック" w:hint="eastAsia"/>
                <w:color w:val="000000" w:themeColor="text1"/>
                <w:kern w:val="0"/>
                <w:sz w:val="18"/>
                <w:szCs w:val="18"/>
              </w:rPr>
              <w:t>、生活習慣病の発症</w:t>
            </w:r>
            <w:r w:rsidR="00C05F6D">
              <w:rPr>
                <w:rFonts w:asciiTheme="minorEastAsia" w:hAnsiTheme="minorEastAsia" w:cs="ＭＳ Ｐゴシック" w:hint="eastAsia"/>
                <w:color w:val="000000" w:themeColor="text1"/>
                <w:kern w:val="0"/>
                <w:sz w:val="18"/>
                <w:szCs w:val="18"/>
              </w:rPr>
              <w:t>を</w:t>
            </w:r>
            <w:r w:rsidR="00106E28" w:rsidRPr="00EB36E3">
              <w:rPr>
                <w:rFonts w:asciiTheme="minorEastAsia" w:hAnsiTheme="minorEastAsia" w:cs="ＭＳ Ｐゴシック" w:hint="eastAsia"/>
                <w:color w:val="000000" w:themeColor="text1"/>
                <w:kern w:val="0"/>
                <w:sz w:val="18"/>
                <w:szCs w:val="18"/>
              </w:rPr>
              <w:t>予防</w:t>
            </w:r>
            <w:r w:rsidR="00C05F6D">
              <w:rPr>
                <w:rFonts w:asciiTheme="minorEastAsia" w:hAnsiTheme="minorEastAsia" w:cs="ＭＳ Ｐゴシック" w:hint="eastAsia"/>
                <w:color w:val="000000" w:themeColor="text1"/>
                <w:kern w:val="0"/>
                <w:sz w:val="18"/>
                <w:szCs w:val="18"/>
              </w:rPr>
              <w:t>する</w:t>
            </w:r>
            <w:r w:rsidR="00106E28" w:rsidRPr="00EB36E3">
              <w:rPr>
                <w:rFonts w:asciiTheme="minorEastAsia" w:hAnsiTheme="minorEastAsia" w:cs="ＭＳ Ｐゴシック" w:hint="eastAsia"/>
                <w:color w:val="000000" w:themeColor="text1"/>
                <w:kern w:val="0"/>
                <w:sz w:val="18"/>
                <w:szCs w:val="18"/>
              </w:rPr>
              <w:t>。</w:t>
            </w:r>
          </w:p>
        </w:tc>
      </w:tr>
      <w:tr w:rsidR="00106E28" w:rsidRPr="0085585D" w:rsidTr="00EB36E3">
        <w:trPr>
          <w:trHeight w:val="574"/>
        </w:trPr>
        <w:tc>
          <w:tcPr>
            <w:tcW w:w="1200" w:type="dxa"/>
            <w:tcBorders>
              <w:top w:val="nil"/>
              <w:left w:val="single" w:sz="4" w:space="0" w:color="auto"/>
              <w:bottom w:val="single" w:sz="4" w:space="0" w:color="000000"/>
              <w:right w:val="nil"/>
            </w:tcBorders>
            <w:shd w:val="clear" w:color="auto" w:fill="auto"/>
            <w:noWrap/>
            <w:vAlign w:val="center"/>
            <w:hideMark/>
          </w:tcPr>
          <w:p w:rsidR="00106E28" w:rsidRPr="00EB36E3" w:rsidRDefault="00106E2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E6" w:rsidRPr="00EB36E3" w:rsidRDefault="00C05F6D" w:rsidP="00C05F6D">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特定健診の結果に</w:t>
            </w:r>
            <w:r>
              <w:rPr>
                <w:rFonts w:asciiTheme="minorEastAsia" w:hAnsiTheme="minorEastAsia" w:cs="ＭＳ Ｐゴシック" w:hint="eastAsia"/>
                <w:color w:val="000000" w:themeColor="text1"/>
                <w:kern w:val="0"/>
                <w:sz w:val="18"/>
                <w:szCs w:val="18"/>
              </w:rPr>
              <w:t>応じて対象者を特定し、</w:t>
            </w:r>
            <w:r w:rsidR="00663DE6" w:rsidRPr="00EB36E3">
              <w:rPr>
                <w:rFonts w:asciiTheme="minorEastAsia" w:hAnsiTheme="minorEastAsia" w:cs="ＭＳ Ｐゴシック" w:hint="eastAsia"/>
                <w:color w:val="000000" w:themeColor="text1"/>
                <w:kern w:val="0"/>
                <w:sz w:val="18"/>
                <w:szCs w:val="18"/>
              </w:rPr>
              <w:t>委託及び直営</w:t>
            </w:r>
            <w:r>
              <w:rPr>
                <w:rFonts w:asciiTheme="minorEastAsia" w:hAnsiTheme="minorEastAsia" w:cs="ＭＳ Ｐゴシック" w:hint="eastAsia"/>
                <w:color w:val="000000" w:themeColor="text1"/>
                <w:kern w:val="0"/>
                <w:sz w:val="18"/>
                <w:szCs w:val="18"/>
              </w:rPr>
              <w:t>による</w:t>
            </w:r>
            <w:r w:rsidR="00663DE6" w:rsidRPr="00EB36E3">
              <w:rPr>
                <w:rFonts w:asciiTheme="minorEastAsia" w:hAnsiTheme="minorEastAsia" w:cs="ＭＳ Ｐゴシック" w:hint="eastAsia"/>
                <w:color w:val="000000" w:themeColor="text1"/>
                <w:kern w:val="0"/>
                <w:sz w:val="18"/>
                <w:szCs w:val="18"/>
              </w:rPr>
              <w:t>特定保健指導</w:t>
            </w:r>
            <w:r>
              <w:rPr>
                <w:rFonts w:asciiTheme="minorEastAsia" w:hAnsiTheme="minorEastAsia" w:cs="ＭＳ Ｐゴシック" w:hint="eastAsia"/>
                <w:color w:val="000000" w:themeColor="text1"/>
                <w:kern w:val="0"/>
                <w:sz w:val="18"/>
                <w:szCs w:val="18"/>
              </w:rPr>
              <w:t>を</w:t>
            </w:r>
            <w:r w:rsidR="00663DE6" w:rsidRPr="00EB36E3">
              <w:rPr>
                <w:rFonts w:asciiTheme="minorEastAsia" w:hAnsiTheme="minorEastAsia" w:cs="ＭＳ Ｐゴシック" w:hint="eastAsia"/>
                <w:color w:val="000000" w:themeColor="text1"/>
                <w:kern w:val="0"/>
                <w:sz w:val="18"/>
                <w:szCs w:val="18"/>
              </w:rPr>
              <w:t>実施</w:t>
            </w:r>
            <w:r>
              <w:rPr>
                <w:rFonts w:asciiTheme="minorEastAsia" w:hAnsiTheme="minorEastAsia" w:cs="ＭＳ Ｐゴシック" w:hint="eastAsia"/>
                <w:color w:val="000000" w:themeColor="text1"/>
                <w:kern w:val="0"/>
                <w:sz w:val="18"/>
                <w:szCs w:val="18"/>
              </w:rPr>
              <w:t>する。</w:t>
            </w:r>
          </w:p>
        </w:tc>
      </w:tr>
      <w:tr w:rsidR="00106E28"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106E28" w:rsidRPr="00EB36E3" w:rsidRDefault="00106E2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99" w:type="dxa"/>
            <w:tcBorders>
              <w:top w:val="single" w:sz="4" w:space="0" w:color="auto"/>
              <w:left w:val="nil"/>
              <w:bottom w:val="single" w:sz="4" w:space="0" w:color="auto"/>
              <w:right w:val="single" w:sz="4" w:space="0" w:color="auto"/>
            </w:tcBorders>
            <w:shd w:val="clear" w:color="auto" w:fill="auto"/>
            <w:noWrap/>
            <w:vAlign w:val="center"/>
            <w:hideMark/>
          </w:tcPr>
          <w:p w:rsidR="00106E28" w:rsidRPr="00EB36E3" w:rsidRDefault="00663DE6"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積極的支援及び動機付け支援の</w:t>
            </w:r>
            <w:r w:rsidR="00106E28" w:rsidRPr="00EB36E3">
              <w:rPr>
                <w:rFonts w:asciiTheme="minorEastAsia" w:hAnsiTheme="minorEastAsia" w:cs="ＭＳ Ｐゴシック" w:hint="eastAsia"/>
                <w:color w:val="000000" w:themeColor="text1"/>
                <w:kern w:val="0"/>
                <w:sz w:val="18"/>
                <w:szCs w:val="18"/>
              </w:rPr>
              <w:t>対象者数、</w:t>
            </w:r>
            <w:r w:rsidRPr="00EB36E3">
              <w:rPr>
                <w:rFonts w:asciiTheme="minorEastAsia" w:hAnsiTheme="minorEastAsia" w:cs="ＭＳ Ｐゴシック" w:hint="eastAsia"/>
                <w:color w:val="000000" w:themeColor="text1"/>
                <w:kern w:val="0"/>
                <w:sz w:val="18"/>
                <w:szCs w:val="18"/>
              </w:rPr>
              <w:t>終了者</w:t>
            </w:r>
            <w:r w:rsidR="00106E28" w:rsidRPr="00EB36E3">
              <w:rPr>
                <w:rFonts w:asciiTheme="minorEastAsia" w:hAnsiTheme="minorEastAsia" w:cs="ＭＳ Ｐゴシック" w:hint="eastAsia"/>
                <w:color w:val="000000" w:themeColor="text1"/>
                <w:kern w:val="0"/>
                <w:sz w:val="18"/>
                <w:szCs w:val="18"/>
              </w:rPr>
              <w:t>数</w:t>
            </w:r>
          </w:p>
        </w:tc>
      </w:tr>
    </w:tbl>
    <w:p w:rsidR="000A6501" w:rsidRPr="0085585D" w:rsidRDefault="000A6501" w:rsidP="00C85261">
      <w:pPr>
        <w:widowControl/>
        <w:autoSpaceDE w:val="0"/>
        <w:autoSpaceDN w:val="0"/>
        <w:ind w:left="142"/>
        <w:jc w:val="left"/>
        <w:rPr>
          <w:rFonts w:asciiTheme="minorEastAsia" w:hAnsiTheme="minorEastAsia"/>
          <w:color w:val="000000" w:themeColor="text1"/>
          <w:szCs w:val="21"/>
        </w:rPr>
      </w:pPr>
    </w:p>
    <w:p w:rsidR="004F2622" w:rsidRPr="00B94683" w:rsidRDefault="00C95D7F" w:rsidP="00EB36E3">
      <w:pPr>
        <w:widowControl/>
        <w:autoSpaceDE w:val="0"/>
        <w:autoSpaceDN w:val="0"/>
        <w:ind w:firstLineChars="200" w:firstLine="420"/>
        <w:jc w:val="left"/>
        <w:rPr>
          <w:rFonts w:asciiTheme="minorEastAsia" w:hAnsiTheme="minorEastAsia"/>
          <w:color w:val="000000" w:themeColor="text1"/>
          <w:szCs w:val="21"/>
        </w:rPr>
      </w:pPr>
      <w:r w:rsidRPr="00B94683">
        <w:rPr>
          <w:rFonts w:asciiTheme="minorEastAsia" w:hAnsiTheme="minorEastAsia" w:hint="eastAsia"/>
          <w:color w:val="000000" w:themeColor="text1"/>
          <w:szCs w:val="21"/>
        </w:rPr>
        <w:t>ウ</w:t>
      </w:r>
      <w:r w:rsidR="00607274" w:rsidRPr="00B94683">
        <w:rPr>
          <w:rFonts w:asciiTheme="minorEastAsia" w:hAnsiTheme="minorEastAsia" w:hint="eastAsia"/>
          <w:color w:val="000000" w:themeColor="text1"/>
          <w:szCs w:val="21"/>
        </w:rPr>
        <w:t xml:space="preserve"> </w:t>
      </w:r>
      <w:r w:rsidR="00663DE6" w:rsidRPr="00B94683">
        <w:rPr>
          <w:rFonts w:asciiTheme="minorEastAsia" w:hAnsiTheme="minorEastAsia" w:hint="eastAsia"/>
          <w:color w:val="000000" w:themeColor="text1"/>
          <w:szCs w:val="21"/>
        </w:rPr>
        <w:t>情報提供</w:t>
      </w:r>
    </w:p>
    <w:tbl>
      <w:tblPr>
        <w:tblW w:w="8099" w:type="dxa"/>
        <w:tblInd w:w="401" w:type="dxa"/>
        <w:tblCellMar>
          <w:left w:w="99" w:type="dxa"/>
          <w:right w:w="99" w:type="dxa"/>
        </w:tblCellMar>
        <w:tblLook w:val="04A0" w:firstRow="1" w:lastRow="0" w:firstColumn="1" w:lastColumn="0" w:noHBand="0" w:noVBand="1"/>
      </w:tblPr>
      <w:tblGrid>
        <w:gridCol w:w="1200"/>
        <w:gridCol w:w="6899"/>
      </w:tblGrid>
      <w:tr w:rsidR="0085585D" w:rsidRPr="0085585D" w:rsidTr="00EB36E3">
        <w:trPr>
          <w:trHeight w:val="472"/>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99" w:type="dxa"/>
            <w:tcBorders>
              <w:top w:val="single" w:sz="4" w:space="0" w:color="auto"/>
              <w:left w:val="nil"/>
              <w:bottom w:val="single" w:sz="4" w:space="0" w:color="auto"/>
              <w:right w:val="single" w:sz="4" w:space="0" w:color="auto"/>
            </w:tcBorders>
            <w:shd w:val="clear" w:color="auto" w:fill="auto"/>
            <w:noWrap/>
            <w:vAlign w:val="center"/>
            <w:hideMark/>
          </w:tcPr>
          <w:p w:rsidR="00BB41AA" w:rsidRPr="00EB36E3" w:rsidRDefault="00E52667" w:rsidP="00C05F6D">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健診受診者</w:t>
            </w:r>
            <w:r w:rsidR="00C05F6D">
              <w:rPr>
                <w:rFonts w:asciiTheme="minorEastAsia" w:hAnsiTheme="minorEastAsia" w:cs="ＭＳ Ｐゴシック" w:hint="eastAsia"/>
                <w:color w:val="000000" w:themeColor="text1"/>
                <w:kern w:val="0"/>
                <w:sz w:val="18"/>
                <w:szCs w:val="18"/>
              </w:rPr>
              <w:t>に多様な情報を提供し</w:t>
            </w:r>
            <w:r w:rsidR="00663DE6" w:rsidRPr="00EB36E3">
              <w:rPr>
                <w:rFonts w:asciiTheme="minorEastAsia" w:hAnsiTheme="minorEastAsia" w:cs="ＭＳ Ｐゴシック" w:hint="eastAsia"/>
                <w:color w:val="000000" w:themeColor="text1"/>
                <w:kern w:val="0"/>
                <w:sz w:val="18"/>
                <w:szCs w:val="18"/>
              </w:rPr>
              <w:t>、健康</w:t>
            </w:r>
            <w:r w:rsidR="00C05F6D">
              <w:rPr>
                <w:rFonts w:asciiTheme="minorEastAsia" w:hAnsiTheme="minorEastAsia" w:cs="ＭＳ Ｐゴシック" w:hint="eastAsia"/>
                <w:color w:val="000000" w:themeColor="text1"/>
                <w:kern w:val="0"/>
                <w:sz w:val="18"/>
                <w:szCs w:val="18"/>
              </w:rPr>
              <w:t>づくり</w:t>
            </w:r>
            <w:r w:rsidR="00663DE6" w:rsidRPr="00EB36E3">
              <w:rPr>
                <w:rFonts w:asciiTheme="minorEastAsia" w:hAnsiTheme="minorEastAsia" w:cs="ＭＳ Ｐゴシック" w:hint="eastAsia"/>
                <w:color w:val="000000" w:themeColor="text1"/>
                <w:kern w:val="0"/>
                <w:sz w:val="18"/>
                <w:szCs w:val="18"/>
              </w:rPr>
              <w:t>の</w:t>
            </w:r>
            <w:r w:rsidR="00C05F6D">
              <w:rPr>
                <w:rFonts w:asciiTheme="minorEastAsia" w:hAnsiTheme="minorEastAsia" w:cs="ＭＳ Ｐゴシック" w:hint="eastAsia"/>
                <w:color w:val="000000" w:themeColor="text1"/>
                <w:kern w:val="0"/>
                <w:sz w:val="18"/>
                <w:szCs w:val="18"/>
              </w:rPr>
              <w:t>意識醸成を図る。</w:t>
            </w:r>
          </w:p>
        </w:tc>
      </w:tr>
      <w:tr w:rsidR="0085585D" w:rsidRPr="0085585D" w:rsidTr="00EB36E3">
        <w:trPr>
          <w:trHeight w:val="55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99" w:type="dxa"/>
            <w:tcBorders>
              <w:top w:val="nil"/>
              <w:left w:val="nil"/>
              <w:bottom w:val="single" w:sz="4" w:space="0" w:color="auto"/>
              <w:right w:val="single" w:sz="4" w:space="0" w:color="auto"/>
            </w:tcBorders>
            <w:shd w:val="clear" w:color="auto" w:fill="auto"/>
            <w:noWrap/>
            <w:vAlign w:val="center"/>
            <w:hideMark/>
          </w:tcPr>
          <w:p w:rsidR="00BB41AA" w:rsidRPr="00EB36E3" w:rsidRDefault="00D03A4F" w:rsidP="00407C12">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喫煙や食生活、身体活動</w:t>
            </w:r>
            <w:r w:rsidR="00407C12">
              <w:rPr>
                <w:rFonts w:asciiTheme="minorEastAsia" w:hAnsiTheme="minorEastAsia" w:cs="ＭＳ Ｐゴシック" w:hint="eastAsia"/>
                <w:color w:val="000000" w:themeColor="text1"/>
                <w:kern w:val="0"/>
                <w:sz w:val="18"/>
                <w:szCs w:val="18"/>
              </w:rPr>
              <w:t>などの</w:t>
            </w:r>
            <w:r w:rsidRPr="00EB36E3">
              <w:rPr>
                <w:rFonts w:asciiTheme="minorEastAsia" w:hAnsiTheme="minorEastAsia" w:cs="ＭＳ Ｐゴシック" w:hint="eastAsia"/>
                <w:color w:val="000000" w:themeColor="text1"/>
                <w:kern w:val="0"/>
                <w:sz w:val="18"/>
                <w:szCs w:val="18"/>
              </w:rPr>
              <w:t>生活習慣に関する</w:t>
            </w:r>
            <w:r w:rsidR="00407C12">
              <w:rPr>
                <w:rFonts w:asciiTheme="minorEastAsia" w:hAnsiTheme="minorEastAsia" w:cs="ＭＳ Ｐゴシック" w:hint="eastAsia"/>
                <w:color w:val="000000" w:themeColor="text1"/>
                <w:kern w:val="0"/>
                <w:sz w:val="18"/>
                <w:szCs w:val="18"/>
              </w:rPr>
              <w:t>情報</w:t>
            </w:r>
            <w:r w:rsidRPr="00EB36E3">
              <w:rPr>
                <w:rFonts w:asciiTheme="minorEastAsia" w:hAnsiTheme="minorEastAsia" w:cs="ＭＳ Ｐゴシック" w:hint="eastAsia"/>
                <w:color w:val="000000" w:themeColor="text1"/>
                <w:kern w:val="0"/>
                <w:sz w:val="18"/>
                <w:szCs w:val="18"/>
              </w:rPr>
              <w:t>、継続的な健診受診の必要性</w:t>
            </w:r>
            <w:r w:rsidR="00407C12">
              <w:rPr>
                <w:rFonts w:asciiTheme="minorEastAsia" w:hAnsiTheme="minorEastAsia" w:cs="ＭＳ Ｐゴシック" w:hint="eastAsia"/>
                <w:color w:val="000000" w:themeColor="text1"/>
                <w:kern w:val="0"/>
                <w:sz w:val="18"/>
                <w:szCs w:val="18"/>
              </w:rPr>
              <w:t>に関する情報、生活習慣</w:t>
            </w:r>
            <w:r w:rsidRPr="00EB36E3">
              <w:rPr>
                <w:rFonts w:asciiTheme="minorEastAsia" w:hAnsiTheme="minorEastAsia" w:cs="ＭＳ Ｐゴシック" w:hint="eastAsia"/>
                <w:color w:val="000000" w:themeColor="text1"/>
                <w:kern w:val="0"/>
                <w:sz w:val="18"/>
                <w:szCs w:val="18"/>
              </w:rPr>
              <w:t>と健診結果の関係について</w:t>
            </w:r>
            <w:r w:rsidR="00407C12">
              <w:rPr>
                <w:rFonts w:asciiTheme="minorEastAsia" w:hAnsiTheme="minorEastAsia" w:cs="ＭＳ Ｐゴシック" w:hint="eastAsia"/>
                <w:color w:val="000000" w:themeColor="text1"/>
                <w:kern w:val="0"/>
                <w:sz w:val="18"/>
                <w:szCs w:val="18"/>
              </w:rPr>
              <w:t>の情報、</w:t>
            </w:r>
            <w:r w:rsidRPr="00EB36E3">
              <w:rPr>
                <w:rFonts w:asciiTheme="minorEastAsia" w:hAnsiTheme="minorEastAsia" w:cs="ＭＳ Ｐゴシック" w:hint="eastAsia"/>
                <w:color w:val="000000" w:themeColor="text1"/>
                <w:kern w:val="0"/>
                <w:sz w:val="18"/>
                <w:szCs w:val="18"/>
              </w:rPr>
              <w:t>受診や服薬の重要性</w:t>
            </w:r>
            <w:r w:rsidR="00407C12">
              <w:rPr>
                <w:rFonts w:asciiTheme="minorEastAsia" w:hAnsiTheme="minorEastAsia" w:cs="ＭＳ Ｐゴシック" w:hint="eastAsia"/>
                <w:color w:val="000000" w:themeColor="text1"/>
                <w:kern w:val="0"/>
                <w:sz w:val="18"/>
                <w:szCs w:val="18"/>
              </w:rPr>
              <w:t>などの情報を提供する。</w:t>
            </w:r>
          </w:p>
        </w:tc>
      </w:tr>
      <w:tr w:rsidR="0085585D" w:rsidRPr="0085585D" w:rsidTr="00EB36E3">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99" w:type="dxa"/>
            <w:tcBorders>
              <w:top w:val="nil"/>
              <w:left w:val="nil"/>
              <w:bottom w:val="single" w:sz="4" w:space="0" w:color="auto"/>
              <w:right w:val="single" w:sz="4" w:space="0" w:color="auto"/>
            </w:tcBorders>
            <w:shd w:val="clear" w:color="auto" w:fill="auto"/>
            <w:noWrap/>
            <w:vAlign w:val="center"/>
            <w:hideMark/>
          </w:tcPr>
          <w:p w:rsidR="00DF75C0" w:rsidRPr="00EB36E3" w:rsidRDefault="00D03A4F"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配布数</w:t>
            </w:r>
          </w:p>
        </w:tc>
      </w:tr>
    </w:tbl>
    <w:p w:rsidR="00EB36E3" w:rsidRDefault="00EB36E3" w:rsidP="00C85261">
      <w:pPr>
        <w:widowControl/>
        <w:autoSpaceDE w:val="0"/>
        <w:autoSpaceDN w:val="0"/>
        <w:jc w:val="left"/>
        <w:rPr>
          <w:rFonts w:asciiTheme="majorEastAsia" w:eastAsiaTheme="majorEastAsia" w:hAnsiTheme="majorEastAsia"/>
          <w:color w:val="000000" w:themeColor="text1"/>
          <w:szCs w:val="21"/>
        </w:rPr>
      </w:pPr>
    </w:p>
    <w:p w:rsidR="008D2F7B" w:rsidRPr="00DF6793" w:rsidRDefault="00C50700" w:rsidP="00EB36E3">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lastRenderedPageBreak/>
        <w:t>(</w:t>
      </w:r>
      <w:r w:rsidR="00607274">
        <w:rPr>
          <w:rFonts w:asciiTheme="majorEastAsia" w:eastAsiaTheme="majorEastAsia" w:hAnsiTheme="majorEastAsia" w:hint="eastAsia"/>
          <w:color w:val="000000" w:themeColor="text1"/>
          <w:szCs w:val="21"/>
        </w:rPr>
        <w:t>２</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DF6793">
        <w:rPr>
          <w:rFonts w:asciiTheme="majorEastAsia" w:eastAsiaTheme="majorEastAsia" w:hAnsiTheme="majorEastAsia" w:hint="eastAsia"/>
          <w:color w:val="000000" w:themeColor="text1"/>
          <w:szCs w:val="21"/>
        </w:rPr>
        <w:t>健診事後</w:t>
      </w:r>
      <w:r w:rsidR="00B94718" w:rsidRPr="00DF6793">
        <w:rPr>
          <w:rFonts w:asciiTheme="majorEastAsia" w:eastAsiaTheme="majorEastAsia" w:hAnsiTheme="majorEastAsia" w:hint="eastAsia"/>
          <w:color w:val="000000" w:themeColor="text1"/>
          <w:szCs w:val="21"/>
        </w:rPr>
        <w:t>教室</w:t>
      </w:r>
      <w:r w:rsidR="00DF6793" w:rsidRPr="00DF6793">
        <w:rPr>
          <w:rFonts w:asciiTheme="majorEastAsia" w:eastAsiaTheme="majorEastAsia" w:hAnsiTheme="majorEastAsia" w:hint="eastAsia"/>
          <w:color w:val="000000" w:themeColor="text1"/>
          <w:szCs w:val="21"/>
        </w:rPr>
        <w:t>の</w:t>
      </w:r>
      <w:r w:rsidR="00B94718" w:rsidRPr="00DF6793">
        <w:rPr>
          <w:rFonts w:asciiTheme="majorEastAsia" w:eastAsiaTheme="majorEastAsia" w:hAnsiTheme="majorEastAsia" w:hint="eastAsia"/>
          <w:color w:val="000000" w:themeColor="text1"/>
          <w:szCs w:val="21"/>
        </w:rPr>
        <w:t>実施</w:t>
      </w:r>
    </w:p>
    <w:p w:rsidR="00707E19" w:rsidRPr="0085585D" w:rsidRDefault="00C95D7F" w:rsidP="00EB36E3">
      <w:pPr>
        <w:widowControl/>
        <w:autoSpaceDE w:val="0"/>
        <w:autoSpaceDN w:val="0"/>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ア</w:t>
      </w:r>
      <w:r w:rsidR="00607274">
        <w:rPr>
          <w:rFonts w:asciiTheme="minorEastAsia" w:hAnsiTheme="minorEastAsia" w:hint="eastAsia"/>
          <w:color w:val="000000" w:themeColor="text1"/>
          <w:szCs w:val="21"/>
        </w:rPr>
        <w:t xml:space="preserve"> </w:t>
      </w:r>
      <w:r w:rsidR="00DF75C0">
        <w:rPr>
          <w:rFonts w:asciiTheme="minorEastAsia" w:hAnsiTheme="minorEastAsia" w:hint="eastAsia"/>
          <w:color w:val="000000" w:themeColor="text1"/>
          <w:szCs w:val="21"/>
        </w:rPr>
        <w:t>肥満者への糖尿病</w:t>
      </w:r>
      <w:r w:rsidR="00CD40A5" w:rsidRPr="0085585D">
        <w:rPr>
          <w:rFonts w:asciiTheme="minorEastAsia" w:hAnsiTheme="minorEastAsia" w:hint="eastAsia"/>
          <w:color w:val="000000" w:themeColor="text1"/>
          <w:szCs w:val="21"/>
        </w:rPr>
        <w:t>予防教室</w:t>
      </w:r>
    </w:p>
    <w:tbl>
      <w:tblPr>
        <w:tblW w:w="8086" w:type="dxa"/>
        <w:tblInd w:w="414" w:type="dxa"/>
        <w:tblCellMar>
          <w:left w:w="99" w:type="dxa"/>
          <w:right w:w="99" w:type="dxa"/>
        </w:tblCellMar>
        <w:tblLook w:val="04A0" w:firstRow="1" w:lastRow="0" w:firstColumn="1" w:lastColumn="0" w:noHBand="0" w:noVBand="1"/>
      </w:tblPr>
      <w:tblGrid>
        <w:gridCol w:w="1200"/>
        <w:gridCol w:w="6886"/>
      </w:tblGrid>
      <w:tr w:rsidR="0085585D" w:rsidRPr="0085585D" w:rsidTr="00EB36E3">
        <w:trPr>
          <w:trHeight w:val="817"/>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86" w:type="dxa"/>
            <w:tcBorders>
              <w:top w:val="single" w:sz="4" w:space="0" w:color="auto"/>
              <w:left w:val="nil"/>
              <w:bottom w:val="single" w:sz="4" w:space="0" w:color="auto"/>
              <w:right w:val="single" w:sz="4" w:space="0" w:color="auto"/>
            </w:tcBorders>
            <w:shd w:val="clear" w:color="auto" w:fill="auto"/>
            <w:vAlign w:val="center"/>
            <w:hideMark/>
          </w:tcPr>
          <w:p w:rsidR="00BB41AA" w:rsidRPr="00EB36E3" w:rsidRDefault="00904126" w:rsidP="00407C12">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血糖</w:t>
            </w:r>
            <w:r w:rsidR="00F4245F">
              <w:rPr>
                <w:rFonts w:asciiTheme="minorEastAsia" w:hAnsiTheme="minorEastAsia" w:cs="ＭＳ Ｐゴシック" w:hint="eastAsia"/>
                <w:color w:val="000000" w:themeColor="text1"/>
                <w:kern w:val="0"/>
                <w:sz w:val="18"/>
                <w:szCs w:val="18"/>
              </w:rPr>
              <w:t>有所見</w:t>
            </w:r>
            <w:r w:rsidR="00407C12">
              <w:rPr>
                <w:rFonts w:asciiTheme="minorEastAsia" w:hAnsiTheme="minorEastAsia" w:cs="ＭＳ Ｐゴシック" w:hint="eastAsia"/>
                <w:color w:val="000000" w:themeColor="text1"/>
                <w:kern w:val="0"/>
                <w:sz w:val="18"/>
                <w:szCs w:val="18"/>
              </w:rPr>
              <w:t>者の</w:t>
            </w:r>
            <w:r w:rsidR="00AA3286" w:rsidRPr="00EB36E3">
              <w:rPr>
                <w:rFonts w:asciiTheme="minorEastAsia" w:hAnsiTheme="minorEastAsia" w:cs="ＭＳ Ｐゴシック" w:hint="eastAsia"/>
                <w:color w:val="000000" w:themeColor="text1"/>
                <w:kern w:val="0"/>
                <w:sz w:val="18"/>
                <w:szCs w:val="18"/>
              </w:rPr>
              <w:t>生活習慣</w:t>
            </w:r>
            <w:r w:rsidR="00AA3286">
              <w:rPr>
                <w:rFonts w:asciiTheme="minorEastAsia" w:hAnsiTheme="minorEastAsia" w:cs="ＭＳ Ｐゴシック" w:hint="eastAsia"/>
                <w:color w:val="000000" w:themeColor="text1"/>
                <w:kern w:val="0"/>
                <w:sz w:val="18"/>
                <w:szCs w:val="18"/>
              </w:rPr>
              <w:t>を</w:t>
            </w:r>
            <w:r w:rsidR="00AA3286" w:rsidRPr="00EB36E3">
              <w:rPr>
                <w:rFonts w:asciiTheme="minorEastAsia" w:hAnsiTheme="minorEastAsia" w:cs="ＭＳ Ｐゴシック" w:hint="eastAsia"/>
                <w:color w:val="000000" w:themeColor="text1"/>
                <w:kern w:val="0"/>
                <w:sz w:val="18"/>
                <w:szCs w:val="18"/>
              </w:rPr>
              <w:t>改善</w:t>
            </w:r>
            <w:r w:rsidR="00AA3286">
              <w:rPr>
                <w:rFonts w:asciiTheme="minorEastAsia" w:hAnsiTheme="minorEastAsia" w:cs="ＭＳ Ｐゴシック" w:hint="eastAsia"/>
                <w:color w:val="000000" w:themeColor="text1"/>
                <w:kern w:val="0"/>
                <w:sz w:val="18"/>
                <w:szCs w:val="18"/>
              </w:rPr>
              <w:t>し、</w:t>
            </w:r>
            <w:r w:rsidR="00DF75C0" w:rsidRPr="00EB36E3">
              <w:rPr>
                <w:rFonts w:asciiTheme="minorEastAsia" w:hAnsiTheme="minorEastAsia" w:cs="ＭＳ Ｐゴシック" w:hint="eastAsia"/>
                <w:color w:val="000000" w:themeColor="text1"/>
                <w:kern w:val="0"/>
                <w:sz w:val="18"/>
                <w:szCs w:val="18"/>
              </w:rPr>
              <w:t>糖尿病</w:t>
            </w:r>
            <w:r w:rsidR="00407C12">
              <w:rPr>
                <w:rFonts w:asciiTheme="minorEastAsia" w:hAnsiTheme="minorEastAsia" w:cs="ＭＳ Ｐゴシック" w:hint="eastAsia"/>
                <w:color w:val="000000" w:themeColor="text1"/>
                <w:kern w:val="0"/>
                <w:sz w:val="18"/>
                <w:szCs w:val="18"/>
              </w:rPr>
              <w:t>の発症を</w:t>
            </w:r>
            <w:r w:rsidR="00781E66" w:rsidRPr="00EB36E3">
              <w:rPr>
                <w:rFonts w:asciiTheme="minorEastAsia" w:hAnsiTheme="minorEastAsia" w:cs="ＭＳ Ｐゴシック" w:hint="eastAsia"/>
                <w:color w:val="000000" w:themeColor="text1"/>
                <w:kern w:val="0"/>
                <w:sz w:val="18"/>
                <w:szCs w:val="18"/>
              </w:rPr>
              <w:t>予防</w:t>
            </w:r>
            <w:r w:rsidR="00407C12">
              <w:rPr>
                <w:rFonts w:asciiTheme="minorEastAsia" w:hAnsiTheme="minorEastAsia" w:cs="ＭＳ Ｐゴシック" w:hint="eastAsia"/>
                <w:color w:val="000000" w:themeColor="text1"/>
                <w:kern w:val="0"/>
                <w:sz w:val="18"/>
                <w:szCs w:val="18"/>
              </w:rPr>
              <w:t>する。</w:t>
            </w:r>
          </w:p>
        </w:tc>
      </w:tr>
      <w:tr w:rsidR="00DF6793" w:rsidRPr="0085585D" w:rsidTr="00EB36E3">
        <w:trPr>
          <w:trHeight w:val="1570"/>
        </w:trPr>
        <w:tc>
          <w:tcPr>
            <w:tcW w:w="1200" w:type="dxa"/>
            <w:tcBorders>
              <w:top w:val="nil"/>
              <w:left w:val="single" w:sz="4" w:space="0" w:color="auto"/>
              <w:bottom w:val="single" w:sz="4" w:space="0" w:color="auto"/>
              <w:right w:val="nil"/>
            </w:tcBorders>
            <w:shd w:val="clear" w:color="auto" w:fill="auto"/>
            <w:noWrap/>
            <w:vAlign w:val="center"/>
            <w:hideMark/>
          </w:tcPr>
          <w:p w:rsidR="00DF6793" w:rsidRPr="00EB36E3" w:rsidRDefault="00DF6793"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C12" w:rsidRDefault="00407C12"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肥満</w:t>
            </w:r>
            <w:r>
              <w:rPr>
                <w:rFonts w:asciiTheme="minorEastAsia" w:hAnsiTheme="minorEastAsia" w:cs="ＭＳ Ｐゴシック" w:hint="eastAsia"/>
                <w:color w:val="000000" w:themeColor="text1"/>
                <w:kern w:val="0"/>
                <w:sz w:val="18"/>
                <w:szCs w:val="18"/>
              </w:rPr>
              <w:t>に該当する</w:t>
            </w:r>
            <w:r w:rsidRPr="00EB36E3">
              <w:rPr>
                <w:rFonts w:asciiTheme="minorEastAsia" w:hAnsiTheme="minorEastAsia" w:cs="ＭＳ Ｐゴシック" w:hint="eastAsia"/>
                <w:color w:val="000000" w:themeColor="text1"/>
                <w:kern w:val="0"/>
                <w:sz w:val="18"/>
                <w:szCs w:val="18"/>
              </w:rPr>
              <w:t>血糖有所見者</w:t>
            </w:r>
            <w:r>
              <w:rPr>
                <w:rFonts w:asciiTheme="minorEastAsia" w:hAnsiTheme="minorEastAsia" w:cs="ＭＳ Ｐゴシック" w:hint="eastAsia"/>
                <w:color w:val="000000" w:themeColor="text1"/>
                <w:kern w:val="0"/>
                <w:sz w:val="18"/>
                <w:szCs w:val="18"/>
              </w:rPr>
              <w:t>を対象とした糖尿病予防教室を開設するとともに、</w:t>
            </w:r>
            <w:r w:rsidRPr="00EB36E3">
              <w:rPr>
                <w:rFonts w:asciiTheme="minorEastAsia" w:hAnsiTheme="minorEastAsia" w:cs="ＭＳ Ｐゴシック" w:hint="eastAsia"/>
                <w:color w:val="000000" w:themeColor="text1"/>
                <w:kern w:val="0"/>
                <w:sz w:val="18"/>
                <w:szCs w:val="18"/>
              </w:rPr>
              <w:t>特定保健指導</w:t>
            </w:r>
            <w:r>
              <w:rPr>
                <w:rFonts w:asciiTheme="minorEastAsia" w:hAnsiTheme="minorEastAsia" w:cs="ＭＳ Ｐゴシック" w:hint="eastAsia"/>
                <w:color w:val="000000" w:themeColor="text1"/>
                <w:kern w:val="0"/>
                <w:sz w:val="18"/>
                <w:szCs w:val="18"/>
              </w:rPr>
              <w:t>を案内する。</w:t>
            </w:r>
          </w:p>
          <w:p w:rsidR="00DF6793" w:rsidRPr="00EB36E3" w:rsidRDefault="00CA06B4"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１</w:t>
            </w:r>
            <w:r w:rsidR="00DF6793" w:rsidRPr="00EB36E3">
              <w:rPr>
                <w:rFonts w:asciiTheme="minorEastAsia" w:hAnsiTheme="minorEastAsia" w:cs="ＭＳ Ｐゴシック" w:hint="eastAsia"/>
                <w:color w:val="000000" w:themeColor="text1"/>
                <w:kern w:val="0"/>
                <w:sz w:val="18"/>
                <w:szCs w:val="18"/>
              </w:rPr>
              <w:t>教室</w:t>
            </w:r>
            <w:r w:rsidRPr="00EB36E3">
              <w:rPr>
                <w:rFonts w:asciiTheme="minorEastAsia" w:hAnsiTheme="minorEastAsia" w:cs="ＭＳ Ｐゴシック" w:hint="eastAsia"/>
                <w:color w:val="000000" w:themeColor="text1"/>
                <w:kern w:val="0"/>
                <w:sz w:val="18"/>
                <w:szCs w:val="18"/>
              </w:rPr>
              <w:t>５</w:t>
            </w:r>
            <w:r w:rsidR="00DF6793" w:rsidRPr="00EB36E3">
              <w:rPr>
                <w:rFonts w:asciiTheme="minorEastAsia" w:hAnsiTheme="minorEastAsia" w:cs="ＭＳ Ｐゴシック" w:hint="eastAsia"/>
                <w:color w:val="000000" w:themeColor="text1"/>
                <w:kern w:val="0"/>
                <w:sz w:val="18"/>
                <w:szCs w:val="18"/>
              </w:rPr>
              <w:t>回コース、年</w:t>
            </w:r>
            <w:r w:rsidRPr="00EB36E3">
              <w:rPr>
                <w:rFonts w:asciiTheme="minorEastAsia" w:hAnsiTheme="minorEastAsia" w:cs="ＭＳ Ｐゴシック" w:hint="eastAsia"/>
                <w:color w:val="000000" w:themeColor="text1"/>
                <w:kern w:val="0"/>
                <w:sz w:val="18"/>
                <w:szCs w:val="18"/>
              </w:rPr>
              <w:t>２</w:t>
            </w:r>
            <w:r w:rsidR="00A60028">
              <w:rPr>
                <w:rFonts w:asciiTheme="minorEastAsia" w:hAnsiTheme="minorEastAsia" w:cs="ＭＳ Ｐゴシック" w:hint="eastAsia"/>
                <w:color w:val="000000" w:themeColor="text1"/>
                <w:kern w:val="0"/>
                <w:sz w:val="18"/>
                <w:szCs w:val="18"/>
              </w:rPr>
              <w:t>回</w:t>
            </w:r>
            <w:r w:rsidR="00DF6793" w:rsidRPr="00EB36E3">
              <w:rPr>
                <w:rFonts w:asciiTheme="minorEastAsia" w:hAnsiTheme="minorEastAsia" w:cs="ＭＳ Ｐゴシック" w:hint="eastAsia"/>
                <w:color w:val="000000" w:themeColor="text1"/>
                <w:kern w:val="0"/>
                <w:sz w:val="18"/>
                <w:szCs w:val="18"/>
              </w:rPr>
              <w:t>開催、定員は１教室につき15名程度</w:t>
            </w:r>
          </w:p>
          <w:p w:rsidR="00DF6793" w:rsidRPr="00EB36E3" w:rsidRDefault="00DF6793" w:rsidP="00C85261">
            <w:pPr>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健康チェック</w:t>
            </w:r>
            <w:r w:rsidR="00C50700" w:rsidRPr="00EB36E3">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血圧・体組成測定</w:t>
            </w:r>
            <w:r w:rsidR="00C50700" w:rsidRPr="00EB36E3">
              <w:rPr>
                <w:rFonts w:asciiTheme="minorEastAsia" w:hAnsiTheme="minorEastAsia" w:cs="ＭＳ Ｐゴシック" w:hint="eastAsia"/>
                <w:color w:val="000000" w:themeColor="text1"/>
                <w:kern w:val="0"/>
                <w:sz w:val="18"/>
                <w:szCs w:val="18"/>
              </w:rPr>
              <w:t>)</w:t>
            </w:r>
            <w:r w:rsidR="00E66472" w:rsidRPr="00EB36E3">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糖尿病について学習、目標設定</w:t>
            </w:r>
          </w:p>
          <w:p w:rsidR="00DF6793" w:rsidRPr="00EB36E3" w:rsidRDefault="00DF6793" w:rsidP="00C85261">
            <w:pPr>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栄養指導</w:t>
            </w:r>
            <w:r w:rsidR="00E66472" w:rsidRPr="00EB36E3">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運動指導</w:t>
            </w:r>
            <w:r w:rsidR="00E66472" w:rsidRPr="00EB36E3">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効果判定・報告会</w:t>
            </w:r>
          </w:p>
          <w:p w:rsidR="00DF6793" w:rsidRPr="00EB36E3" w:rsidRDefault="00DF6793" w:rsidP="00C85261">
            <w:pPr>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教室修了者のフォローとして、運動教室</w:t>
            </w:r>
            <w:r w:rsidR="00C311C7" w:rsidRPr="00EB36E3">
              <w:rPr>
                <w:rFonts w:asciiTheme="minorEastAsia" w:hAnsiTheme="minorEastAsia" w:cs="ＭＳ Ｐゴシック" w:hint="eastAsia"/>
                <w:color w:val="000000" w:themeColor="text1"/>
                <w:kern w:val="0"/>
                <w:sz w:val="18"/>
                <w:szCs w:val="18"/>
              </w:rPr>
              <w:t>の</w:t>
            </w:r>
            <w:r w:rsidRPr="00EB36E3">
              <w:rPr>
                <w:rFonts w:asciiTheme="minorEastAsia" w:hAnsiTheme="minorEastAsia" w:cs="ＭＳ Ｐゴシック" w:hint="eastAsia"/>
                <w:color w:val="000000" w:themeColor="text1"/>
                <w:kern w:val="0"/>
                <w:sz w:val="18"/>
                <w:szCs w:val="18"/>
              </w:rPr>
              <w:t>案内</w:t>
            </w:r>
          </w:p>
        </w:tc>
      </w:tr>
      <w:tr w:rsidR="0085585D" w:rsidRPr="0085585D" w:rsidTr="00EB36E3">
        <w:trPr>
          <w:trHeight w:val="831"/>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86" w:type="dxa"/>
            <w:tcBorders>
              <w:top w:val="single" w:sz="4" w:space="0" w:color="auto"/>
              <w:left w:val="nil"/>
              <w:bottom w:val="single" w:sz="4" w:space="0" w:color="auto"/>
              <w:right w:val="single" w:sz="4" w:space="0" w:color="auto"/>
            </w:tcBorders>
            <w:shd w:val="clear" w:color="auto" w:fill="auto"/>
            <w:vAlign w:val="center"/>
            <w:hideMark/>
          </w:tcPr>
          <w:p w:rsidR="00DF6793" w:rsidRPr="00EB36E3" w:rsidRDefault="00BB41AA"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対象者数、参加</w:t>
            </w:r>
            <w:r w:rsidR="00DF75C0" w:rsidRPr="00EB36E3">
              <w:rPr>
                <w:rFonts w:asciiTheme="minorEastAsia" w:hAnsiTheme="minorEastAsia" w:cs="ＭＳ Ｐゴシック" w:hint="eastAsia"/>
                <w:color w:val="000000" w:themeColor="text1"/>
                <w:kern w:val="0"/>
                <w:sz w:val="18"/>
                <w:szCs w:val="18"/>
              </w:rPr>
              <w:t>者数</w:t>
            </w:r>
            <w:r w:rsidR="00DF6793" w:rsidRPr="00EB36E3">
              <w:rPr>
                <w:rFonts w:asciiTheme="minorEastAsia" w:hAnsiTheme="minorEastAsia" w:cs="ＭＳ Ｐゴシック" w:hint="eastAsia"/>
                <w:color w:val="000000" w:themeColor="text1"/>
                <w:kern w:val="0"/>
                <w:sz w:val="18"/>
                <w:szCs w:val="18"/>
              </w:rPr>
              <w:t>、参加率、</w:t>
            </w:r>
          </w:p>
          <w:p w:rsidR="00BB41AA" w:rsidRPr="00EB36E3" w:rsidRDefault="00DF6793"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体組成</w:t>
            </w:r>
            <w:r w:rsidR="00BB41AA" w:rsidRPr="00EB36E3">
              <w:rPr>
                <w:rFonts w:asciiTheme="minorEastAsia" w:hAnsiTheme="minorEastAsia" w:cs="ＭＳ Ｐゴシック" w:hint="eastAsia"/>
                <w:color w:val="000000" w:themeColor="text1"/>
                <w:kern w:val="0"/>
                <w:sz w:val="18"/>
                <w:szCs w:val="18"/>
              </w:rPr>
              <w:t>、</w:t>
            </w:r>
            <w:r w:rsidR="00D1173C" w:rsidRPr="00EB36E3">
              <w:rPr>
                <w:rFonts w:asciiTheme="minorEastAsia" w:hAnsiTheme="minorEastAsia" w:cs="ＭＳ Ｐゴシック" w:hint="eastAsia"/>
                <w:color w:val="000000" w:themeColor="text1"/>
                <w:kern w:val="0"/>
                <w:sz w:val="18"/>
                <w:szCs w:val="18"/>
              </w:rPr>
              <w:t>次年度の健診結果</w:t>
            </w:r>
            <w:r w:rsidR="00C50700" w:rsidRPr="00EB36E3">
              <w:rPr>
                <w:rFonts w:asciiTheme="minorEastAsia" w:hAnsiTheme="minorEastAsia" w:cs="ＭＳ Ｐゴシック" w:hint="eastAsia"/>
                <w:color w:val="000000" w:themeColor="text1"/>
                <w:kern w:val="0"/>
                <w:sz w:val="18"/>
                <w:szCs w:val="18"/>
              </w:rPr>
              <w:t>(</w:t>
            </w:r>
            <w:r w:rsidR="00CA06B4" w:rsidRPr="00EB36E3">
              <w:rPr>
                <w:rFonts w:asciiTheme="minorEastAsia" w:hAnsiTheme="minorEastAsia" w:cs="ＭＳ Ｐゴシック" w:hint="eastAsia"/>
                <w:color w:val="000000" w:themeColor="text1"/>
                <w:kern w:val="0"/>
                <w:sz w:val="18"/>
                <w:szCs w:val="18"/>
              </w:rPr>
              <w:t>Ｈ</w:t>
            </w:r>
            <w:r w:rsidR="004734BE" w:rsidRPr="00EB36E3">
              <w:rPr>
                <w:rFonts w:asciiTheme="minorEastAsia" w:hAnsiTheme="minorEastAsia" w:cs="ＭＳ Ｐゴシック" w:hint="eastAsia"/>
                <w:color w:val="000000" w:themeColor="text1"/>
                <w:kern w:val="0"/>
                <w:sz w:val="18"/>
                <w:szCs w:val="18"/>
              </w:rPr>
              <w:t>ｂ</w:t>
            </w:r>
            <w:r w:rsidR="00CA06B4" w:rsidRPr="00EB36E3">
              <w:rPr>
                <w:rFonts w:asciiTheme="minorEastAsia" w:hAnsiTheme="minorEastAsia" w:cs="ＭＳ Ｐゴシック" w:hint="eastAsia"/>
                <w:color w:val="000000" w:themeColor="text1"/>
                <w:kern w:val="0"/>
                <w:sz w:val="18"/>
                <w:szCs w:val="18"/>
              </w:rPr>
              <w:t>Ａ１ｃ</w:t>
            </w:r>
            <w:r w:rsidR="00C50700" w:rsidRPr="00EB36E3">
              <w:rPr>
                <w:rFonts w:asciiTheme="minorEastAsia" w:hAnsiTheme="minorEastAsia" w:cs="ＭＳ Ｐゴシック" w:hint="eastAsia"/>
                <w:color w:val="000000" w:themeColor="text1"/>
                <w:kern w:val="0"/>
                <w:sz w:val="18"/>
                <w:szCs w:val="18"/>
              </w:rPr>
              <w:t>)</w:t>
            </w:r>
          </w:p>
        </w:tc>
      </w:tr>
    </w:tbl>
    <w:p w:rsidR="00BB41AA" w:rsidRPr="0085585D" w:rsidRDefault="00BB41AA" w:rsidP="00C85261">
      <w:pPr>
        <w:widowControl/>
        <w:autoSpaceDE w:val="0"/>
        <w:autoSpaceDN w:val="0"/>
        <w:ind w:left="284"/>
        <w:jc w:val="left"/>
        <w:rPr>
          <w:rFonts w:asciiTheme="minorEastAsia" w:hAnsiTheme="minorEastAsia"/>
          <w:color w:val="000000" w:themeColor="text1"/>
          <w:szCs w:val="21"/>
        </w:rPr>
      </w:pPr>
    </w:p>
    <w:p w:rsidR="00CD40A5" w:rsidRPr="0085585D" w:rsidRDefault="00C95D7F" w:rsidP="00EB36E3">
      <w:pPr>
        <w:widowControl/>
        <w:autoSpaceDE w:val="0"/>
        <w:autoSpaceDN w:val="0"/>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t>イ</w:t>
      </w:r>
      <w:r w:rsidR="00607274">
        <w:rPr>
          <w:rFonts w:asciiTheme="minorEastAsia" w:hAnsiTheme="minorEastAsia" w:hint="eastAsia"/>
          <w:color w:val="000000" w:themeColor="text1"/>
          <w:szCs w:val="21"/>
        </w:rPr>
        <w:t xml:space="preserve"> </w:t>
      </w:r>
      <w:r w:rsidR="00DF6793">
        <w:rPr>
          <w:rFonts w:asciiTheme="minorEastAsia" w:hAnsiTheme="minorEastAsia" w:hint="eastAsia"/>
          <w:color w:val="000000" w:themeColor="text1"/>
          <w:szCs w:val="21"/>
        </w:rPr>
        <w:t>非肥満</w:t>
      </w:r>
      <w:r w:rsidR="00A60028">
        <w:rPr>
          <w:rFonts w:asciiTheme="minorEastAsia" w:hAnsiTheme="minorEastAsia" w:hint="eastAsia"/>
          <w:color w:val="000000" w:themeColor="text1"/>
          <w:szCs w:val="21"/>
        </w:rPr>
        <w:t>者</w:t>
      </w:r>
      <w:r w:rsidR="00DF6793">
        <w:rPr>
          <w:rFonts w:asciiTheme="minorEastAsia" w:hAnsiTheme="minorEastAsia" w:hint="eastAsia"/>
          <w:color w:val="000000" w:themeColor="text1"/>
          <w:szCs w:val="21"/>
        </w:rPr>
        <w:t>への</w:t>
      </w:r>
      <w:r w:rsidR="00CD40A5" w:rsidRPr="0085585D">
        <w:rPr>
          <w:rFonts w:asciiTheme="minorEastAsia" w:hAnsiTheme="minorEastAsia" w:hint="eastAsia"/>
          <w:color w:val="000000" w:themeColor="text1"/>
          <w:szCs w:val="21"/>
        </w:rPr>
        <w:t>糖尿病予防教室</w:t>
      </w:r>
    </w:p>
    <w:tbl>
      <w:tblPr>
        <w:tblW w:w="8046" w:type="dxa"/>
        <w:tblInd w:w="454" w:type="dxa"/>
        <w:tblCellMar>
          <w:left w:w="99" w:type="dxa"/>
          <w:right w:w="99" w:type="dxa"/>
        </w:tblCellMar>
        <w:tblLook w:val="04A0" w:firstRow="1" w:lastRow="0" w:firstColumn="1" w:lastColumn="0" w:noHBand="0" w:noVBand="1"/>
      </w:tblPr>
      <w:tblGrid>
        <w:gridCol w:w="1200"/>
        <w:gridCol w:w="6846"/>
      </w:tblGrid>
      <w:tr w:rsidR="0085585D" w:rsidRPr="0085585D" w:rsidTr="00EB36E3">
        <w:trPr>
          <w:trHeight w:val="652"/>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46" w:type="dxa"/>
            <w:tcBorders>
              <w:top w:val="single" w:sz="4" w:space="0" w:color="auto"/>
              <w:left w:val="nil"/>
              <w:bottom w:val="single" w:sz="4" w:space="0" w:color="auto"/>
              <w:right w:val="single" w:sz="4" w:space="0" w:color="auto"/>
            </w:tcBorders>
            <w:shd w:val="clear" w:color="auto" w:fill="auto"/>
            <w:noWrap/>
            <w:vAlign w:val="center"/>
            <w:hideMark/>
          </w:tcPr>
          <w:p w:rsidR="00BB41AA" w:rsidRPr="00EB36E3" w:rsidRDefault="00BB41AA" w:rsidP="00AA3286">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血糖</w:t>
            </w:r>
            <w:r w:rsidR="00F4245F">
              <w:rPr>
                <w:rFonts w:asciiTheme="minorEastAsia" w:hAnsiTheme="minorEastAsia" w:cs="ＭＳ Ｐゴシック" w:hint="eastAsia"/>
                <w:color w:val="000000" w:themeColor="text1"/>
                <w:kern w:val="0"/>
                <w:sz w:val="18"/>
                <w:szCs w:val="18"/>
              </w:rPr>
              <w:t>有所見</w:t>
            </w:r>
            <w:r w:rsidR="00AA3286">
              <w:rPr>
                <w:rFonts w:asciiTheme="minorEastAsia" w:hAnsiTheme="minorEastAsia" w:cs="ＭＳ Ｐゴシック" w:hint="eastAsia"/>
                <w:color w:val="000000" w:themeColor="text1"/>
                <w:kern w:val="0"/>
                <w:sz w:val="18"/>
                <w:szCs w:val="18"/>
              </w:rPr>
              <w:t>者</w:t>
            </w:r>
            <w:r w:rsidRPr="00EB36E3">
              <w:rPr>
                <w:rFonts w:asciiTheme="minorEastAsia" w:hAnsiTheme="minorEastAsia" w:cs="ＭＳ Ｐゴシック" w:hint="eastAsia"/>
                <w:color w:val="000000" w:themeColor="text1"/>
                <w:kern w:val="0"/>
                <w:sz w:val="18"/>
                <w:szCs w:val="18"/>
              </w:rPr>
              <w:t>の生活習慣</w:t>
            </w:r>
            <w:r w:rsidR="00407C12">
              <w:rPr>
                <w:rFonts w:asciiTheme="minorEastAsia" w:hAnsiTheme="minorEastAsia" w:cs="ＭＳ Ｐゴシック" w:hint="eastAsia"/>
                <w:color w:val="000000" w:themeColor="text1"/>
                <w:kern w:val="0"/>
                <w:sz w:val="18"/>
                <w:szCs w:val="18"/>
              </w:rPr>
              <w:t>を</w:t>
            </w:r>
            <w:r w:rsidRPr="00EB36E3">
              <w:rPr>
                <w:rFonts w:asciiTheme="minorEastAsia" w:hAnsiTheme="minorEastAsia" w:cs="ＭＳ Ｐゴシック" w:hint="eastAsia"/>
                <w:color w:val="000000" w:themeColor="text1"/>
                <w:kern w:val="0"/>
                <w:sz w:val="18"/>
                <w:szCs w:val="18"/>
              </w:rPr>
              <w:t>改善</w:t>
            </w:r>
            <w:r w:rsidR="00407C12">
              <w:rPr>
                <w:rFonts w:asciiTheme="minorEastAsia" w:hAnsiTheme="minorEastAsia" w:cs="ＭＳ Ｐゴシック" w:hint="eastAsia"/>
                <w:color w:val="000000" w:themeColor="text1"/>
                <w:kern w:val="0"/>
                <w:sz w:val="18"/>
                <w:szCs w:val="18"/>
              </w:rPr>
              <w:t>し、</w:t>
            </w:r>
            <w:r w:rsidR="00DF6793" w:rsidRPr="00EB36E3">
              <w:rPr>
                <w:rFonts w:asciiTheme="minorEastAsia" w:hAnsiTheme="minorEastAsia" w:cs="ＭＳ Ｐゴシック" w:hint="eastAsia"/>
                <w:color w:val="000000" w:themeColor="text1"/>
                <w:kern w:val="0"/>
                <w:sz w:val="18"/>
                <w:szCs w:val="18"/>
              </w:rPr>
              <w:t>糖尿病</w:t>
            </w:r>
            <w:r w:rsidR="00407C12">
              <w:rPr>
                <w:rFonts w:asciiTheme="minorEastAsia" w:hAnsiTheme="minorEastAsia" w:cs="ＭＳ Ｐゴシック" w:hint="eastAsia"/>
                <w:color w:val="000000" w:themeColor="text1"/>
                <w:kern w:val="0"/>
                <w:sz w:val="18"/>
                <w:szCs w:val="18"/>
              </w:rPr>
              <w:t>の</w:t>
            </w:r>
            <w:r w:rsidR="00DF6793" w:rsidRPr="00EB36E3">
              <w:rPr>
                <w:rFonts w:asciiTheme="minorEastAsia" w:hAnsiTheme="minorEastAsia" w:cs="ＭＳ Ｐゴシック" w:hint="eastAsia"/>
                <w:color w:val="000000" w:themeColor="text1"/>
                <w:kern w:val="0"/>
                <w:sz w:val="18"/>
                <w:szCs w:val="18"/>
              </w:rPr>
              <w:t>発症</w:t>
            </w:r>
            <w:r w:rsidRPr="00EB36E3">
              <w:rPr>
                <w:rFonts w:asciiTheme="minorEastAsia" w:hAnsiTheme="minorEastAsia" w:cs="ＭＳ Ｐゴシック" w:hint="eastAsia"/>
                <w:color w:val="000000" w:themeColor="text1"/>
                <w:kern w:val="0"/>
                <w:sz w:val="18"/>
                <w:szCs w:val="18"/>
              </w:rPr>
              <w:t>を予防</w:t>
            </w:r>
            <w:r w:rsidR="00AA3286">
              <w:rPr>
                <w:rFonts w:asciiTheme="minorEastAsia" w:hAnsiTheme="minorEastAsia" w:cs="ＭＳ Ｐゴシック" w:hint="eastAsia"/>
                <w:color w:val="000000" w:themeColor="text1"/>
                <w:kern w:val="0"/>
                <w:sz w:val="18"/>
                <w:szCs w:val="18"/>
              </w:rPr>
              <w:t>する</w:t>
            </w:r>
            <w:r w:rsidRPr="00EB36E3">
              <w:rPr>
                <w:rFonts w:asciiTheme="minorEastAsia" w:hAnsiTheme="minorEastAsia" w:cs="ＭＳ Ｐゴシック" w:hint="eastAsia"/>
                <w:color w:val="000000" w:themeColor="text1"/>
                <w:kern w:val="0"/>
                <w:sz w:val="18"/>
                <w:szCs w:val="18"/>
              </w:rPr>
              <w:t>。</w:t>
            </w:r>
          </w:p>
        </w:tc>
      </w:tr>
      <w:tr w:rsidR="00DF6793" w:rsidRPr="0085585D" w:rsidTr="00EB36E3">
        <w:trPr>
          <w:trHeight w:val="1162"/>
        </w:trPr>
        <w:tc>
          <w:tcPr>
            <w:tcW w:w="1200" w:type="dxa"/>
            <w:tcBorders>
              <w:top w:val="nil"/>
              <w:left w:val="single" w:sz="4" w:space="0" w:color="auto"/>
              <w:bottom w:val="single" w:sz="4" w:space="0" w:color="auto"/>
              <w:right w:val="nil"/>
            </w:tcBorders>
            <w:shd w:val="clear" w:color="auto" w:fill="auto"/>
            <w:noWrap/>
            <w:vAlign w:val="center"/>
            <w:hideMark/>
          </w:tcPr>
          <w:p w:rsidR="00DF6793" w:rsidRPr="00EB36E3" w:rsidRDefault="00DF6793"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86" w:rsidRDefault="00AA3286" w:rsidP="00AA3286">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肥満</w:t>
            </w:r>
            <w:r>
              <w:rPr>
                <w:rFonts w:asciiTheme="minorEastAsia" w:hAnsiTheme="minorEastAsia" w:cs="ＭＳ Ｐゴシック" w:hint="eastAsia"/>
                <w:color w:val="000000" w:themeColor="text1"/>
                <w:kern w:val="0"/>
                <w:sz w:val="18"/>
                <w:szCs w:val="18"/>
              </w:rPr>
              <w:t>に該当しない</w:t>
            </w:r>
            <w:r w:rsidRPr="00EB36E3">
              <w:rPr>
                <w:rFonts w:asciiTheme="minorEastAsia" w:hAnsiTheme="minorEastAsia" w:cs="ＭＳ Ｐゴシック" w:hint="eastAsia"/>
                <w:color w:val="000000" w:themeColor="text1"/>
                <w:kern w:val="0"/>
                <w:sz w:val="18"/>
                <w:szCs w:val="18"/>
              </w:rPr>
              <w:t>血糖有所見者</w:t>
            </w:r>
            <w:r>
              <w:rPr>
                <w:rFonts w:asciiTheme="minorEastAsia" w:hAnsiTheme="minorEastAsia" w:cs="ＭＳ Ｐゴシック" w:hint="eastAsia"/>
                <w:color w:val="000000" w:themeColor="text1"/>
                <w:kern w:val="0"/>
                <w:sz w:val="18"/>
                <w:szCs w:val="18"/>
              </w:rPr>
              <w:t>を対象とした糖尿病予防教室を開設する。</w:t>
            </w:r>
          </w:p>
          <w:p w:rsidR="00DF6793" w:rsidRPr="00EB36E3" w:rsidRDefault="00CA06B4"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１</w:t>
            </w:r>
            <w:r w:rsidR="00DF6793" w:rsidRPr="00EB36E3">
              <w:rPr>
                <w:rFonts w:asciiTheme="minorEastAsia" w:hAnsiTheme="minorEastAsia" w:cs="ＭＳ Ｐゴシック" w:hint="eastAsia"/>
                <w:color w:val="000000" w:themeColor="text1"/>
                <w:kern w:val="0"/>
                <w:sz w:val="18"/>
                <w:szCs w:val="18"/>
              </w:rPr>
              <w:t>教室</w:t>
            </w:r>
            <w:r w:rsidRPr="00EB36E3">
              <w:rPr>
                <w:rFonts w:asciiTheme="minorEastAsia" w:hAnsiTheme="minorEastAsia" w:cs="ＭＳ Ｐゴシック" w:hint="eastAsia"/>
                <w:color w:val="000000" w:themeColor="text1"/>
                <w:kern w:val="0"/>
                <w:sz w:val="18"/>
                <w:szCs w:val="18"/>
              </w:rPr>
              <w:t>１</w:t>
            </w:r>
            <w:r w:rsidR="00DF6793" w:rsidRPr="00EB36E3">
              <w:rPr>
                <w:rFonts w:asciiTheme="minorEastAsia" w:hAnsiTheme="minorEastAsia" w:cs="ＭＳ Ｐゴシック" w:hint="eastAsia"/>
                <w:color w:val="000000" w:themeColor="text1"/>
                <w:kern w:val="0"/>
                <w:sz w:val="18"/>
                <w:szCs w:val="18"/>
              </w:rPr>
              <w:t>回コース、年</w:t>
            </w:r>
            <w:r w:rsidRPr="00EB36E3">
              <w:rPr>
                <w:rFonts w:asciiTheme="minorEastAsia" w:hAnsiTheme="minorEastAsia" w:cs="ＭＳ Ｐゴシック" w:hint="eastAsia"/>
                <w:color w:val="000000" w:themeColor="text1"/>
                <w:kern w:val="0"/>
                <w:sz w:val="18"/>
                <w:szCs w:val="18"/>
              </w:rPr>
              <w:t>２</w:t>
            </w:r>
            <w:r w:rsidR="00A60028">
              <w:rPr>
                <w:rFonts w:asciiTheme="minorEastAsia" w:hAnsiTheme="minorEastAsia" w:cs="ＭＳ Ｐゴシック" w:hint="eastAsia"/>
                <w:color w:val="000000" w:themeColor="text1"/>
                <w:kern w:val="0"/>
                <w:sz w:val="18"/>
                <w:szCs w:val="18"/>
              </w:rPr>
              <w:t>回</w:t>
            </w:r>
            <w:r w:rsidR="00DF6793" w:rsidRPr="00EB36E3">
              <w:rPr>
                <w:rFonts w:asciiTheme="minorEastAsia" w:hAnsiTheme="minorEastAsia" w:cs="ＭＳ Ｐゴシック" w:hint="eastAsia"/>
                <w:color w:val="000000" w:themeColor="text1"/>
                <w:kern w:val="0"/>
                <w:sz w:val="18"/>
                <w:szCs w:val="18"/>
              </w:rPr>
              <w:t>開催、定員は１教室につき15名</w:t>
            </w:r>
            <w:r w:rsidR="00C311C7" w:rsidRPr="00EB36E3">
              <w:rPr>
                <w:rFonts w:asciiTheme="minorEastAsia" w:hAnsiTheme="minorEastAsia" w:cs="ＭＳ Ｐゴシック" w:hint="eastAsia"/>
                <w:color w:val="000000" w:themeColor="text1"/>
                <w:kern w:val="0"/>
                <w:sz w:val="18"/>
                <w:szCs w:val="18"/>
              </w:rPr>
              <w:t>程度</w:t>
            </w:r>
          </w:p>
          <w:p w:rsidR="00DF6793" w:rsidRPr="00EB36E3" w:rsidRDefault="00DF6793" w:rsidP="00C85261">
            <w:pPr>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糖尿病について</w:t>
            </w:r>
            <w:r w:rsidR="001A77C2">
              <w:rPr>
                <w:rFonts w:asciiTheme="minorEastAsia" w:hAnsiTheme="minorEastAsia" w:cs="ＭＳ Ｐゴシック" w:hint="eastAsia"/>
                <w:color w:val="000000" w:themeColor="text1"/>
                <w:kern w:val="0"/>
                <w:sz w:val="18"/>
                <w:szCs w:val="18"/>
              </w:rPr>
              <w:t>の</w:t>
            </w:r>
            <w:r w:rsidRPr="00EB36E3">
              <w:rPr>
                <w:rFonts w:asciiTheme="minorEastAsia" w:hAnsiTheme="minorEastAsia" w:cs="ＭＳ Ｐゴシック" w:hint="eastAsia"/>
                <w:color w:val="000000" w:themeColor="text1"/>
                <w:kern w:val="0"/>
                <w:sz w:val="18"/>
                <w:szCs w:val="18"/>
              </w:rPr>
              <w:t>学習</w:t>
            </w:r>
          </w:p>
          <w:p w:rsidR="00DF6793" w:rsidRPr="00EB36E3" w:rsidRDefault="00DF6793" w:rsidP="00C85261">
            <w:pPr>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教室修了者のフォローとして、</w:t>
            </w:r>
            <w:r w:rsidR="003A3813" w:rsidRPr="00EB36E3">
              <w:rPr>
                <w:rFonts w:asciiTheme="minorEastAsia" w:hAnsiTheme="minorEastAsia" w:cs="ＭＳ Ｐゴシック" w:hint="eastAsia"/>
                <w:color w:val="000000" w:themeColor="text1"/>
                <w:kern w:val="0"/>
                <w:sz w:val="18"/>
                <w:szCs w:val="18"/>
              </w:rPr>
              <w:t>運動</w:t>
            </w:r>
            <w:r w:rsidRPr="00EB36E3">
              <w:rPr>
                <w:rFonts w:asciiTheme="minorEastAsia" w:hAnsiTheme="minorEastAsia" w:cs="ＭＳ Ｐゴシック" w:hint="eastAsia"/>
                <w:color w:val="000000" w:themeColor="text1"/>
                <w:kern w:val="0"/>
                <w:sz w:val="18"/>
                <w:szCs w:val="18"/>
              </w:rPr>
              <w:t>教室</w:t>
            </w:r>
            <w:r w:rsidR="00C311C7" w:rsidRPr="00EB36E3">
              <w:rPr>
                <w:rFonts w:asciiTheme="minorEastAsia" w:hAnsiTheme="minorEastAsia" w:cs="ＭＳ Ｐゴシック" w:hint="eastAsia"/>
                <w:color w:val="000000" w:themeColor="text1"/>
                <w:kern w:val="0"/>
                <w:sz w:val="18"/>
                <w:szCs w:val="18"/>
              </w:rPr>
              <w:t>の</w:t>
            </w:r>
            <w:r w:rsidRPr="00EB36E3">
              <w:rPr>
                <w:rFonts w:asciiTheme="minorEastAsia" w:hAnsiTheme="minorEastAsia" w:cs="ＭＳ Ｐゴシック" w:hint="eastAsia"/>
                <w:color w:val="000000" w:themeColor="text1"/>
                <w:kern w:val="0"/>
                <w:sz w:val="18"/>
                <w:szCs w:val="18"/>
              </w:rPr>
              <w:t>案内</w:t>
            </w:r>
          </w:p>
        </w:tc>
      </w:tr>
      <w:tr w:rsidR="0085585D" w:rsidRPr="0085585D" w:rsidTr="00EB36E3">
        <w:trPr>
          <w:trHeight w:val="658"/>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46" w:type="dxa"/>
            <w:tcBorders>
              <w:top w:val="single" w:sz="4" w:space="0" w:color="auto"/>
              <w:left w:val="nil"/>
              <w:bottom w:val="single" w:sz="4" w:space="0" w:color="auto"/>
              <w:right w:val="single" w:sz="4" w:space="0" w:color="auto"/>
            </w:tcBorders>
            <w:shd w:val="clear" w:color="auto" w:fill="auto"/>
            <w:vAlign w:val="center"/>
            <w:hideMark/>
          </w:tcPr>
          <w:p w:rsidR="00BB41AA" w:rsidRPr="00EB36E3" w:rsidRDefault="00DF6793"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対象者数、参加者数　参加</w:t>
            </w:r>
            <w:r w:rsidR="00BB41AA" w:rsidRPr="00EB36E3">
              <w:rPr>
                <w:rFonts w:asciiTheme="minorEastAsia" w:hAnsiTheme="minorEastAsia" w:cs="ＭＳ Ｐゴシック" w:hint="eastAsia"/>
                <w:color w:val="000000" w:themeColor="text1"/>
                <w:kern w:val="0"/>
                <w:sz w:val="18"/>
                <w:szCs w:val="18"/>
              </w:rPr>
              <w:t>率、</w:t>
            </w:r>
            <w:r w:rsidR="00D1173C" w:rsidRPr="00EB36E3">
              <w:rPr>
                <w:rFonts w:asciiTheme="minorEastAsia" w:hAnsiTheme="minorEastAsia" w:cs="ＭＳ Ｐゴシック" w:hint="eastAsia"/>
                <w:color w:val="000000" w:themeColor="text1"/>
                <w:kern w:val="0"/>
                <w:sz w:val="18"/>
                <w:szCs w:val="18"/>
              </w:rPr>
              <w:t>次年度の健診結果</w:t>
            </w:r>
            <w:r w:rsidR="00C50700" w:rsidRPr="00EB36E3">
              <w:rPr>
                <w:rFonts w:asciiTheme="minorEastAsia" w:hAnsiTheme="minorEastAsia" w:cs="ＭＳ Ｐゴシック" w:hint="eastAsia"/>
                <w:color w:val="000000" w:themeColor="text1"/>
                <w:kern w:val="0"/>
                <w:sz w:val="18"/>
                <w:szCs w:val="18"/>
              </w:rPr>
              <w:t>(</w:t>
            </w:r>
            <w:r w:rsidR="00CA06B4" w:rsidRPr="00EB36E3">
              <w:rPr>
                <w:rFonts w:asciiTheme="minorEastAsia" w:hAnsiTheme="minorEastAsia" w:cs="ＭＳ Ｐゴシック" w:hint="eastAsia"/>
                <w:color w:val="000000" w:themeColor="text1"/>
                <w:kern w:val="0"/>
                <w:sz w:val="18"/>
                <w:szCs w:val="18"/>
              </w:rPr>
              <w:t>Ｈ</w:t>
            </w:r>
            <w:r w:rsidR="004734BE" w:rsidRPr="00EB36E3">
              <w:rPr>
                <w:rFonts w:asciiTheme="minorEastAsia" w:hAnsiTheme="minorEastAsia" w:cs="ＭＳ Ｐゴシック" w:hint="eastAsia"/>
                <w:color w:val="000000" w:themeColor="text1"/>
                <w:kern w:val="0"/>
                <w:sz w:val="18"/>
                <w:szCs w:val="18"/>
              </w:rPr>
              <w:t>ｂ</w:t>
            </w:r>
            <w:r w:rsidR="00CA06B4" w:rsidRPr="00EB36E3">
              <w:rPr>
                <w:rFonts w:asciiTheme="minorEastAsia" w:hAnsiTheme="minorEastAsia" w:cs="ＭＳ Ｐゴシック" w:hint="eastAsia"/>
                <w:color w:val="000000" w:themeColor="text1"/>
                <w:kern w:val="0"/>
                <w:sz w:val="18"/>
                <w:szCs w:val="18"/>
              </w:rPr>
              <w:t>Ａ１ｃ</w:t>
            </w:r>
            <w:r w:rsidR="00C50700" w:rsidRPr="00EB36E3">
              <w:rPr>
                <w:rFonts w:asciiTheme="minorEastAsia" w:hAnsiTheme="minorEastAsia" w:cs="ＭＳ Ｐゴシック" w:hint="eastAsia"/>
                <w:color w:val="000000" w:themeColor="text1"/>
                <w:kern w:val="0"/>
                <w:sz w:val="18"/>
                <w:szCs w:val="18"/>
              </w:rPr>
              <w:t>)</w:t>
            </w:r>
          </w:p>
        </w:tc>
      </w:tr>
    </w:tbl>
    <w:p w:rsidR="000A6501" w:rsidRPr="0085585D" w:rsidRDefault="000A6501" w:rsidP="00C85261">
      <w:pPr>
        <w:widowControl/>
        <w:autoSpaceDE w:val="0"/>
        <w:autoSpaceDN w:val="0"/>
        <w:ind w:leftChars="100" w:left="1558" w:hangingChars="642" w:hanging="1348"/>
        <w:jc w:val="left"/>
        <w:rPr>
          <w:rFonts w:asciiTheme="minorEastAsia" w:hAnsiTheme="minorEastAsia"/>
          <w:color w:val="000000" w:themeColor="text1"/>
          <w:szCs w:val="21"/>
        </w:rPr>
      </w:pPr>
    </w:p>
    <w:p w:rsidR="00DF6793" w:rsidRPr="0085585D" w:rsidRDefault="00C95D7F" w:rsidP="00C85261">
      <w:pPr>
        <w:widowControl/>
        <w:autoSpaceDE w:val="0"/>
        <w:autoSpaceDN w:val="0"/>
        <w:ind w:left="284" w:firstLineChars="67" w:firstLine="141"/>
        <w:jc w:val="left"/>
        <w:rPr>
          <w:rFonts w:asciiTheme="minorEastAsia" w:hAnsiTheme="minorEastAsia"/>
          <w:color w:val="000000" w:themeColor="text1"/>
          <w:szCs w:val="21"/>
        </w:rPr>
      </w:pPr>
      <w:r>
        <w:rPr>
          <w:rFonts w:asciiTheme="minorEastAsia" w:hAnsiTheme="minorEastAsia" w:hint="eastAsia"/>
          <w:color w:val="000000" w:themeColor="text1"/>
          <w:szCs w:val="21"/>
        </w:rPr>
        <w:t>ウ</w:t>
      </w:r>
      <w:r w:rsidR="00607274">
        <w:rPr>
          <w:rFonts w:asciiTheme="minorEastAsia" w:hAnsiTheme="minorEastAsia" w:hint="eastAsia"/>
          <w:color w:val="000000" w:themeColor="text1"/>
          <w:szCs w:val="21"/>
        </w:rPr>
        <w:t xml:space="preserve"> </w:t>
      </w:r>
      <w:r w:rsidR="00DF6793">
        <w:rPr>
          <w:rFonts w:asciiTheme="minorEastAsia" w:hAnsiTheme="minorEastAsia" w:hint="eastAsia"/>
          <w:color w:val="000000" w:themeColor="text1"/>
          <w:szCs w:val="21"/>
        </w:rPr>
        <w:t>有所見者への運動</w:t>
      </w:r>
      <w:r w:rsidR="00DF6793" w:rsidRPr="0085585D">
        <w:rPr>
          <w:rFonts w:asciiTheme="minorEastAsia" w:hAnsiTheme="minorEastAsia" w:hint="eastAsia"/>
          <w:color w:val="000000" w:themeColor="text1"/>
          <w:szCs w:val="21"/>
        </w:rPr>
        <w:t>教室</w:t>
      </w:r>
    </w:p>
    <w:tbl>
      <w:tblPr>
        <w:tblW w:w="8046" w:type="dxa"/>
        <w:tblInd w:w="454" w:type="dxa"/>
        <w:tblCellMar>
          <w:left w:w="99" w:type="dxa"/>
          <w:right w:w="99" w:type="dxa"/>
        </w:tblCellMar>
        <w:tblLook w:val="04A0" w:firstRow="1" w:lastRow="0" w:firstColumn="1" w:lastColumn="0" w:noHBand="0" w:noVBand="1"/>
      </w:tblPr>
      <w:tblGrid>
        <w:gridCol w:w="1200"/>
        <w:gridCol w:w="6846"/>
      </w:tblGrid>
      <w:tr w:rsidR="00DF6793" w:rsidRPr="0085585D" w:rsidTr="00EB36E3">
        <w:trPr>
          <w:trHeight w:val="806"/>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793" w:rsidRPr="00EB36E3" w:rsidRDefault="00DF6793"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46" w:type="dxa"/>
            <w:tcBorders>
              <w:top w:val="single" w:sz="4" w:space="0" w:color="auto"/>
              <w:left w:val="nil"/>
              <w:bottom w:val="single" w:sz="4" w:space="0" w:color="auto"/>
              <w:right w:val="single" w:sz="4" w:space="0" w:color="auto"/>
            </w:tcBorders>
            <w:shd w:val="clear" w:color="auto" w:fill="auto"/>
            <w:noWrap/>
            <w:vAlign w:val="center"/>
            <w:hideMark/>
          </w:tcPr>
          <w:p w:rsidR="00DF6793" w:rsidRPr="00EB36E3" w:rsidRDefault="00AA3286" w:rsidP="00F4245F">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血圧、血糖、脂質</w:t>
            </w:r>
            <w:r w:rsidR="00F4245F">
              <w:rPr>
                <w:rFonts w:asciiTheme="minorEastAsia" w:hAnsiTheme="minorEastAsia" w:cs="ＭＳ Ｐゴシック" w:hint="eastAsia"/>
                <w:color w:val="000000" w:themeColor="text1"/>
                <w:kern w:val="0"/>
                <w:sz w:val="18"/>
                <w:szCs w:val="18"/>
              </w:rPr>
              <w:t>の有所見</w:t>
            </w:r>
            <w:r>
              <w:rPr>
                <w:rFonts w:asciiTheme="minorEastAsia" w:hAnsiTheme="minorEastAsia" w:cs="ＭＳ Ｐゴシック" w:hint="eastAsia"/>
                <w:color w:val="000000" w:themeColor="text1"/>
                <w:kern w:val="0"/>
                <w:sz w:val="18"/>
                <w:szCs w:val="18"/>
              </w:rPr>
              <w:t>者の運動</w:t>
            </w:r>
            <w:r w:rsidR="00DF6793" w:rsidRPr="00EB36E3">
              <w:rPr>
                <w:rFonts w:asciiTheme="minorEastAsia" w:hAnsiTheme="minorEastAsia" w:cs="ＭＳ Ｐゴシック" w:hint="eastAsia"/>
                <w:color w:val="000000" w:themeColor="text1"/>
                <w:kern w:val="0"/>
                <w:sz w:val="18"/>
                <w:szCs w:val="18"/>
              </w:rPr>
              <w:t>習慣</w:t>
            </w:r>
            <w:r>
              <w:rPr>
                <w:rFonts w:asciiTheme="minorEastAsia" w:hAnsiTheme="minorEastAsia" w:cs="ＭＳ Ｐゴシック" w:hint="eastAsia"/>
                <w:color w:val="000000" w:themeColor="text1"/>
                <w:kern w:val="0"/>
                <w:sz w:val="18"/>
                <w:szCs w:val="18"/>
              </w:rPr>
              <w:t>を</w:t>
            </w:r>
            <w:r w:rsidR="00DF6793" w:rsidRPr="00EB36E3">
              <w:rPr>
                <w:rFonts w:asciiTheme="minorEastAsia" w:hAnsiTheme="minorEastAsia" w:cs="ＭＳ Ｐゴシック" w:hint="eastAsia"/>
                <w:color w:val="000000" w:themeColor="text1"/>
                <w:kern w:val="0"/>
                <w:sz w:val="18"/>
                <w:szCs w:val="18"/>
              </w:rPr>
              <w:t>改善</w:t>
            </w:r>
            <w:r>
              <w:rPr>
                <w:rFonts w:asciiTheme="minorEastAsia" w:hAnsiTheme="minorEastAsia" w:cs="ＭＳ Ｐゴシック" w:hint="eastAsia"/>
                <w:color w:val="000000" w:themeColor="text1"/>
                <w:kern w:val="0"/>
                <w:sz w:val="18"/>
                <w:szCs w:val="18"/>
              </w:rPr>
              <w:t>し、</w:t>
            </w:r>
            <w:r w:rsidR="00DF6793" w:rsidRPr="00EB36E3">
              <w:rPr>
                <w:rFonts w:asciiTheme="minorEastAsia" w:hAnsiTheme="minorEastAsia" w:cs="ＭＳ Ｐゴシック" w:hint="eastAsia"/>
                <w:color w:val="000000" w:themeColor="text1"/>
                <w:kern w:val="0"/>
                <w:sz w:val="18"/>
                <w:szCs w:val="18"/>
              </w:rPr>
              <w:t>生活習慣病の発症</w:t>
            </w:r>
            <w:r>
              <w:rPr>
                <w:rFonts w:asciiTheme="minorEastAsia" w:hAnsiTheme="minorEastAsia" w:cs="ＭＳ Ｐゴシック" w:hint="eastAsia"/>
                <w:color w:val="000000" w:themeColor="text1"/>
                <w:kern w:val="0"/>
                <w:sz w:val="18"/>
                <w:szCs w:val="18"/>
              </w:rPr>
              <w:t>を</w:t>
            </w:r>
            <w:r w:rsidR="00DF6793" w:rsidRPr="00EB36E3">
              <w:rPr>
                <w:rFonts w:asciiTheme="minorEastAsia" w:hAnsiTheme="minorEastAsia" w:cs="ＭＳ Ｐゴシック" w:hint="eastAsia"/>
                <w:color w:val="000000" w:themeColor="text1"/>
                <w:kern w:val="0"/>
                <w:sz w:val="18"/>
                <w:szCs w:val="18"/>
              </w:rPr>
              <w:t>予防</w:t>
            </w:r>
            <w:r>
              <w:rPr>
                <w:rFonts w:asciiTheme="minorEastAsia" w:hAnsiTheme="minorEastAsia" w:cs="ＭＳ Ｐゴシック" w:hint="eastAsia"/>
                <w:color w:val="000000" w:themeColor="text1"/>
                <w:kern w:val="0"/>
                <w:sz w:val="18"/>
                <w:szCs w:val="18"/>
              </w:rPr>
              <w:t>する。</w:t>
            </w:r>
          </w:p>
        </w:tc>
      </w:tr>
      <w:tr w:rsidR="00DF6793" w:rsidRPr="0085585D" w:rsidTr="00EB36E3">
        <w:trPr>
          <w:trHeight w:val="840"/>
        </w:trPr>
        <w:tc>
          <w:tcPr>
            <w:tcW w:w="1200" w:type="dxa"/>
            <w:tcBorders>
              <w:top w:val="nil"/>
              <w:left w:val="single" w:sz="4" w:space="0" w:color="auto"/>
              <w:bottom w:val="single" w:sz="4" w:space="0" w:color="auto"/>
              <w:right w:val="nil"/>
            </w:tcBorders>
            <w:shd w:val="clear" w:color="auto" w:fill="auto"/>
            <w:noWrap/>
            <w:vAlign w:val="center"/>
            <w:hideMark/>
          </w:tcPr>
          <w:p w:rsidR="00DF6793" w:rsidRPr="00EB36E3" w:rsidRDefault="00DF6793"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86" w:rsidRDefault="00AA3286" w:rsidP="00AA3286">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血圧、血糖、脂質の有所見者</w:t>
            </w:r>
            <w:r>
              <w:rPr>
                <w:rFonts w:asciiTheme="minorEastAsia" w:hAnsiTheme="minorEastAsia" w:cs="ＭＳ Ｐゴシック" w:hint="eastAsia"/>
                <w:color w:val="000000" w:themeColor="text1"/>
                <w:kern w:val="0"/>
                <w:sz w:val="18"/>
                <w:szCs w:val="18"/>
              </w:rPr>
              <w:t>を対象とした運動教室を開設する。</w:t>
            </w:r>
          </w:p>
          <w:p w:rsidR="00DF6793" w:rsidRPr="00EB36E3" w:rsidRDefault="00CA06B4"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１</w:t>
            </w:r>
            <w:r w:rsidR="00DF6793" w:rsidRPr="00EB36E3">
              <w:rPr>
                <w:rFonts w:asciiTheme="minorEastAsia" w:hAnsiTheme="minorEastAsia" w:cs="ＭＳ Ｐゴシック" w:hint="eastAsia"/>
                <w:color w:val="000000" w:themeColor="text1"/>
                <w:kern w:val="0"/>
                <w:sz w:val="18"/>
                <w:szCs w:val="18"/>
              </w:rPr>
              <w:t>教室</w:t>
            </w:r>
            <w:r w:rsidRPr="00EB36E3">
              <w:rPr>
                <w:rFonts w:asciiTheme="minorEastAsia" w:hAnsiTheme="minorEastAsia" w:cs="ＭＳ Ｐゴシック" w:hint="eastAsia"/>
                <w:color w:val="000000" w:themeColor="text1"/>
                <w:kern w:val="0"/>
                <w:sz w:val="18"/>
                <w:szCs w:val="18"/>
              </w:rPr>
              <w:t>９</w:t>
            </w:r>
            <w:r w:rsidR="00DF6793" w:rsidRPr="00EB36E3">
              <w:rPr>
                <w:rFonts w:asciiTheme="minorEastAsia" w:hAnsiTheme="minorEastAsia" w:cs="ＭＳ Ｐゴシック" w:hint="eastAsia"/>
                <w:color w:val="000000" w:themeColor="text1"/>
                <w:kern w:val="0"/>
                <w:sz w:val="18"/>
                <w:szCs w:val="18"/>
              </w:rPr>
              <w:t>回コース、年</w:t>
            </w:r>
            <w:r w:rsidRPr="00EB36E3">
              <w:rPr>
                <w:rFonts w:asciiTheme="minorEastAsia" w:hAnsiTheme="minorEastAsia" w:cs="ＭＳ Ｐゴシック" w:hint="eastAsia"/>
                <w:color w:val="000000" w:themeColor="text1"/>
                <w:kern w:val="0"/>
                <w:sz w:val="18"/>
                <w:szCs w:val="18"/>
              </w:rPr>
              <w:t>２</w:t>
            </w:r>
            <w:r w:rsidR="00DF6793" w:rsidRPr="00EB36E3">
              <w:rPr>
                <w:rFonts w:asciiTheme="minorEastAsia" w:hAnsiTheme="minorEastAsia" w:cs="ＭＳ Ｐゴシック" w:hint="eastAsia"/>
                <w:color w:val="000000" w:themeColor="text1"/>
                <w:kern w:val="0"/>
                <w:sz w:val="18"/>
                <w:szCs w:val="18"/>
              </w:rPr>
              <w:t>教室開催、定員は１教室につき15名</w:t>
            </w:r>
            <w:r w:rsidR="00C311C7" w:rsidRPr="00EB36E3">
              <w:rPr>
                <w:rFonts w:asciiTheme="minorEastAsia" w:hAnsiTheme="minorEastAsia" w:cs="ＭＳ Ｐゴシック" w:hint="eastAsia"/>
                <w:color w:val="000000" w:themeColor="text1"/>
                <w:kern w:val="0"/>
                <w:sz w:val="18"/>
                <w:szCs w:val="18"/>
              </w:rPr>
              <w:t>程度</w:t>
            </w:r>
          </w:p>
          <w:p w:rsidR="00DF6793" w:rsidRPr="00EB36E3" w:rsidRDefault="00DF6793" w:rsidP="00C85261">
            <w:pPr>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糖尿病について</w:t>
            </w:r>
            <w:r w:rsidR="001A77C2">
              <w:rPr>
                <w:rFonts w:asciiTheme="minorEastAsia" w:hAnsiTheme="minorEastAsia" w:cs="ＭＳ Ｐゴシック" w:hint="eastAsia"/>
                <w:color w:val="000000" w:themeColor="text1"/>
                <w:kern w:val="0"/>
                <w:sz w:val="18"/>
                <w:szCs w:val="18"/>
              </w:rPr>
              <w:t>の</w:t>
            </w:r>
            <w:r w:rsidRPr="00EB36E3">
              <w:rPr>
                <w:rFonts w:asciiTheme="minorEastAsia" w:hAnsiTheme="minorEastAsia" w:cs="ＭＳ Ｐゴシック" w:hint="eastAsia"/>
                <w:color w:val="000000" w:themeColor="text1"/>
                <w:kern w:val="0"/>
                <w:sz w:val="18"/>
                <w:szCs w:val="18"/>
              </w:rPr>
              <w:t>学習</w:t>
            </w:r>
          </w:p>
        </w:tc>
      </w:tr>
      <w:tr w:rsidR="00DF6793" w:rsidRPr="0085585D" w:rsidTr="00EB36E3">
        <w:trPr>
          <w:trHeight w:val="681"/>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F6793" w:rsidRPr="00EB36E3" w:rsidRDefault="00DF6793"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46" w:type="dxa"/>
            <w:tcBorders>
              <w:top w:val="single" w:sz="4" w:space="0" w:color="auto"/>
              <w:left w:val="nil"/>
              <w:bottom w:val="single" w:sz="4" w:space="0" w:color="auto"/>
              <w:right w:val="single" w:sz="4" w:space="0" w:color="auto"/>
            </w:tcBorders>
            <w:shd w:val="clear" w:color="auto" w:fill="auto"/>
            <w:vAlign w:val="center"/>
            <w:hideMark/>
          </w:tcPr>
          <w:p w:rsidR="00DF6793" w:rsidRPr="00EB36E3" w:rsidRDefault="00DF6793"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対象者数、参加者数　参加率</w:t>
            </w:r>
            <w:r w:rsidR="00F4245F">
              <w:rPr>
                <w:rFonts w:asciiTheme="minorEastAsia" w:hAnsiTheme="minorEastAsia" w:cs="ＭＳ Ｐゴシック" w:hint="eastAsia"/>
                <w:color w:val="000000" w:themeColor="text1"/>
                <w:kern w:val="0"/>
                <w:sz w:val="18"/>
                <w:szCs w:val="18"/>
              </w:rPr>
              <w:t xml:space="preserve">　</w:t>
            </w:r>
            <w:r w:rsidR="00F4245F" w:rsidRPr="00EB36E3">
              <w:rPr>
                <w:rFonts w:asciiTheme="minorEastAsia" w:hAnsiTheme="minorEastAsia" w:cs="ＭＳ Ｐゴシック" w:hint="eastAsia"/>
                <w:color w:val="000000" w:themeColor="text1"/>
                <w:kern w:val="0"/>
                <w:sz w:val="18"/>
                <w:szCs w:val="18"/>
              </w:rPr>
              <w:t>次年度の健診結果</w:t>
            </w:r>
            <w:r w:rsidR="00F4245F">
              <w:rPr>
                <w:rFonts w:asciiTheme="minorEastAsia" w:hAnsiTheme="minorEastAsia" w:cs="ＭＳ Ｐゴシック" w:hint="eastAsia"/>
                <w:color w:val="000000" w:themeColor="text1"/>
                <w:kern w:val="0"/>
                <w:sz w:val="18"/>
                <w:szCs w:val="18"/>
              </w:rPr>
              <w:t>（血圧、血糖、脂質）</w:t>
            </w:r>
          </w:p>
        </w:tc>
      </w:tr>
    </w:tbl>
    <w:p w:rsidR="00D1173C" w:rsidRDefault="00D1173C" w:rsidP="00C85261">
      <w:pPr>
        <w:widowControl/>
        <w:autoSpaceDE w:val="0"/>
        <w:autoSpaceDN w:val="0"/>
        <w:jc w:val="left"/>
        <w:rPr>
          <w:rFonts w:asciiTheme="minorEastAsia" w:hAnsiTheme="minorEastAsia"/>
          <w:color w:val="000000" w:themeColor="text1"/>
          <w:szCs w:val="21"/>
        </w:rPr>
      </w:pPr>
    </w:p>
    <w:p w:rsidR="00E66472" w:rsidRDefault="00E66472" w:rsidP="00C85261">
      <w:pPr>
        <w:widowControl/>
        <w:autoSpaceDE w:val="0"/>
        <w:autoSpaceDN w:val="0"/>
        <w:jc w:val="left"/>
        <w:rPr>
          <w:rFonts w:asciiTheme="minorEastAsia" w:hAnsiTheme="minorEastAsia"/>
          <w:color w:val="000000" w:themeColor="text1"/>
          <w:szCs w:val="21"/>
        </w:rPr>
      </w:pPr>
    </w:p>
    <w:p w:rsidR="00E66472" w:rsidRDefault="00E66472" w:rsidP="00C85261">
      <w:pPr>
        <w:widowControl/>
        <w:autoSpaceDE w:val="0"/>
        <w:autoSpaceDN w:val="0"/>
        <w:jc w:val="left"/>
        <w:rPr>
          <w:rFonts w:asciiTheme="minorEastAsia" w:hAnsiTheme="minorEastAsia"/>
          <w:color w:val="000000" w:themeColor="text1"/>
          <w:szCs w:val="21"/>
        </w:rPr>
      </w:pPr>
    </w:p>
    <w:p w:rsidR="00E66472" w:rsidRDefault="00E66472" w:rsidP="00C85261">
      <w:pPr>
        <w:widowControl/>
        <w:autoSpaceDE w:val="0"/>
        <w:autoSpaceDN w:val="0"/>
        <w:jc w:val="left"/>
        <w:rPr>
          <w:rFonts w:asciiTheme="minorEastAsia" w:hAnsiTheme="minorEastAsia"/>
          <w:color w:val="000000" w:themeColor="text1"/>
          <w:szCs w:val="21"/>
        </w:rPr>
      </w:pPr>
    </w:p>
    <w:p w:rsidR="00AA3286" w:rsidRDefault="00AA3286">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p w:rsidR="00B94718" w:rsidRPr="0085585D" w:rsidRDefault="00C95D7F" w:rsidP="00EB36E3">
      <w:pPr>
        <w:widowControl/>
        <w:autoSpaceDE w:val="0"/>
        <w:autoSpaceDN w:val="0"/>
        <w:ind w:firstLineChars="200" w:firstLine="420"/>
        <w:jc w:val="left"/>
        <w:rPr>
          <w:rFonts w:asciiTheme="minorEastAsia" w:hAnsiTheme="minorEastAsia"/>
          <w:color w:val="000000" w:themeColor="text1"/>
          <w:szCs w:val="21"/>
        </w:rPr>
      </w:pPr>
      <w:r>
        <w:rPr>
          <w:rFonts w:asciiTheme="minorEastAsia" w:hAnsiTheme="minorEastAsia" w:hint="eastAsia"/>
          <w:color w:val="000000" w:themeColor="text1"/>
          <w:szCs w:val="21"/>
        </w:rPr>
        <w:lastRenderedPageBreak/>
        <w:t>エ</w:t>
      </w:r>
      <w:r w:rsidR="0067448C">
        <w:rPr>
          <w:rFonts w:asciiTheme="minorEastAsia" w:hAnsiTheme="minorEastAsia" w:hint="eastAsia"/>
          <w:color w:val="000000" w:themeColor="text1"/>
          <w:szCs w:val="21"/>
        </w:rPr>
        <w:t xml:space="preserve"> </w:t>
      </w:r>
      <w:r w:rsidR="00B94718" w:rsidRPr="0085585D">
        <w:rPr>
          <w:rFonts w:asciiTheme="minorEastAsia" w:hAnsiTheme="minorEastAsia" w:hint="eastAsia"/>
          <w:color w:val="000000" w:themeColor="text1"/>
          <w:szCs w:val="21"/>
        </w:rPr>
        <w:t>冬季ウォーキング教室</w:t>
      </w:r>
    </w:p>
    <w:tbl>
      <w:tblPr>
        <w:tblW w:w="8072" w:type="dxa"/>
        <w:tblInd w:w="428" w:type="dxa"/>
        <w:tblCellMar>
          <w:left w:w="99" w:type="dxa"/>
          <w:right w:w="99" w:type="dxa"/>
        </w:tblCellMar>
        <w:tblLook w:val="04A0" w:firstRow="1" w:lastRow="0" w:firstColumn="1" w:lastColumn="0" w:noHBand="0" w:noVBand="1"/>
      </w:tblPr>
      <w:tblGrid>
        <w:gridCol w:w="1200"/>
        <w:gridCol w:w="6872"/>
      </w:tblGrid>
      <w:tr w:rsidR="0085585D" w:rsidRPr="0085585D" w:rsidTr="00EB36E3">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目的</w:t>
            </w:r>
          </w:p>
        </w:tc>
        <w:tc>
          <w:tcPr>
            <w:tcW w:w="6872" w:type="dxa"/>
            <w:tcBorders>
              <w:top w:val="single" w:sz="4" w:space="0" w:color="auto"/>
              <w:left w:val="nil"/>
              <w:bottom w:val="single" w:sz="4" w:space="0" w:color="auto"/>
              <w:right w:val="single" w:sz="4" w:space="0" w:color="auto"/>
            </w:tcBorders>
            <w:shd w:val="clear" w:color="auto" w:fill="auto"/>
            <w:vAlign w:val="center"/>
            <w:hideMark/>
          </w:tcPr>
          <w:p w:rsidR="00BB41AA" w:rsidRPr="00EB36E3" w:rsidRDefault="00781E66" w:rsidP="001A77C2">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冬期に</w:t>
            </w:r>
            <w:r w:rsidR="001A77C2">
              <w:rPr>
                <w:rFonts w:asciiTheme="minorEastAsia" w:hAnsiTheme="minorEastAsia" w:cs="ＭＳ Ｐゴシック" w:hint="eastAsia"/>
                <w:color w:val="000000" w:themeColor="text1"/>
                <w:kern w:val="0"/>
                <w:sz w:val="18"/>
                <w:szCs w:val="18"/>
              </w:rPr>
              <w:t>おける</w:t>
            </w:r>
            <w:r w:rsidRPr="00EB36E3">
              <w:rPr>
                <w:rFonts w:asciiTheme="minorEastAsia" w:hAnsiTheme="minorEastAsia" w:cs="ＭＳ Ｐゴシック" w:hint="eastAsia"/>
                <w:color w:val="000000" w:themeColor="text1"/>
                <w:kern w:val="0"/>
                <w:sz w:val="18"/>
                <w:szCs w:val="18"/>
              </w:rPr>
              <w:t>運動機会を提供し、</w:t>
            </w:r>
            <w:r w:rsidR="001A77C2">
              <w:rPr>
                <w:rFonts w:asciiTheme="minorEastAsia" w:hAnsiTheme="minorEastAsia" w:cs="ＭＳ Ｐゴシック" w:hint="eastAsia"/>
                <w:color w:val="000000" w:themeColor="text1"/>
                <w:kern w:val="0"/>
                <w:sz w:val="18"/>
                <w:szCs w:val="18"/>
              </w:rPr>
              <w:t>継続的な</w:t>
            </w:r>
            <w:r w:rsidRPr="00EB36E3">
              <w:rPr>
                <w:rFonts w:asciiTheme="minorEastAsia" w:hAnsiTheme="minorEastAsia" w:cs="ＭＳ Ｐゴシック" w:hint="eastAsia"/>
                <w:color w:val="000000" w:themeColor="text1"/>
                <w:kern w:val="0"/>
                <w:sz w:val="18"/>
                <w:szCs w:val="18"/>
              </w:rPr>
              <w:t>運動習慣</w:t>
            </w:r>
            <w:r w:rsidR="001A77C2">
              <w:rPr>
                <w:rFonts w:asciiTheme="minorEastAsia" w:hAnsiTheme="minorEastAsia" w:cs="ＭＳ Ｐゴシック" w:hint="eastAsia"/>
                <w:color w:val="000000" w:themeColor="text1"/>
                <w:kern w:val="0"/>
                <w:sz w:val="18"/>
                <w:szCs w:val="18"/>
              </w:rPr>
              <w:t>の定着を図る。</w:t>
            </w:r>
          </w:p>
        </w:tc>
      </w:tr>
      <w:tr w:rsidR="0085585D" w:rsidRPr="0085585D" w:rsidTr="00EB36E3">
        <w:trPr>
          <w:trHeight w:val="59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内容</w:t>
            </w:r>
          </w:p>
        </w:tc>
        <w:tc>
          <w:tcPr>
            <w:tcW w:w="6872" w:type="dxa"/>
            <w:tcBorders>
              <w:top w:val="nil"/>
              <w:left w:val="nil"/>
              <w:bottom w:val="single" w:sz="4" w:space="0" w:color="auto"/>
              <w:right w:val="single" w:sz="4" w:space="0" w:color="auto"/>
            </w:tcBorders>
            <w:shd w:val="clear" w:color="auto" w:fill="auto"/>
            <w:vAlign w:val="center"/>
            <w:hideMark/>
          </w:tcPr>
          <w:p w:rsidR="001A77C2" w:rsidRDefault="001A77C2" w:rsidP="001A77C2">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特定保健指導該当者、糖尿病予防教室</w:t>
            </w:r>
            <w:r>
              <w:rPr>
                <w:rFonts w:asciiTheme="minorEastAsia" w:hAnsiTheme="minorEastAsia" w:cs="ＭＳ Ｐゴシック" w:hint="eastAsia"/>
                <w:color w:val="000000" w:themeColor="text1"/>
                <w:kern w:val="0"/>
                <w:sz w:val="18"/>
                <w:szCs w:val="18"/>
              </w:rPr>
              <w:t>の</w:t>
            </w:r>
            <w:r w:rsidRPr="00EB36E3">
              <w:rPr>
                <w:rFonts w:asciiTheme="minorEastAsia" w:hAnsiTheme="minorEastAsia" w:cs="ＭＳ Ｐゴシック" w:hint="eastAsia"/>
                <w:color w:val="000000" w:themeColor="text1"/>
                <w:kern w:val="0"/>
                <w:sz w:val="18"/>
                <w:szCs w:val="18"/>
              </w:rPr>
              <w:t>参加者</w:t>
            </w:r>
            <w:r>
              <w:rPr>
                <w:rFonts w:asciiTheme="minorEastAsia" w:hAnsiTheme="minorEastAsia" w:cs="ＭＳ Ｐゴシック" w:hint="eastAsia"/>
                <w:color w:val="000000" w:themeColor="text1"/>
                <w:kern w:val="0"/>
                <w:sz w:val="18"/>
                <w:szCs w:val="18"/>
              </w:rPr>
              <w:t>のほか、広く市民を対象として冬期(１月～３月・計６回)にウォーキング教室を開設する。</w:t>
            </w:r>
          </w:p>
          <w:p w:rsidR="00BB41AA" w:rsidRPr="00EB36E3" w:rsidRDefault="00BB41AA" w:rsidP="001A77C2">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健康チェック</w:t>
            </w:r>
            <w:r w:rsidR="00C50700" w:rsidRPr="00EB36E3">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血圧測定</w:t>
            </w:r>
            <w:r w:rsidR="00C50700" w:rsidRPr="00EB36E3">
              <w:rPr>
                <w:rFonts w:asciiTheme="minorEastAsia" w:hAnsiTheme="minorEastAsia" w:cs="ＭＳ Ｐゴシック" w:hint="eastAsia"/>
                <w:color w:val="000000" w:themeColor="text1"/>
                <w:kern w:val="0"/>
                <w:sz w:val="18"/>
                <w:szCs w:val="18"/>
              </w:rPr>
              <w:t>)</w:t>
            </w:r>
            <w:r w:rsidRPr="00EB36E3">
              <w:rPr>
                <w:rFonts w:asciiTheme="minorEastAsia" w:hAnsiTheme="minorEastAsia" w:cs="ＭＳ Ｐゴシック" w:hint="eastAsia"/>
                <w:color w:val="000000" w:themeColor="text1"/>
                <w:kern w:val="0"/>
                <w:sz w:val="18"/>
                <w:szCs w:val="18"/>
              </w:rPr>
              <w:t>、</w:t>
            </w:r>
            <w:r w:rsidR="004E6B66" w:rsidRPr="00EB36E3">
              <w:rPr>
                <w:rFonts w:asciiTheme="minorEastAsia" w:hAnsiTheme="minorEastAsia" w:cs="ＭＳ Ｐゴシック" w:hint="eastAsia"/>
                <w:color w:val="000000" w:themeColor="text1"/>
                <w:kern w:val="0"/>
                <w:sz w:val="18"/>
                <w:szCs w:val="18"/>
              </w:rPr>
              <w:t>健康</w:t>
            </w:r>
            <w:r w:rsidRPr="00EB36E3">
              <w:rPr>
                <w:rFonts w:asciiTheme="minorEastAsia" w:hAnsiTheme="minorEastAsia" w:cs="ＭＳ Ｐゴシック" w:hint="eastAsia"/>
                <w:color w:val="000000" w:themeColor="text1"/>
                <w:kern w:val="0"/>
                <w:sz w:val="18"/>
                <w:szCs w:val="18"/>
              </w:rPr>
              <w:t>運動指導士によるウォーキング指導</w:t>
            </w:r>
            <w:r w:rsidR="001A77C2">
              <w:rPr>
                <w:rFonts w:asciiTheme="minorEastAsia" w:hAnsiTheme="minorEastAsia" w:cs="ＭＳ Ｐゴシック" w:hint="eastAsia"/>
                <w:color w:val="000000" w:themeColor="text1"/>
                <w:kern w:val="0"/>
                <w:sz w:val="18"/>
                <w:szCs w:val="18"/>
              </w:rPr>
              <w:t xml:space="preserve">　ほか</w:t>
            </w:r>
          </w:p>
        </w:tc>
      </w:tr>
      <w:tr w:rsidR="0085585D" w:rsidRPr="0085585D" w:rsidTr="00EB36E3">
        <w:trPr>
          <w:trHeight w:val="837"/>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EB36E3"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評価指標</w:t>
            </w:r>
          </w:p>
        </w:tc>
        <w:tc>
          <w:tcPr>
            <w:tcW w:w="6872" w:type="dxa"/>
            <w:tcBorders>
              <w:top w:val="nil"/>
              <w:left w:val="nil"/>
              <w:bottom w:val="single" w:sz="4" w:space="0" w:color="auto"/>
              <w:right w:val="single" w:sz="4" w:space="0" w:color="auto"/>
            </w:tcBorders>
            <w:shd w:val="clear" w:color="auto" w:fill="auto"/>
            <w:vAlign w:val="center"/>
            <w:hideMark/>
          </w:tcPr>
          <w:p w:rsidR="003A3813" w:rsidRPr="00EB36E3" w:rsidRDefault="003A3813"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有所見者対象者数、有所見者参加者数</w:t>
            </w:r>
          </w:p>
          <w:p w:rsidR="00BB41AA" w:rsidRPr="00EB36E3" w:rsidRDefault="00E10A2C" w:rsidP="00C85261">
            <w:pPr>
              <w:widowControl/>
              <w:autoSpaceDE w:val="0"/>
              <w:autoSpaceDN w:val="0"/>
              <w:jc w:val="left"/>
              <w:rPr>
                <w:rFonts w:asciiTheme="minorEastAsia" w:hAnsiTheme="minorEastAsia" w:cs="ＭＳ Ｐゴシック"/>
                <w:color w:val="000000" w:themeColor="text1"/>
                <w:kern w:val="0"/>
                <w:sz w:val="18"/>
                <w:szCs w:val="18"/>
              </w:rPr>
            </w:pPr>
            <w:r w:rsidRPr="00EB36E3">
              <w:rPr>
                <w:rFonts w:asciiTheme="minorEastAsia" w:hAnsiTheme="minorEastAsia" w:cs="ＭＳ Ｐゴシック" w:hint="eastAsia"/>
                <w:color w:val="000000" w:themeColor="text1"/>
                <w:kern w:val="0"/>
                <w:sz w:val="18"/>
                <w:szCs w:val="18"/>
              </w:rPr>
              <w:t>血圧値</w:t>
            </w:r>
            <w:r w:rsidR="0036689E" w:rsidRPr="00EB36E3">
              <w:rPr>
                <w:rFonts w:asciiTheme="minorEastAsia" w:hAnsiTheme="minorEastAsia" w:cs="ＭＳ Ｐゴシック" w:hint="eastAsia"/>
                <w:color w:val="000000" w:themeColor="text1"/>
                <w:kern w:val="0"/>
                <w:sz w:val="18"/>
                <w:szCs w:val="18"/>
              </w:rPr>
              <w:t>と</w:t>
            </w:r>
            <w:r w:rsidRPr="00EB36E3">
              <w:rPr>
                <w:rFonts w:asciiTheme="minorEastAsia" w:hAnsiTheme="minorEastAsia" w:cs="ＭＳ Ｐゴシック" w:hint="eastAsia"/>
                <w:color w:val="000000" w:themeColor="text1"/>
                <w:kern w:val="0"/>
                <w:sz w:val="18"/>
                <w:szCs w:val="18"/>
              </w:rPr>
              <w:t>体脂肪率</w:t>
            </w:r>
            <w:r w:rsidR="00E14B0F" w:rsidRPr="00EB36E3">
              <w:rPr>
                <w:rFonts w:asciiTheme="minorEastAsia" w:hAnsiTheme="minorEastAsia" w:cs="ＭＳ Ｐゴシック" w:hint="eastAsia"/>
                <w:color w:val="000000" w:themeColor="text1"/>
                <w:kern w:val="0"/>
                <w:sz w:val="18"/>
                <w:szCs w:val="18"/>
              </w:rPr>
              <w:t>の改善</w:t>
            </w:r>
            <w:r w:rsidR="00C50700" w:rsidRPr="00EB36E3">
              <w:rPr>
                <w:rFonts w:asciiTheme="minorEastAsia" w:hAnsiTheme="minorEastAsia" w:cs="ＭＳ Ｐゴシック" w:hint="eastAsia"/>
                <w:i/>
                <w:color w:val="000000" w:themeColor="text1"/>
                <w:kern w:val="0"/>
                <w:sz w:val="18"/>
                <w:szCs w:val="18"/>
              </w:rPr>
              <w:t>(</w:t>
            </w:r>
            <w:r w:rsidR="00E14B0F" w:rsidRPr="00EB36E3">
              <w:rPr>
                <w:rFonts w:asciiTheme="minorEastAsia" w:hAnsiTheme="minorEastAsia" w:cs="ＭＳ Ｐゴシック" w:hint="eastAsia"/>
                <w:i/>
                <w:color w:val="000000" w:themeColor="text1"/>
                <w:kern w:val="0"/>
                <w:sz w:val="18"/>
                <w:szCs w:val="18"/>
              </w:rPr>
              <w:t>改善した人-改善しなかった人</w:t>
            </w:r>
            <w:r w:rsidR="00C50700" w:rsidRPr="00EB36E3">
              <w:rPr>
                <w:rFonts w:asciiTheme="minorEastAsia" w:hAnsiTheme="minorEastAsia" w:cs="ＭＳ Ｐゴシック" w:hint="eastAsia"/>
                <w:i/>
                <w:color w:val="000000" w:themeColor="text1"/>
                <w:kern w:val="0"/>
                <w:sz w:val="18"/>
                <w:szCs w:val="18"/>
              </w:rPr>
              <w:t>)</w:t>
            </w:r>
            <w:r w:rsidR="0036689E" w:rsidRPr="00EB36E3">
              <w:rPr>
                <w:rFonts w:asciiTheme="minorEastAsia" w:hAnsiTheme="minorEastAsia" w:cs="ＭＳ Ｐゴシック" w:hint="eastAsia"/>
                <w:i/>
                <w:color w:val="000000" w:themeColor="text1"/>
                <w:kern w:val="0"/>
                <w:sz w:val="18"/>
                <w:szCs w:val="18"/>
              </w:rPr>
              <w:t>/参加者</w:t>
            </w:r>
          </w:p>
        </w:tc>
      </w:tr>
    </w:tbl>
    <w:p w:rsidR="00B94718" w:rsidRPr="0085585D" w:rsidRDefault="00B94718" w:rsidP="00C85261">
      <w:pPr>
        <w:widowControl/>
        <w:autoSpaceDE w:val="0"/>
        <w:autoSpaceDN w:val="0"/>
        <w:ind w:left="708" w:hangingChars="337" w:hanging="708"/>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1A77C2" w:rsidP="00C85261">
      <w:pPr>
        <w:widowControl/>
        <w:autoSpaceDE w:val="0"/>
        <w:autoSpaceDN w:val="0"/>
        <w:ind w:left="284" w:hanging="282"/>
        <w:jc w:val="left"/>
        <w:rPr>
          <w:rFonts w:asciiTheme="minorEastAsia" w:hAnsiTheme="minorEastAsia"/>
          <w:color w:val="000000" w:themeColor="text1"/>
          <w:szCs w:val="21"/>
        </w:rPr>
      </w:pPr>
      <w:r>
        <w:rPr>
          <w:rFonts w:asciiTheme="minorEastAsia" w:hAnsiTheme="minorEastAsia"/>
          <w:noProof/>
          <w:color w:val="000000" w:themeColor="text1"/>
          <w:szCs w:val="21"/>
        </w:rPr>
        <w:drawing>
          <wp:anchor distT="0" distB="0" distL="114300" distR="114300" simplePos="0" relativeHeight="252284928" behindDoc="0" locked="0" layoutInCell="1" allowOverlap="1" wp14:anchorId="7A4887AE" wp14:editId="4B8A1353">
            <wp:simplePos x="0" y="0"/>
            <wp:positionH relativeFrom="column">
              <wp:posOffset>1424940</wp:posOffset>
            </wp:positionH>
            <wp:positionV relativeFrom="paragraph">
              <wp:posOffset>7620</wp:posOffset>
            </wp:positionV>
            <wp:extent cx="2639060" cy="1876425"/>
            <wp:effectExtent l="0" t="0" r="0" b="9525"/>
            <wp:wrapNone/>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3906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C311C7" w:rsidRDefault="00C311C7" w:rsidP="00C85261">
      <w:pPr>
        <w:widowControl/>
        <w:autoSpaceDE w:val="0"/>
        <w:autoSpaceDN w:val="0"/>
        <w:ind w:left="284" w:hanging="282"/>
        <w:jc w:val="left"/>
        <w:rPr>
          <w:rFonts w:asciiTheme="minorEastAsia" w:hAnsiTheme="minorEastAsia"/>
          <w:color w:val="000000" w:themeColor="text1"/>
          <w:szCs w:val="21"/>
        </w:rPr>
      </w:pPr>
    </w:p>
    <w:p w:rsidR="00D164F5" w:rsidRDefault="00D164F5" w:rsidP="00C85261">
      <w:pPr>
        <w:widowControl/>
        <w:autoSpaceDE w:val="0"/>
        <w:autoSpaceDN w:val="0"/>
        <w:ind w:left="284" w:hanging="282"/>
        <w:jc w:val="left"/>
        <w:rPr>
          <w:rFonts w:asciiTheme="minorEastAsia" w:hAnsiTheme="minorEastAsia"/>
          <w:color w:val="000000" w:themeColor="text1"/>
          <w:szCs w:val="21"/>
        </w:rPr>
      </w:pPr>
    </w:p>
    <w:p w:rsidR="00D670DF" w:rsidRDefault="00D670DF" w:rsidP="00D670DF">
      <w:pPr>
        <w:widowControl/>
        <w:autoSpaceDE w:val="0"/>
        <w:autoSpaceDN w:val="0"/>
        <w:jc w:val="left"/>
        <w:rPr>
          <w:rFonts w:asciiTheme="minorEastAsia" w:hAnsiTheme="minorEastAsia"/>
          <w:color w:val="000000" w:themeColor="text1"/>
          <w:szCs w:val="21"/>
        </w:rPr>
      </w:pPr>
    </w:p>
    <w:p w:rsidR="001A77C2" w:rsidRDefault="001A77C2">
      <w:pPr>
        <w:widowControl/>
        <w:jc w:val="left"/>
        <w:rPr>
          <w:rFonts w:asciiTheme="majorEastAsia" w:eastAsiaTheme="majorEastAsia" w:hAnsiTheme="majorEastAsia"/>
          <w:color w:val="000000" w:themeColor="text1"/>
          <w:sz w:val="24"/>
          <w:szCs w:val="21"/>
        </w:rPr>
      </w:pPr>
      <w:r>
        <w:rPr>
          <w:rFonts w:asciiTheme="majorEastAsia" w:eastAsiaTheme="majorEastAsia" w:hAnsiTheme="majorEastAsia"/>
          <w:color w:val="000000" w:themeColor="text1"/>
          <w:sz w:val="24"/>
          <w:szCs w:val="21"/>
        </w:rPr>
        <w:br w:type="page"/>
      </w:r>
    </w:p>
    <w:p w:rsidR="00EB36E3" w:rsidRDefault="0081331B" w:rsidP="00D670DF">
      <w:pPr>
        <w:widowControl/>
        <w:autoSpaceDE w:val="0"/>
        <w:autoSpaceDN w:val="0"/>
        <w:jc w:val="left"/>
        <w:rPr>
          <w:rFonts w:asciiTheme="majorEastAsia" w:eastAsiaTheme="majorEastAsia" w:hAnsiTheme="majorEastAsia"/>
          <w:color w:val="000000" w:themeColor="text1"/>
          <w:sz w:val="24"/>
          <w:szCs w:val="21"/>
        </w:rPr>
      </w:pPr>
      <w:r w:rsidRPr="00D164F5">
        <w:rPr>
          <w:rFonts w:asciiTheme="majorEastAsia" w:eastAsiaTheme="majorEastAsia" w:hAnsiTheme="majorEastAsia" w:hint="eastAsia"/>
          <w:color w:val="000000" w:themeColor="text1"/>
          <w:sz w:val="24"/>
          <w:szCs w:val="21"/>
        </w:rPr>
        <w:lastRenderedPageBreak/>
        <w:t xml:space="preserve">３　</w:t>
      </w:r>
      <w:r w:rsidR="00546730" w:rsidRPr="00546730">
        <w:rPr>
          <w:rFonts w:asciiTheme="majorEastAsia" w:eastAsiaTheme="majorEastAsia" w:hAnsiTheme="majorEastAsia" w:hint="eastAsia"/>
          <w:color w:val="000000" w:themeColor="text1"/>
          <w:sz w:val="24"/>
          <w:szCs w:val="21"/>
        </w:rPr>
        <w:t>治療が必要な</w:t>
      </w:r>
      <w:r w:rsidR="00DF26EF">
        <w:rPr>
          <w:rFonts w:asciiTheme="majorEastAsia" w:eastAsiaTheme="majorEastAsia" w:hAnsiTheme="majorEastAsia" w:hint="eastAsia"/>
          <w:color w:val="000000" w:themeColor="text1"/>
          <w:sz w:val="24"/>
          <w:szCs w:val="21"/>
        </w:rPr>
        <w:t>人</w:t>
      </w:r>
      <w:r w:rsidR="00546730" w:rsidRPr="00546730">
        <w:rPr>
          <w:rFonts w:asciiTheme="majorEastAsia" w:eastAsiaTheme="majorEastAsia" w:hAnsiTheme="majorEastAsia" w:hint="eastAsia"/>
          <w:color w:val="000000" w:themeColor="text1"/>
          <w:sz w:val="24"/>
          <w:szCs w:val="21"/>
        </w:rPr>
        <w:t>のリスク</w:t>
      </w:r>
      <w:r w:rsidR="004A205F">
        <w:rPr>
          <w:rFonts w:asciiTheme="majorEastAsia" w:eastAsiaTheme="majorEastAsia" w:hAnsiTheme="majorEastAsia" w:hint="eastAsia"/>
          <w:color w:val="000000" w:themeColor="text1"/>
          <w:sz w:val="24"/>
          <w:szCs w:val="21"/>
        </w:rPr>
        <w:t>へ</w:t>
      </w:r>
      <w:r w:rsidR="00546730" w:rsidRPr="00546730">
        <w:rPr>
          <w:rFonts w:asciiTheme="majorEastAsia" w:eastAsiaTheme="majorEastAsia" w:hAnsiTheme="majorEastAsia" w:hint="eastAsia"/>
          <w:color w:val="000000" w:themeColor="text1"/>
          <w:sz w:val="24"/>
          <w:szCs w:val="21"/>
        </w:rPr>
        <w:t>の対応</w:t>
      </w:r>
    </w:p>
    <w:p w:rsidR="0081331B" w:rsidRPr="00EB36E3" w:rsidRDefault="0081331B" w:rsidP="00EB36E3">
      <w:pPr>
        <w:widowControl/>
        <w:autoSpaceDE w:val="0"/>
        <w:autoSpaceDN w:val="0"/>
        <w:ind w:leftChars="100" w:left="210" w:firstLineChars="200" w:firstLine="420"/>
        <w:jc w:val="left"/>
        <w:rPr>
          <w:rFonts w:asciiTheme="majorEastAsia" w:eastAsiaTheme="majorEastAsia" w:hAnsiTheme="majorEastAsia"/>
          <w:color w:val="000000" w:themeColor="text1"/>
          <w:sz w:val="24"/>
          <w:szCs w:val="21"/>
        </w:rPr>
      </w:pPr>
      <w:r w:rsidRPr="00546730">
        <w:rPr>
          <w:rFonts w:asciiTheme="minorEastAsia" w:hAnsiTheme="minorEastAsia" w:hint="eastAsia"/>
          <w:color w:val="000000" w:themeColor="text1"/>
          <w:szCs w:val="21"/>
        </w:rPr>
        <w:t>治療が必要な</w:t>
      </w:r>
      <w:r w:rsidR="00DF26EF">
        <w:rPr>
          <w:rFonts w:asciiTheme="minorEastAsia" w:hAnsiTheme="minorEastAsia" w:hint="eastAsia"/>
          <w:color w:val="000000" w:themeColor="text1"/>
          <w:szCs w:val="21"/>
        </w:rPr>
        <w:t>人</w:t>
      </w:r>
      <w:r w:rsidRPr="00546730">
        <w:rPr>
          <w:rFonts w:asciiTheme="minorEastAsia" w:hAnsiTheme="minorEastAsia" w:hint="eastAsia"/>
          <w:color w:val="000000" w:themeColor="text1"/>
          <w:szCs w:val="21"/>
        </w:rPr>
        <w:t>に対して</w:t>
      </w:r>
      <w:r w:rsidR="00546730">
        <w:rPr>
          <w:rFonts w:asciiTheme="minorEastAsia" w:hAnsiTheme="minorEastAsia" w:hint="eastAsia"/>
          <w:color w:val="000000" w:themeColor="text1"/>
          <w:szCs w:val="21"/>
        </w:rPr>
        <w:t>、</w:t>
      </w:r>
      <w:r w:rsidRPr="00546730">
        <w:rPr>
          <w:rFonts w:asciiTheme="minorEastAsia" w:hAnsiTheme="minorEastAsia" w:hint="eastAsia"/>
          <w:color w:val="000000" w:themeColor="text1"/>
          <w:szCs w:val="21"/>
        </w:rPr>
        <w:t>リスクに応じた保健</w:t>
      </w:r>
      <w:r w:rsidR="00546730">
        <w:rPr>
          <w:rFonts w:asciiTheme="minorEastAsia" w:hAnsiTheme="minorEastAsia" w:hint="eastAsia"/>
          <w:color w:val="000000" w:themeColor="text1"/>
          <w:szCs w:val="21"/>
        </w:rPr>
        <w:t>指導</w:t>
      </w:r>
      <w:r w:rsidRPr="00546730">
        <w:rPr>
          <w:rFonts w:asciiTheme="minorEastAsia" w:hAnsiTheme="minorEastAsia" w:hint="eastAsia"/>
          <w:color w:val="000000" w:themeColor="text1"/>
          <w:szCs w:val="21"/>
        </w:rPr>
        <w:t>を行</w:t>
      </w:r>
      <w:r w:rsidR="00781E66" w:rsidRPr="00546730">
        <w:rPr>
          <w:rFonts w:asciiTheme="minorEastAsia" w:hAnsiTheme="minorEastAsia" w:hint="eastAsia"/>
          <w:color w:val="000000" w:themeColor="text1"/>
          <w:szCs w:val="21"/>
        </w:rPr>
        <w:t>います</w:t>
      </w:r>
      <w:r w:rsidRPr="00546730">
        <w:rPr>
          <w:rFonts w:asciiTheme="minorEastAsia" w:hAnsiTheme="minorEastAsia" w:hint="eastAsia"/>
          <w:color w:val="000000" w:themeColor="text1"/>
          <w:szCs w:val="21"/>
        </w:rPr>
        <w:t>。</w:t>
      </w:r>
    </w:p>
    <w:p w:rsidR="00D164F5" w:rsidRPr="00D164F5" w:rsidRDefault="00D164F5" w:rsidP="00C85261">
      <w:pPr>
        <w:widowControl/>
        <w:autoSpaceDE w:val="0"/>
        <w:autoSpaceDN w:val="0"/>
        <w:jc w:val="left"/>
        <w:rPr>
          <w:rFonts w:asciiTheme="majorEastAsia" w:eastAsiaTheme="majorEastAsia" w:hAnsiTheme="majorEastAsia"/>
          <w:color w:val="000000" w:themeColor="text1"/>
          <w:sz w:val="24"/>
          <w:szCs w:val="21"/>
        </w:rPr>
      </w:pPr>
    </w:p>
    <w:p w:rsidR="0081331B" w:rsidRPr="00B94683" w:rsidRDefault="0081331B" w:rsidP="00D670DF">
      <w:pPr>
        <w:widowControl/>
        <w:autoSpaceDE w:val="0"/>
        <w:autoSpaceDN w:val="0"/>
        <w:ind w:leftChars="100" w:left="210" w:firstLineChars="100" w:firstLine="210"/>
        <w:jc w:val="left"/>
        <w:rPr>
          <w:rFonts w:asciiTheme="majorEastAsia" w:eastAsiaTheme="majorEastAsia" w:hAnsiTheme="majorEastAsia"/>
          <w:color w:val="000000" w:themeColor="text1"/>
          <w:szCs w:val="21"/>
        </w:rPr>
      </w:pPr>
      <w:r w:rsidRPr="00B94683">
        <w:rPr>
          <w:rFonts w:asciiTheme="majorEastAsia" w:eastAsiaTheme="majorEastAsia" w:hAnsiTheme="majorEastAsia" w:hint="eastAsia"/>
          <w:color w:val="000000" w:themeColor="text1"/>
          <w:szCs w:val="21"/>
          <w:bdr w:val="single" w:sz="4" w:space="0" w:color="auto"/>
        </w:rPr>
        <w:t>年度目標</w:t>
      </w:r>
      <w:r w:rsidRPr="00B94683">
        <w:rPr>
          <w:rFonts w:asciiTheme="majorEastAsia" w:eastAsiaTheme="majorEastAsia" w:hAnsiTheme="majorEastAsia" w:hint="eastAsia"/>
          <w:color w:val="000000" w:themeColor="text1"/>
          <w:szCs w:val="21"/>
        </w:rPr>
        <w:t xml:space="preserve">　</w:t>
      </w:r>
    </w:p>
    <w:tbl>
      <w:tblPr>
        <w:tblW w:w="8068" w:type="dxa"/>
        <w:tblInd w:w="416" w:type="dxa"/>
        <w:tblLayout w:type="fixed"/>
        <w:tblCellMar>
          <w:left w:w="99" w:type="dxa"/>
          <w:right w:w="99" w:type="dxa"/>
        </w:tblCellMar>
        <w:tblLook w:val="04A0" w:firstRow="1" w:lastRow="0" w:firstColumn="1" w:lastColumn="0" w:noHBand="0" w:noVBand="1"/>
      </w:tblPr>
      <w:tblGrid>
        <w:gridCol w:w="2268"/>
        <w:gridCol w:w="966"/>
        <w:gridCol w:w="967"/>
        <w:gridCol w:w="967"/>
        <w:gridCol w:w="966"/>
        <w:gridCol w:w="967"/>
        <w:gridCol w:w="967"/>
      </w:tblGrid>
      <w:tr w:rsidR="007D7809" w:rsidRPr="0085585D" w:rsidTr="00E54857">
        <w:trPr>
          <w:trHeight w:val="49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項目</w:t>
            </w:r>
          </w:p>
        </w:tc>
        <w:tc>
          <w:tcPr>
            <w:tcW w:w="966" w:type="dxa"/>
            <w:tcBorders>
              <w:top w:val="single" w:sz="4" w:space="0" w:color="auto"/>
              <w:left w:val="nil"/>
              <w:bottom w:val="single" w:sz="4" w:space="0" w:color="auto"/>
              <w:right w:val="single" w:sz="4" w:space="0" w:color="auto"/>
            </w:tcBorders>
            <w:shd w:val="clear" w:color="auto" w:fill="auto"/>
            <w:noWrap/>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30年度</w:t>
            </w: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31年度</w:t>
            </w:r>
          </w:p>
        </w:tc>
        <w:tc>
          <w:tcPr>
            <w:tcW w:w="967" w:type="dxa"/>
            <w:tcBorders>
              <w:top w:val="single" w:sz="4" w:space="0" w:color="auto"/>
              <w:left w:val="nil"/>
              <w:bottom w:val="single" w:sz="4" w:space="0" w:color="auto"/>
              <w:right w:val="single" w:sz="8" w:space="0" w:color="auto"/>
            </w:tcBorders>
            <w:shd w:val="clear" w:color="auto" w:fill="auto"/>
            <w:noWrap/>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32年度</w:t>
            </w:r>
          </w:p>
        </w:tc>
        <w:tc>
          <w:tcPr>
            <w:tcW w:w="966" w:type="dxa"/>
            <w:tcBorders>
              <w:top w:val="single" w:sz="4" w:space="0" w:color="auto"/>
              <w:left w:val="nil"/>
              <w:bottom w:val="single" w:sz="4" w:space="0" w:color="auto"/>
              <w:right w:val="single" w:sz="4" w:space="0" w:color="auto"/>
            </w:tcBorders>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33年度</w:t>
            </w:r>
          </w:p>
        </w:tc>
        <w:tc>
          <w:tcPr>
            <w:tcW w:w="967" w:type="dxa"/>
            <w:tcBorders>
              <w:top w:val="single" w:sz="4" w:space="0" w:color="auto"/>
              <w:left w:val="single" w:sz="4" w:space="0" w:color="auto"/>
              <w:bottom w:val="single" w:sz="4" w:space="0" w:color="auto"/>
              <w:right w:val="single" w:sz="4" w:space="0" w:color="auto"/>
            </w:tcBorders>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34年度</w:t>
            </w:r>
          </w:p>
        </w:tc>
        <w:tc>
          <w:tcPr>
            <w:tcW w:w="967" w:type="dxa"/>
            <w:tcBorders>
              <w:top w:val="single" w:sz="4" w:space="0" w:color="auto"/>
              <w:left w:val="single" w:sz="4" w:space="0" w:color="auto"/>
              <w:bottom w:val="single" w:sz="4" w:space="0" w:color="auto"/>
              <w:right w:val="single" w:sz="4" w:space="0" w:color="auto"/>
            </w:tcBorders>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35年度</w:t>
            </w:r>
          </w:p>
        </w:tc>
      </w:tr>
      <w:tr w:rsidR="00B236F3" w:rsidRPr="0085585D" w:rsidTr="00E54857">
        <w:trPr>
          <w:trHeight w:val="49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6F3" w:rsidRPr="00D670DF" w:rsidRDefault="00B236F3" w:rsidP="00D670DF">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未治療者率</w:t>
            </w:r>
          </w:p>
        </w:tc>
        <w:tc>
          <w:tcPr>
            <w:tcW w:w="966" w:type="dxa"/>
            <w:tcBorders>
              <w:top w:val="single" w:sz="4" w:space="0" w:color="auto"/>
              <w:left w:val="single" w:sz="4" w:space="0" w:color="auto"/>
              <w:bottom w:val="dotted" w:sz="4" w:space="0" w:color="auto"/>
              <w:right w:val="single" w:sz="4" w:space="0" w:color="auto"/>
            </w:tcBorders>
            <w:shd w:val="clear" w:color="auto" w:fill="auto"/>
            <w:noWrap/>
            <w:vAlign w:val="center"/>
          </w:tcPr>
          <w:p w:rsidR="00B236F3" w:rsidRPr="00D670DF" w:rsidRDefault="00B236F3" w:rsidP="00C85261">
            <w:pPr>
              <w:widowControl/>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4.9%</w:t>
            </w:r>
          </w:p>
        </w:tc>
        <w:tc>
          <w:tcPr>
            <w:tcW w:w="967" w:type="dxa"/>
            <w:tcBorders>
              <w:top w:val="single" w:sz="4" w:space="0" w:color="auto"/>
              <w:left w:val="nil"/>
              <w:bottom w:val="dotted" w:sz="4" w:space="0" w:color="auto"/>
              <w:right w:val="single" w:sz="4" w:space="0" w:color="auto"/>
            </w:tcBorders>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4.7%</w:t>
            </w:r>
          </w:p>
        </w:tc>
        <w:tc>
          <w:tcPr>
            <w:tcW w:w="967" w:type="dxa"/>
            <w:tcBorders>
              <w:top w:val="single" w:sz="4" w:space="0" w:color="auto"/>
              <w:left w:val="nil"/>
              <w:bottom w:val="dotted" w:sz="4" w:space="0" w:color="auto"/>
              <w:right w:val="single" w:sz="4" w:space="0" w:color="auto"/>
            </w:tcBorders>
            <w:shd w:val="clear" w:color="auto" w:fill="auto"/>
            <w:noWrap/>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4.6%</w:t>
            </w:r>
          </w:p>
        </w:tc>
        <w:tc>
          <w:tcPr>
            <w:tcW w:w="966" w:type="dxa"/>
            <w:tcBorders>
              <w:top w:val="single" w:sz="4" w:space="0" w:color="auto"/>
              <w:left w:val="nil"/>
              <w:bottom w:val="dotted" w:sz="4" w:space="0" w:color="auto"/>
              <w:right w:val="single" w:sz="4" w:space="0" w:color="auto"/>
            </w:tcBorders>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4.4%</w:t>
            </w:r>
          </w:p>
        </w:tc>
        <w:tc>
          <w:tcPr>
            <w:tcW w:w="967" w:type="dxa"/>
            <w:tcBorders>
              <w:top w:val="single" w:sz="4" w:space="0" w:color="auto"/>
              <w:left w:val="nil"/>
              <w:bottom w:val="dotted" w:sz="4" w:space="0" w:color="auto"/>
              <w:right w:val="single" w:sz="4" w:space="0" w:color="auto"/>
            </w:tcBorders>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4.3%</w:t>
            </w:r>
          </w:p>
        </w:tc>
        <w:tc>
          <w:tcPr>
            <w:tcW w:w="967" w:type="dxa"/>
            <w:tcBorders>
              <w:top w:val="single" w:sz="4" w:space="0" w:color="auto"/>
              <w:left w:val="nil"/>
              <w:bottom w:val="dotted" w:sz="4" w:space="0" w:color="auto"/>
              <w:right w:val="single" w:sz="4" w:space="0" w:color="auto"/>
            </w:tcBorders>
            <w:shd w:val="clear" w:color="auto" w:fill="auto"/>
            <w:vAlign w:val="center"/>
          </w:tcPr>
          <w:p w:rsidR="00B236F3" w:rsidRPr="00D670DF" w:rsidRDefault="00B236F3" w:rsidP="00C85261">
            <w:pPr>
              <w:autoSpaceDE w:val="0"/>
              <w:autoSpaceDN w:val="0"/>
              <w:jc w:val="right"/>
              <w:rPr>
                <w:rFonts w:asciiTheme="minorEastAsia" w:hAnsiTheme="minorEastAsia"/>
                <w:color w:val="000000"/>
                <w:sz w:val="18"/>
                <w:szCs w:val="18"/>
              </w:rPr>
            </w:pPr>
            <w:r w:rsidRPr="00D670DF">
              <w:rPr>
                <w:rFonts w:asciiTheme="minorEastAsia" w:hAnsiTheme="minorEastAsia" w:hint="eastAsia"/>
                <w:color w:val="000000"/>
                <w:sz w:val="18"/>
                <w:szCs w:val="18"/>
              </w:rPr>
              <w:t>4.1%</w:t>
            </w:r>
          </w:p>
        </w:tc>
      </w:tr>
      <w:tr w:rsidR="00B236F3" w:rsidRPr="0085585D" w:rsidTr="00E54857">
        <w:trPr>
          <w:trHeight w:val="5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236F3" w:rsidRPr="00D670DF" w:rsidRDefault="00B236F3" w:rsidP="00D670DF">
            <w:pPr>
              <w:widowControl/>
              <w:autoSpaceDE w:val="0"/>
              <w:autoSpaceDN w:val="0"/>
              <w:spacing w:line="320" w:lineRule="exact"/>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糖尿病未治療から治療継続になった率</w:t>
            </w:r>
          </w:p>
        </w:tc>
        <w:tc>
          <w:tcPr>
            <w:tcW w:w="58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236F3" w:rsidRPr="00D670DF" w:rsidRDefault="00A77659"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平成</w:t>
            </w:r>
            <w:r w:rsidR="00826AB6" w:rsidRPr="00D670DF">
              <w:rPr>
                <w:rFonts w:asciiTheme="minorEastAsia" w:hAnsiTheme="minorEastAsia" w:cs="ＭＳ Ｐゴシック" w:hint="eastAsia"/>
                <w:color w:val="000000" w:themeColor="text1"/>
                <w:kern w:val="0"/>
                <w:sz w:val="18"/>
                <w:szCs w:val="18"/>
              </w:rPr>
              <w:t>30</w:t>
            </w:r>
            <w:r w:rsidR="00B236F3" w:rsidRPr="00D670DF">
              <w:rPr>
                <w:rFonts w:asciiTheme="minorEastAsia" w:hAnsiTheme="minorEastAsia" w:cs="ＭＳ Ｐゴシック" w:hint="eastAsia"/>
                <w:color w:val="000000" w:themeColor="text1"/>
                <w:kern w:val="0"/>
                <w:sz w:val="18"/>
                <w:szCs w:val="18"/>
              </w:rPr>
              <w:t>年度実績よりも減少</w:t>
            </w:r>
          </w:p>
        </w:tc>
      </w:tr>
      <w:tr w:rsidR="00B236F3" w:rsidRPr="0085585D" w:rsidTr="00E54857">
        <w:trPr>
          <w:trHeight w:val="5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236F3" w:rsidRPr="00D670DF" w:rsidRDefault="00B236F3" w:rsidP="00D670DF">
            <w:pPr>
              <w:widowControl/>
              <w:autoSpaceDE w:val="0"/>
              <w:autoSpaceDN w:val="0"/>
              <w:spacing w:line="320" w:lineRule="exact"/>
              <w:ind w:left="45" w:hanging="45"/>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糖尿病治療中断から治療継続になった率</w:t>
            </w:r>
          </w:p>
        </w:tc>
        <w:tc>
          <w:tcPr>
            <w:tcW w:w="58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236F3" w:rsidRPr="00D670DF" w:rsidRDefault="00A77659"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平成</w:t>
            </w:r>
            <w:r w:rsidR="00826AB6" w:rsidRPr="00D670DF">
              <w:rPr>
                <w:rFonts w:asciiTheme="minorEastAsia" w:hAnsiTheme="minorEastAsia" w:cs="ＭＳ Ｐゴシック" w:hint="eastAsia"/>
                <w:color w:val="000000" w:themeColor="text1"/>
                <w:kern w:val="0"/>
                <w:sz w:val="18"/>
                <w:szCs w:val="18"/>
              </w:rPr>
              <w:t>30</w:t>
            </w:r>
            <w:r w:rsidR="00B236F3" w:rsidRPr="00D670DF">
              <w:rPr>
                <w:rFonts w:asciiTheme="minorEastAsia" w:hAnsiTheme="minorEastAsia" w:cs="ＭＳ Ｐゴシック" w:hint="eastAsia"/>
                <w:color w:val="000000" w:themeColor="text1"/>
                <w:kern w:val="0"/>
                <w:sz w:val="18"/>
                <w:szCs w:val="18"/>
              </w:rPr>
              <w:t>年度実績よりも減少</w:t>
            </w:r>
          </w:p>
        </w:tc>
      </w:tr>
    </w:tbl>
    <w:p w:rsidR="00D164F5" w:rsidRPr="0085585D" w:rsidRDefault="00D164F5" w:rsidP="00C85261">
      <w:pPr>
        <w:widowControl/>
        <w:autoSpaceDE w:val="0"/>
        <w:autoSpaceDN w:val="0"/>
        <w:jc w:val="left"/>
        <w:rPr>
          <w:rFonts w:asciiTheme="minorEastAsia" w:hAnsiTheme="minorEastAsia"/>
          <w:color w:val="000000" w:themeColor="text1"/>
          <w:szCs w:val="21"/>
        </w:rPr>
      </w:pPr>
    </w:p>
    <w:p w:rsidR="00D164F5" w:rsidRPr="00B94683" w:rsidRDefault="006D153C" w:rsidP="00D670DF">
      <w:pPr>
        <w:widowControl/>
        <w:autoSpaceDE w:val="0"/>
        <w:autoSpaceDN w:val="0"/>
        <w:ind w:firstLineChars="200" w:firstLine="420"/>
        <w:jc w:val="left"/>
        <w:rPr>
          <w:rFonts w:asciiTheme="majorEastAsia" w:eastAsiaTheme="majorEastAsia" w:hAnsiTheme="majorEastAsia"/>
          <w:color w:val="000000" w:themeColor="text1"/>
          <w:szCs w:val="21"/>
          <w:bdr w:val="single" w:sz="4" w:space="0" w:color="auto"/>
        </w:rPr>
      </w:pPr>
      <w:r w:rsidRPr="00B94683">
        <w:rPr>
          <w:rFonts w:asciiTheme="majorEastAsia" w:eastAsiaTheme="majorEastAsia" w:hAnsiTheme="majorEastAsia" w:hint="eastAsia"/>
          <w:color w:val="000000" w:themeColor="text1"/>
          <w:szCs w:val="21"/>
          <w:bdr w:val="single" w:sz="4" w:space="0" w:color="auto"/>
        </w:rPr>
        <w:t>実施</w:t>
      </w:r>
      <w:r w:rsidR="00B94683" w:rsidRPr="00B94683">
        <w:rPr>
          <w:rFonts w:asciiTheme="majorEastAsia" w:eastAsiaTheme="majorEastAsia" w:hAnsiTheme="majorEastAsia" w:hint="eastAsia"/>
          <w:color w:val="000000" w:themeColor="text1"/>
          <w:szCs w:val="21"/>
          <w:bdr w:val="single" w:sz="4" w:space="0" w:color="auto"/>
        </w:rPr>
        <w:t>事業</w:t>
      </w:r>
    </w:p>
    <w:p w:rsidR="008F4622" w:rsidRPr="007D7809" w:rsidRDefault="00C50700" w:rsidP="00D670DF">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１</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6D153C" w:rsidRPr="007D7809">
        <w:rPr>
          <w:rFonts w:asciiTheme="majorEastAsia" w:eastAsiaTheme="majorEastAsia" w:hAnsiTheme="majorEastAsia" w:hint="eastAsia"/>
          <w:color w:val="000000" w:themeColor="text1"/>
          <w:szCs w:val="21"/>
        </w:rPr>
        <w:t>医師会との連携</w:t>
      </w:r>
    </w:p>
    <w:tbl>
      <w:tblPr>
        <w:tblW w:w="8032" w:type="dxa"/>
        <w:tblInd w:w="468" w:type="dxa"/>
        <w:tblCellMar>
          <w:left w:w="99" w:type="dxa"/>
          <w:right w:w="99" w:type="dxa"/>
        </w:tblCellMar>
        <w:tblLook w:val="04A0" w:firstRow="1" w:lastRow="0" w:firstColumn="1" w:lastColumn="0" w:noHBand="0" w:noVBand="1"/>
      </w:tblPr>
      <w:tblGrid>
        <w:gridCol w:w="1200"/>
        <w:gridCol w:w="6832"/>
      </w:tblGrid>
      <w:tr w:rsidR="0085585D" w:rsidRPr="0085585D" w:rsidTr="00D670DF">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1AA" w:rsidRPr="00D670DF" w:rsidRDefault="00BB41AA"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目的</w:t>
            </w:r>
          </w:p>
        </w:tc>
        <w:tc>
          <w:tcPr>
            <w:tcW w:w="6832" w:type="dxa"/>
            <w:tcBorders>
              <w:top w:val="single" w:sz="4" w:space="0" w:color="auto"/>
              <w:left w:val="nil"/>
              <w:bottom w:val="nil"/>
              <w:right w:val="single" w:sz="4" w:space="0" w:color="auto"/>
            </w:tcBorders>
            <w:shd w:val="clear" w:color="auto" w:fill="auto"/>
            <w:vAlign w:val="center"/>
            <w:hideMark/>
          </w:tcPr>
          <w:p w:rsidR="00BB41AA" w:rsidRPr="00D670DF" w:rsidRDefault="00BB41AA" w:rsidP="001A77C2">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医師会と連携</w:t>
            </w:r>
            <w:r w:rsidR="001A77C2">
              <w:rPr>
                <w:rFonts w:asciiTheme="minorEastAsia" w:hAnsiTheme="minorEastAsia" w:cs="ＭＳ Ｐゴシック" w:hint="eastAsia"/>
                <w:color w:val="000000" w:themeColor="text1"/>
                <w:kern w:val="0"/>
                <w:sz w:val="18"/>
                <w:szCs w:val="18"/>
              </w:rPr>
              <w:t>し</w:t>
            </w:r>
            <w:r w:rsidRPr="00D670DF">
              <w:rPr>
                <w:rFonts w:asciiTheme="minorEastAsia" w:hAnsiTheme="minorEastAsia" w:cs="ＭＳ Ｐゴシック" w:hint="eastAsia"/>
                <w:color w:val="000000" w:themeColor="text1"/>
                <w:kern w:val="0"/>
                <w:sz w:val="18"/>
                <w:szCs w:val="18"/>
              </w:rPr>
              <w:t>、特定</w:t>
            </w:r>
            <w:r w:rsidR="001A77C2">
              <w:rPr>
                <w:rFonts w:asciiTheme="minorEastAsia" w:hAnsiTheme="minorEastAsia" w:cs="ＭＳ Ｐゴシック" w:hint="eastAsia"/>
                <w:color w:val="000000" w:themeColor="text1"/>
                <w:kern w:val="0"/>
                <w:sz w:val="18"/>
                <w:szCs w:val="18"/>
              </w:rPr>
              <w:t>健診</w:t>
            </w:r>
            <w:r w:rsidRPr="00D670DF">
              <w:rPr>
                <w:rFonts w:asciiTheme="minorEastAsia" w:hAnsiTheme="minorEastAsia" w:cs="ＭＳ Ｐゴシック" w:hint="eastAsia"/>
                <w:color w:val="000000" w:themeColor="text1"/>
                <w:kern w:val="0"/>
                <w:sz w:val="18"/>
                <w:szCs w:val="18"/>
              </w:rPr>
              <w:t>、特</w:t>
            </w:r>
            <w:r w:rsidR="00781E66" w:rsidRPr="00D670DF">
              <w:rPr>
                <w:rFonts w:asciiTheme="minorEastAsia" w:hAnsiTheme="minorEastAsia" w:cs="ＭＳ Ｐゴシック" w:hint="eastAsia"/>
                <w:color w:val="000000" w:themeColor="text1"/>
                <w:kern w:val="0"/>
                <w:sz w:val="18"/>
                <w:szCs w:val="18"/>
              </w:rPr>
              <w:t>定保健指導、重症化予防プログラム等の受診・参加</w:t>
            </w:r>
            <w:r w:rsidR="001A77C2">
              <w:rPr>
                <w:rFonts w:asciiTheme="minorEastAsia" w:hAnsiTheme="minorEastAsia" w:cs="ＭＳ Ｐゴシック" w:hint="eastAsia"/>
                <w:color w:val="000000" w:themeColor="text1"/>
                <w:kern w:val="0"/>
                <w:sz w:val="18"/>
                <w:szCs w:val="18"/>
              </w:rPr>
              <w:t>を促進する。</w:t>
            </w:r>
          </w:p>
        </w:tc>
      </w:tr>
      <w:tr w:rsidR="00FA094A" w:rsidRPr="0085585D" w:rsidTr="00D670DF">
        <w:trPr>
          <w:trHeight w:val="666"/>
        </w:trPr>
        <w:tc>
          <w:tcPr>
            <w:tcW w:w="1200" w:type="dxa"/>
            <w:tcBorders>
              <w:top w:val="nil"/>
              <w:left w:val="single" w:sz="4" w:space="0" w:color="auto"/>
              <w:bottom w:val="single" w:sz="4" w:space="0" w:color="auto"/>
              <w:right w:val="nil"/>
            </w:tcBorders>
            <w:shd w:val="clear" w:color="auto" w:fill="auto"/>
            <w:noWrap/>
            <w:vAlign w:val="center"/>
            <w:hideMark/>
          </w:tcPr>
          <w:p w:rsidR="00FA094A" w:rsidRPr="00D670DF" w:rsidRDefault="00FA094A"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内容</w:t>
            </w:r>
          </w:p>
        </w:tc>
        <w:tc>
          <w:tcPr>
            <w:tcW w:w="6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94A" w:rsidRPr="00D670DF" w:rsidRDefault="00C311C7" w:rsidP="002B7344">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庄原市国保の医療費や保健事業</w:t>
            </w:r>
            <w:r w:rsidR="002B7344">
              <w:rPr>
                <w:rFonts w:asciiTheme="minorEastAsia" w:hAnsiTheme="minorEastAsia" w:cs="ＭＳ Ｐゴシック" w:hint="eastAsia"/>
                <w:color w:val="000000" w:themeColor="text1"/>
                <w:kern w:val="0"/>
                <w:sz w:val="18"/>
                <w:szCs w:val="18"/>
              </w:rPr>
              <w:t>に関し、</w:t>
            </w:r>
            <w:r w:rsidR="002B7344" w:rsidRPr="00D670DF">
              <w:rPr>
                <w:rFonts w:asciiTheme="minorEastAsia" w:hAnsiTheme="minorEastAsia" w:cs="ＭＳ Ｐゴシック" w:hint="eastAsia"/>
                <w:color w:val="000000" w:themeColor="text1"/>
                <w:kern w:val="0"/>
                <w:sz w:val="18"/>
                <w:szCs w:val="18"/>
              </w:rPr>
              <w:t>市</w:t>
            </w:r>
            <w:r w:rsidR="002B7344">
              <w:rPr>
                <w:rFonts w:asciiTheme="minorEastAsia" w:hAnsiTheme="minorEastAsia" w:cs="ＭＳ Ｐゴシック" w:hint="eastAsia"/>
                <w:color w:val="000000" w:themeColor="text1"/>
                <w:kern w:val="0"/>
                <w:sz w:val="18"/>
                <w:szCs w:val="18"/>
              </w:rPr>
              <w:t>の</w:t>
            </w:r>
            <w:r w:rsidR="002B7344" w:rsidRPr="00D670DF">
              <w:rPr>
                <w:rFonts w:asciiTheme="minorEastAsia" w:hAnsiTheme="minorEastAsia" w:cs="ＭＳ Ｐゴシック" w:hint="eastAsia"/>
                <w:color w:val="000000" w:themeColor="text1"/>
                <w:kern w:val="0"/>
                <w:sz w:val="18"/>
                <w:szCs w:val="18"/>
              </w:rPr>
              <w:t>保健</w:t>
            </w:r>
            <w:r w:rsidR="002B7344">
              <w:rPr>
                <w:rFonts w:asciiTheme="minorEastAsia" w:hAnsiTheme="minorEastAsia" w:cs="ＭＳ Ｐゴシック" w:hint="eastAsia"/>
                <w:color w:val="000000" w:themeColor="text1"/>
                <w:kern w:val="0"/>
                <w:sz w:val="18"/>
                <w:szCs w:val="18"/>
              </w:rPr>
              <w:t>担当職員</w:t>
            </w:r>
            <w:r w:rsidR="002B7344" w:rsidRPr="00D670DF">
              <w:rPr>
                <w:rFonts w:asciiTheme="minorEastAsia" w:hAnsiTheme="minorEastAsia" w:cs="ＭＳ Ｐゴシック" w:hint="eastAsia"/>
                <w:color w:val="000000" w:themeColor="text1"/>
                <w:kern w:val="0"/>
                <w:sz w:val="18"/>
                <w:szCs w:val="18"/>
              </w:rPr>
              <w:t>と医師会</w:t>
            </w:r>
            <w:r w:rsidR="002B7344">
              <w:rPr>
                <w:rFonts w:asciiTheme="minorEastAsia" w:hAnsiTheme="minorEastAsia" w:cs="ＭＳ Ｐゴシック" w:hint="eastAsia"/>
                <w:color w:val="000000" w:themeColor="text1"/>
                <w:kern w:val="0"/>
                <w:sz w:val="18"/>
                <w:szCs w:val="18"/>
              </w:rPr>
              <w:t>の会員が</w:t>
            </w:r>
            <w:r w:rsidR="00FA094A" w:rsidRPr="00D670DF">
              <w:rPr>
                <w:rFonts w:asciiTheme="minorEastAsia" w:hAnsiTheme="minorEastAsia" w:cs="ＭＳ Ｐゴシック" w:hint="eastAsia"/>
                <w:color w:val="000000" w:themeColor="text1"/>
                <w:kern w:val="0"/>
                <w:sz w:val="18"/>
                <w:szCs w:val="18"/>
              </w:rPr>
              <w:t>意見交換</w:t>
            </w:r>
            <w:r w:rsidR="002B7344">
              <w:rPr>
                <w:rFonts w:asciiTheme="minorEastAsia" w:hAnsiTheme="minorEastAsia" w:cs="ＭＳ Ｐゴシック" w:hint="eastAsia"/>
                <w:color w:val="000000" w:themeColor="text1"/>
                <w:kern w:val="0"/>
                <w:sz w:val="18"/>
                <w:szCs w:val="18"/>
              </w:rPr>
              <w:t>を行うとともに、</w:t>
            </w:r>
            <w:r w:rsidR="00FA094A" w:rsidRPr="00D670DF">
              <w:rPr>
                <w:rFonts w:asciiTheme="minorEastAsia" w:hAnsiTheme="minorEastAsia" w:cs="ＭＳ Ｐゴシック" w:hint="eastAsia"/>
                <w:color w:val="000000" w:themeColor="text1"/>
                <w:kern w:val="0"/>
                <w:sz w:val="18"/>
                <w:szCs w:val="18"/>
              </w:rPr>
              <w:t>協力事項</w:t>
            </w:r>
            <w:r w:rsidR="002B7344">
              <w:rPr>
                <w:rFonts w:asciiTheme="minorEastAsia" w:hAnsiTheme="minorEastAsia" w:cs="ＭＳ Ｐゴシック" w:hint="eastAsia"/>
                <w:color w:val="000000" w:themeColor="text1"/>
                <w:kern w:val="0"/>
                <w:sz w:val="18"/>
                <w:szCs w:val="18"/>
              </w:rPr>
              <w:t>などを</w:t>
            </w:r>
            <w:r w:rsidRPr="00D670DF">
              <w:rPr>
                <w:rFonts w:asciiTheme="minorEastAsia" w:hAnsiTheme="minorEastAsia" w:cs="ＭＳ Ｐゴシック" w:hint="eastAsia"/>
                <w:color w:val="000000" w:themeColor="text1"/>
                <w:kern w:val="0"/>
                <w:sz w:val="18"/>
                <w:szCs w:val="18"/>
              </w:rPr>
              <w:t>協議</w:t>
            </w:r>
            <w:r w:rsidR="002B7344">
              <w:rPr>
                <w:rFonts w:asciiTheme="minorEastAsia" w:hAnsiTheme="minorEastAsia" w:cs="ＭＳ Ｐゴシック" w:hint="eastAsia"/>
                <w:color w:val="000000" w:themeColor="text1"/>
                <w:kern w:val="0"/>
                <w:sz w:val="18"/>
                <w:szCs w:val="18"/>
              </w:rPr>
              <w:t>する。</w:t>
            </w:r>
          </w:p>
        </w:tc>
      </w:tr>
      <w:tr w:rsidR="0085585D" w:rsidRPr="0085585D" w:rsidTr="00D670DF">
        <w:trPr>
          <w:trHeight w:val="539"/>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BB41AA" w:rsidRPr="00D670DF"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評価指標</w:t>
            </w:r>
          </w:p>
        </w:tc>
        <w:tc>
          <w:tcPr>
            <w:tcW w:w="6832" w:type="dxa"/>
            <w:tcBorders>
              <w:top w:val="single" w:sz="4" w:space="0" w:color="auto"/>
              <w:left w:val="nil"/>
              <w:bottom w:val="single" w:sz="4" w:space="0" w:color="auto"/>
              <w:right w:val="single" w:sz="4" w:space="0" w:color="auto"/>
            </w:tcBorders>
            <w:shd w:val="clear" w:color="auto" w:fill="auto"/>
            <w:noWrap/>
            <w:vAlign w:val="center"/>
            <w:hideMark/>
          </w:tcPr>
          <w:p w:rsidR="00BB41AA" w:rsidRPr="00D670DF" w:rsidRDefault="00BB41AA" w:rsidP="002B7344">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医師から</w:t>
            </w:r>
            <w:r w:rsidR="002B7344">
              <w:rPr>
                <w:rFonts w:asciiTheme="minorEastAsia" w:hAnsiTheme="minorEastAsia" w:cs="ＭＳ Ｐゴシック" w:hint="eastAsia"/>
                <w:color w:val="000000" w:themeColor="text1"/>
                <w:kern w:val="0"/>
                <w:sz w:val="18"/>
                <w:szCs w:val="18"/>
              </w:rPr>
              <w:t>の</w:t>
            </w:r>
            <w:r w:rsidRPr="00D670DF">
              <w:rPr>
                <w:rFonts w:asciiTheme="minorEastAsia" w:hAnsiTheme="minorEastAsia" w:cs="ＭＳ Ｐゴシック" w:hint="eastAsia"/>
                <w:color w:val="000000" w:themeColor="text1"/>
                <w:kern w:val="0"/>
                <w:sz w:val="18"/>
                <w:szCs w:val="18"/>
              </w:rPr>
              <w:t>患者に</w:t>
            </w:r>
            <w:r w:rsidR="002B7344">
              <w:rPr>
                <w:rFonts w:asciiTheme="minorEastAsia" w:hAnsiTheme="minorEastAsia" w:cs="ＭＳ Ｐゴシック" w:hint="eastAsia"/>
                <w:color w:val="000000" w:themeColor="text1"/>
                <w:kern w:val="0"/>
                <w:sz w:val="18"/>
                <w:szCs w:val="18"/>
              </w:rPr>
              <w:t>対する</w:t>
            </w:r>
            <w:r w:rsidR="00A60028" w:rsidRPr="00D670DF">
              <w:rPr>
                <w:rFonts w:asciiTheme="minorEastAsia" w:hAnsiTheme="minorEastAsia" w:cs="ＭＳ Ｐゴシック" w:hint="eastAsia"/>
                <w:color w:val="000000" w:themeColor="text1"/>
                <w:kern w:val="0"/>
                <w:sz w:val="18"/>
                <w:szCs w:val="18"/>
              </w:rPr>
              <w:t>受診・参加勧奨</w:t>
            </w:r>
            <w:r w:rsidR="00FA094A" w:rsidRPr="00D670DF">
              <w:rPr>
                <w:rFonts w:asciiTheme="minorEastAsia" w:hAnsiTheme="minorEastAsia" w:cs="ＭＳ Ｐゴシック" w:hint="eastAsia"/>
                <w:color w:val="000000" w:themeColor="text1"/>
                <w:kern w:val="0"/>
                <w:sz w:val="18"/>
                <w:szCs w:val="18"/>
              </w:rPr>
              <w:t>の有無</w:t>
            </w:r>
          </w:p>
        </w:tc>
      </w:tr>
    </w:tbl>
    <w:p w:rsidR="00BB41AA" w:rsidRDefault="00BB41AA" w:rsidP="00C85261">
      <w:pPr>
        <w:widowControl/>
        <w:autoSpaceDE w:val="0"/>
        <w:autoSpaceDN w:val="0"/>
        <w:ind w:leftChars="100" w:left="708" w:hangingChars="237" w:hanging="498"/>
        <w:jc w:val="left"/>
        <w:rPr>
          <w:rFonts w:asciiTheme="minorEastAsia" w:hAnsiTheme="minorEastAsia"/>
          <w:color w:val="000000" w:themeColor="text1"/>
          <w:szCs w:val="21"/>
        </w:rPr>
      </w:pPr>
    </w:p>
    <w:p w:rsidR="006D153C" w:rsidRPr="007D7809" w:rsidRDefault="00C50700" w:rsidP="00D670DF">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２</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B32ABE">
        <w:rPr>
          <w:rFonts w:asciiTheme="majorEastAsia" w:eastAsiaTheme="majorEastAsia" w:hAnsiTheme="majorEastAsia" w:hint="eastAsia"/>
          <w:color w:val="000000" w:themeColor="text1"/>
          <w:szCs w:val="21"/>
        </w:rPr>
        <w:t>医療機関への</w:t>
      </w:r>
      <w:r w:rsidR="006D153C" w:rsidRPr="007D7809">
        <w:rPr>
          <w:rFonts w:asciiTheme="majorEastAsia" w:eastAsiaTheme="majorEastAsia" w:hAnsiTheme="majorEastAsia" w:hint="eastAsia"/>
          <w:color w:val="000000" w:themeColor="text1"/>
          <w:szCs w:val="21"/>
        </w:rPr>
        <w:t>受診勧奨</w:t>
      </w:r>
    </w:p>
    <w:tbl>
      <w:tblPr>
        <w:tblW w:w="8059" w:type="dxa"/>
        <w:tblInd w:w="441" w:type="dxa"/>
        <w:tblCellMar>
          <w:left w:w="99" w:type="dxa"/>
          <w:right w:w="99" w:type="dxa"/>
        </w:tblCellMar>
        <w:tblLook w:val="04A0" w:firstRow="1" w:lastRow="0" w:firstColumn="1" w:lastColumn="0" w:noHBand="0" w:noVBand="1"/>
      </w:tblPr>
      <w:tblGrid>
        <w:gridCol w:w="1200"/>
        <w:gridCol w:w="6859"/>
      </w:tblGrid>
      <w:tr w:rsidR="0085585D" w:rsidRPr="0085585D" w:rsidTr="00D670DF">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98F" w:rsidRPr="00D670DF" w:rsidRDefault="00A9798F"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目的</w:t>
            </w:r>
          </w:p>
        </w:tc>
        <w:tc>
          <w:tcPr>
            <w:tcW w:w="6859" w:type="dxa"/>
            <w:tcBorders>
              <w:top w:val="single" w:sz="4" w:space="0" w:color="auto"/>
              <w:left w:val="nil"/>
              <w:bottom w:val="nil"/>
              <w:right w:val="single" w:sz="4" w:space="0" w:color="auto"/>
            </w:tcBorders>
            <w:shd w:val="clear" w:color="auto" w:fill="auto"/>
            <w:vAlign w:val="center"/>
            <w:hideMark/>
          </w:tcPr>
          <w:p w:rsidR="00A9798F" w:rsidRPr="00D670DF" w:rsidRDefault="00A9798F" w:rsidP="002B7344">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要精密検査</w:t>
            </w:r>
            <w:r w:rsidR="002B7344">
              <w:rPr>
                <w:rFonts w:asciiTheme="minorEastAsia" w:hAnsiTheme="minorEastAsia" w:cs="ＭＳ Ｐゴシック" w:hint="eastAsia"/>
                <w:color w:val="000000" w:themeColor="text1"/>
                <w:kern w:val="0"/>
                <w:sz w:val="18"/>
                <w:szCs w:val="18"/>
              </w:rPr>
              <w:t>の未受診者</w:t>
            </w:r>
            <w:r w:rsidRPr="00D670DF">
              <w:rPr>
                <w:rFonts w:asciiTheme="minorEastAsia" w:hAnsiTheme="minorEastAsia" w:cs="ＭＳ Ｐゴシック" w:hint="eastAsia"/>
                <w:color w:val="000000" w:themeColor="text1"/>
                <w:kern w:val="0"/>
                <w:sz w:val="18"/>
                <w:szCs w:val="18"/>
              </w:rPr>
              <w:t>にアプローチし、</w:t>
            </w:r>
            <w:r w:rsidR="002B7344">
              <w:rPr>
                <w:rFonts w:asciiTheme="minorEastAsia" w:hAnsiTheme="minorEastAsia" w:cs="ＭＳ Ｐゴシック" w:hint="eastAsia"/>
                <w:color w:val="000000" w:themeColor="text1"/>
                <w:kern w:val="0"/>
                <w:sz w:val="18"/>
                <w:szCs w:val="18"/>
              </w:rPr>
              <w:t>疾病の</w:t>
            </w:r>
            <w:r w:rsidRPr="00D670DF">
              <w:rPr>
                <w:rFonts w:asciiTheme="minorEastAsia" w:hAnsiTheme="minorEastAsia" w:cs="ＭＳ Ｐゴシック" w:hint="eastAsia"/>
                <w:color w:val="000000" w:themeColor="text1"/>
                <w:kern w:val="0"/>
                <w:sz w:val="18"/>
                <w:szCs w:val="18"/>
              </w:rPr>
              <w:t>早期発見</w:t>
            </w:r>
            <w:r w:rsidR="00A60028">
              <w:rPr>
                <w:rFonts w:asciiTheme="minorEastAsia" w:hAnsiTheme="minorEastAsia" w:cs="ＭＳ Ｐゴシック" w:hint="eastAsia"/>
                <w:color w:val="000000" w:themeColor="text1"/>
                <w:kern w:val="0"/>
                <w:sz w:val="18"/>
                <w:szCs w:val="18"/>
              </w:rPr>
              <w:t>、</w:t>
            </w:r>
            <w:r w:rsidRPr="00D670DF">
              <w:rPr>
                <w:rFonts w:asciiTheme="minorEastAsia" w:hAnsiTheme="minorEastAsia" w:cs="ＭＳ Ｐゴシック" w:hint="eastAsia"/>
                <w:color w:val="000000" w:themeColor="text1"/>
                <w:kern w:val="0"/>
                <w:sz w:val="18"/>
                <w:szCs w:val="18"/>
              </w:rPr>
              <w:t>早期治療</w:t>
            </w:r>
            <w:r w:rsidR="002B7344">
              <w:rPr>
                <w:rFonts w:asciiTheme="minorEastAsia" w:hAnsiTheme="minorEastAsia" w:cs="ＭＳ Ｐゴシック" w:hint="eastAsia"/>
                <w:color w:val="000000" w:themeColor="text1"/>
                <w:kern w:val="0"/>
                <w:sz w:val="18"/>
                <w:szCs w:val="18"/>
              </w:rPr>
              <w:t>を図る</w:t>
            </w:r>
            <w:r w:rsidRPr="00D670DF">
              <w:rPr>
                <w:rFonts w:asciiTheme="minorEastAsia" w:hAnsiTheme="minorEastAsia" w:cs="ＭＳ Ｐゴシック" w:hint="eastAsia"/>
                <w:color w:val="000000" w:themeColor="text1"/>
                <w:kern w:val="0"/>
                <w:sz w:val="18"/>
                <w:szCs w:val="18"/>
              </w:rPr>
              <w:t>。</w:t>
            </w:r>
          </w:p>
        </w:tc>
      </w:tr>
      <w:tr w:rsidR="002B7344" w:rsidRPr="0085585D" w:rsidTr="002B7344">
        <w:trPr>
          <w:trHeight w:val="272"/>
        </w:trPr>
        <w:tc>
          <w:tcPr>
            <w:tcW w:w="1200" w:type="dxa"/>
            <w:tcBorders>
              <w:top w:val="nil"/>
              <w:left w:val="single" w:sz="4" w:space="0" w:color="auto"/>
              <w:bottom w:val="single" w:sz="4" w:space="0" w:color="auto"/>
              <w:right w:val="nil"/>
            </w:tcBorders>
            <w:shd w:val="clear" w:color="auto" w:fill="auto"/>
            <w:noWrap/>
            <w:vAlign w:val="center"/>
            <w:hideMark/>
          </w:tcPr>
          <w:p w:rsidR="002B7344" w:rsidRPr="00D670DF" w:rsidRDefault="002B7344"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内容</w:t>
            </w:r>
          </w:p>
        </w:tc>
        <w:tc>
          <w:tcPr>
            <w:tcW w:w="6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344" w:rsidRPr="00D670DF" w:rsidRDefault="002B7344" w:rsidP="002B7344">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要精密検査の未受診者</w:t>
            </w:r>
            <w:r>
              <w:rPr>
                <w:rFonts w:asciiTheme="minorEastAsia" w:hAnsiTheme="minorEastAsia" w:cs="ＭＳ Ｐゴシック" w:hint="eastAsia"/>
                <w:color w:val="000000" w:themeColor="text1"/>
                <w:kern w:val="0"/>
                <w:sz w:val="18"/>
                <w:szCs w:val="18"/>
              </w:rPr>
              <w:t>を対象として、</w:t>
            </w:r>
            <w:r w:rsidRPr="00D670DF">
              <w:rPr>
                <w:rFonts w:asciiTheme="minorEastAsia" w:hAnsiTheme="minorEastAsia" w:cs="ＭＳ Ｐゴシック" w:hint="eastAsia"/>
                <w:color w:val="000000" w:themeColor="text1"/>
                <w:kern w:val="0"/>
                <w:sz w:val="18"/>
                <w:szCs w:val="18"/>
              </w:rPr>
              <w:t>電話</w:t>
            </w:r>
            <w:r>
              <w:rPr>
                <w:rFonts w:asciiTheme="minorEastAsia" w:hAnsiTheme="minorEastAsia" w:cs="ＭＳ Ｐゴシック" w:hint="eastAsia"/>
                <w:color w:val="000000" w:themeColor="text1"/>
                <w:kern w:val="0"/>
                <w:sz w:val="18"/>
                <w:szCs w:val="18"/>
              </w:rPr>
              <w:t>での</w:t>
            </w:r>
            <w:r w:rsidRPr="00D670DF">
              <w:rPr>
                <w:rFonts w:asciiTheme="minorEastAsia" w:hAnsiTheme="minorEastAsia" w:cs="ＭＳ Ｐゴシック" w:hint="eastAsia"/>
                <w:color w:val="000000" w:themeColor="text1"/>
                <w:kern w:val="0"/>
                <w:sz w:val="18"/>
                <w:szCs w:val="18"/>
              </w:rPr>
              <w:t>受診勧奨</w:t>
            </w:r>
            <w:r>
              <w:rPr>
                <w:rFonts w:asciiTheme="minorEastAsia" w:hAnsiTheme="minorEastAsia" w:cs="ＭＳ Ｐゴシック" w:hint="eastAsia"/>
                <w:color w:val="000000" w:themeColor="text1"/>
                <w:kern w:val="0"/>
                <w:sz w:val="18"/>
                <w:szCs w:val="18"/>
              </w:rPr>
              <w:t>を行うとともに、</w:t>
            </w:r>
            <w:r w:rsidRPr="00D670DF">
              <w:rPr>
                <w:rFonts w:asciiTheme="minorEastAsia" w:hAnsiTheme="minorEastAsia" w:cs="ＭＳ Ｐゴシック" w:hint="eastAsia"/>
                <w:color w:val="000000" w:themeColor="text1"/>
                <w:kern w:val="0"/>
                <w:sz w:val="18"/>
                <w:szCs w:val="18"/>
              </w:rPr>
              <w:t>レセプトデータによ</w:t>
            </w:r>
            <w:r>
              <w:rPr>
                <w:rFonts w:asciiTheme="minorEastAsia" w:hAnsiTheme="minorEastAsia" w:cs="ＭＳ Ｐゴシック" w:hint="eastAsia"/>
                <w:color w:val="000000" w:themeColor="text1"/>
                <w:kern w:val="0"/>
                <w:sz w:val="18"/>
                <w:szCs w:val="18"/>
              </w:rPr>
              <w:t>り</w:t>
            </w:r>
            <w:r w:rsidRPr="00D670DF">
              <w:rPr>
                <w:rFonts w:asciiTheme="minorEastAsia" w:hAnsiTheme="minorEastAsia" w:cs="ＭＳ Ｐゴシック" w:hint="eastAsia"/>
                <w:color w:val="000000" w:themeColor="text1"/>
                <w:kern w:val="0"/>
                <w:sz w:val="18"/>
                <w:szCs w:val="18"/>
              </w:rPr>
              <w:t>受診状況</w:t>
            </w:r>
            <w:r>
              <w:rPr>
                <w:rFonts w:asciiTheme="minorEastAsia" w:hAnsiTheme="minorEastAsia" w:cs="ＭＳ Ｐゴシック" w:hint="eastAsia"/>
                <w:color w:val="000000" w:themeColor="text1"/>
                <w:kern w:val="0"/>
                <w:sz w:val="18"/>
                <w:szCs w:val="18"/>
              </w:rPr>
              <w:t>を</w:t>
            </w:r>
            <w:r w:rsidRPr="00D670DF">
              <w:rPr>
                <w:rFonts w:asciiTheme="minorEastAsia" w:hAnsiTheme="minorEastAsia" w:cs="ＭＳ Ｐゴシック" w:hint="eastAsia"/>
                <w:color w:val="000000" w:themeColor="text1"/>
                <w:kern w:val="0"/>
                <w:sz w:val="18"/>
                <w:szCs w:val="18"/>
              </w:rPr>
              <w:t>確認</w:t>
            </w:r>
            <w:r>
              <w:rPr>
                <w:rFonts w:asciiTheme="minorEastAsia" w:hAnsiTheme="minorEastAsia" w:cs="ＭＳ Ｐゴシック" w:hint="eastAsia"/>
                <w:color w:val="000000" w:themeColor="text1"/>
                <w:kern w:val="0"/>
                <w:sz w:val="18"/>
                <w:szCs w:val="18"/>
              </w:rPr>
              <w:t>する。</w:t>
            </w:r>
          </w:p>
        </w:tc>
      </w:tr>
      <w:tr w:rsidR="0085585D" w:rsidRPr="0085585D" w:rsidTr="002B7344">
        <w:trPr>
          <w:trHeight w:val="60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98F" w:rsidRPr="00D670DF"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評価指標</w:t>
            </w:r>
          </w:p>
        </w:tc>
        <w:tc>
          <w:tcPr>
            <w:tcW w:w="6859" w:type="dxa"/>
            <w:tcBorders>
              <w:top w:val="single" w:sz="4" w:space="0" w:color="auto"/>
              <w:left w:val="nil"/>
              <w:bottom w:val="single" w:sz="4" w:space="0" w:color="auto"/>
              <w:right w:val="single" w:sz="4" w:space="0" w:color="auto"/>
            </w:tcBorders>
            <w:shd w:val="clear" w:color="auto" w:fill="auto"/>
            <w:noWrap/>
            <w:vAlign w:val="center"/>
            <w:hideMark/>
          </w:tcPr>
          <w:p w:rsidR="00A9798F" w:rsidRPr="00D670DF" w:rsidRDefault="00A9798F"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対象者数、電話勧奨実施件数</w:t>
            </w:r>
          </w:p>
        </w:tc>
      </w:tr>
    </w:tbl>
    <w:p w:rsidR="00D164F5" w:rsidRPr="0085585D" w:rsidRDefault="00D164F5" w:rsidP="00C85261">
      <w:pPr>
        <w:widowControl/>
        <w:autoSpaceDE w:val="0"/>
        <w:autoSpaceDN w:val="0"/>
        <w:jc w:val="left"/>
        <w:rPr>
          <w:rFonts w:asciiTheme="minorEastAsia" w:hAnsiTheme="minorEastAsia"/>
          <w:color w:val="000000" w:themeColor="text1"/>
          <w:szCs w:val="21"/>
        </w:rPr>
      </w:pPr>
    </w:p>
    <w:p w:rsidR="00FA094A" w:rsidRPr="007D7809" w:rsidRDefault="00C50700" w:rsidP="00D670DF">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３</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FA094A" w:rsidRPr="007D7809">
        <w:rPr>
          <w:rFonts w:asciiTheme="majorEastAsia" w:eastAsiaTheme="majorEastAsia" w:hAnsiTheme="majorEastAsia" w:hint="eastAsia"/>
          <w:color w:val="000000" w:themeColor="text1"/>
          <w:szCs w:val="21"/>
        </w:rPr>
        <w:t>糖尿病未治療者・治療中断者</w:t>
      </w:r>
      <w:r w:rsidR="007D7809" w:rsidRPr="007D7809">
        <w:rPr>
          <w:rFonts w:asciiTheme="majorEastAsia" w:eastAsiaTheme="majorEastAsia" w:hAnsiTheme="majorEastAsia" w:hint="eastAsia"/>
          <w:color w:val="000000" w:themeColor="text1"/>
          <w:szCs w:val="21"/>
        </w:rPr>
        <w:t>への受診勧奨</w:t>
      </w:r>
    </w:p>
    <w:tbl>
      <w:tblPr>
        <w:tblW w:w="8059" w:type="dxa"/>
        <w:tblInd w:w="441" w:type="dxa"/>
        <w:tblCellMar>
          <w:left w:w="99" w:type="dxa"/>
          <w:right w:w="99" w:type="dxa"/>
        </w:tblCellMar>
        <w:tblLook w:val="04A0" w:firstRow="1" w:lastRow="0" w:firstColumn="1" w:lastColumn="0" w:noHBand="0" w:noVBand="1"/>
      </w:tblPr>
      <w:tblGrid>
        <w:gridCol w:w="1200"/>
        <w:gridCol w:w="6859"/>
      </w:tblGrid>
      <w:tr w:rsidR="00FA094A" w:rsidRPr="0085585D" w:rsidTr="00D670DF">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94A" w:rsidRPr="00D670DF" w:rsidRDefault="00FA094A"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目的</w:t>
            </w:r>
          </w:p>
        </w:tc>
        <w:tc>
          <w:tcPr>
            <w:tcW w:w="6859" w:type="dxa"/>
            <w:tcBorders>
              <w:top w:val="single" w:sz="4" w:space="0" w:color="auto"/>
              <w:left w:val="nil"/>
              <w:bottom w:val="nil"/>
              <w:right w:val="single" w:sz="4" w:space="0" w:color="auto"/>
            </w:tcBorders>
            <w:shd w:val="clear" w:color="auto" w:fill="auto"/>
            <w:vAlign w:val="center"/>
            <w:hideMark/>
          </w:tcPr>
          <w:p w:rsidR="00FA094A" w:rsidRPr="00D670DF" w:rsidRDefault="002B7344" w:rsidP="00F01739">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重症化</w:t>
            </w:r>
            <w:r w:rsidR="007D7809" w:rsidRPr="00D670DF">
              <w:rPr>
                <w:rFonts w:asciiTheme="minorEastAsia" w:hAnsiTheme="minorEastAsia" w:cs="ＭＳ Ｐゴシック" w:hint="eastAsia"/>
                <w:color w:val="000000" w:themeColor="text1"/>
                <w:kern w:val="0"/>
                <w:sz w:val="18"/>
                <w:szCs w:val="18"/>
              </w:rPr>
              <w:t>リスクの高い</w:t>
            </w:r>
            <w:r w:rsidR="00F01739">
              <w:rPr>
                <w:rFonts w:asciiTheme="minorEastAsia" w:hAnsiTheme="minorEastAsia" w:cs="ＭＳ Ｐゴシック" w:hint="eastAsia"/>
                <w:color w:val="000000" w:themeColor="text1"/>
                <w:kern w:val="0"/>
                <w:sz w:val="18"/>
                <w:szCs w:val="18"/>
              </w:rPr>
              <w:t>糖尿病患者に</w:t>
            </w:r>
            <w:r w:rsidR="007D7809" w:rsidRPr="00D670DF">
              <w:rPr>
                <w:rFonts w:asciiTheme="minorEastAsia" w:hAnsiTheme="minorEastAsia" w:cs="ＭＳ Ｐゴシック" w:hint="eastAsia"/>
                <w:color w:val="000000" w:themeColor="text1"/>
                <w:kern w:val="0"/>
                <w:sz w:val="18"/>
                <w:szCs w:val="18"/>
              </w:rPr>
              <w:t>勧奨・保健指導を</w:t>
            </w:r>
            <w:r w:rsidR="00F01739">
              <w:rPr>
                <w:rFonts w:asciiTheme="minorEastAsia" w:hAnsiTheme="minorEastAsia" w:cs="ＭＳ Ｐゴシック" w:hint="eastAsia"/>
                <w:color w:val="000000" w:themeColor="text1"/>
                <w:kern w:val="0"/>
                <w:sz w:val="18"/>
                <w:szCs w:val="18"/>
              </w:rPr>
              <w:t>行い、早期治療を促進する。</w:t>
            </w:r>
          </w:p>
        </w:tc>
      </w:tr>
      <w:tr w:rsidR="007D7809" w:rsidRPr="0085585D" w:rsidTr="00D670DF">
        <w:tc>
          <w:tcPr>
            <w:tcW w:w="1200" w:type="dxa"/>
            <w:tcBorders>
              <w:top w:val="nil"/>
              <w:left w:val="single" w:sz="4" w:space="0" w:color="auto"/>
              <w:bottom w:val="single" w:sz="4" w:space="0" w:color="auto"/>
              <w:right w:val="nil"/>
            </w:tcBorders>
            <w:shd w:val="clear" w:color="auto" w:fill="auto"/>
            <w:noWrap/>
            <w:vAlign w:val="center"/>
            <w:hideMark/>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内容</w:t>
            </w:r>
          </w:p>
        </w:tc>
        <w:tc>
          <w:tcPr>
            <w:tcW w:w="68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1739" w:rsidRDefault="00F01739" w:rsidP="00F01739">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レセプト･健診データから</w:t>
            </w:r>
            <w:r>
              <w:rPr>
                <w:rFonts w:asciiTheme="minorEastAsia" w:hAnsiTheme="minorEastAsia" w:cs="ＭＳ Ｐゴシック" w:hint="eastAsia"/>
                <w:color w:val="000000" w:themeColor="text1"/>
                <w:kern w:val="0"/>
                <w:sz w:val="18"/>
                <w:szCs w:val="18"/>
              </w:rPr>
              <w:t>、</w:t>
            </w:r>
            <w:r w:rsidR="002B7344" w:rsidRPr="00D670DF">
              <w:rPr>
                <w:rFonts w:asciiTheme="minorEastAsia" w:hAnsiTheme="minorEastAsia" w:cs="ＭＳ Ｐゴシック" w:hint="eastAsia"/>
                <w:color w:val="000000" w:themeColor="text1"/>
                <w:kern w:val="0"/>
                <w:sz w:val="18"/>
                <w:szCs w:val="18"/>
              </w:rPr>
              <w:t>糖尿病</w:t>
            </w:r>
            <w:r>
              <w:rPr>
                <w:rFonts w:asciiTheme="minorEastAsia" w:hAnsiTheme="minorEastAsia" w:cs="ＭＳ Ｐゴシック" w:hint="eastAsia"/>
                <w:color w:val="000000" w:themeColor="text1"/>
                <w:kern w:val="0"/>
                <w:sz w:val="18"/>
                <w:szCs w:val="18"/>
              </w:rPr>
              <w:t>の</w:t>
            </w:r>
            <w:r w:rsidR="002B7344" w:rsidRPr="00D670DF">
              <w:rPr>
                <w:rFonts w:asciiTheme="minorEastAsia" w:hAnsiTheme="minorEastAsia" w:cs="ＭＳ Ｐゴシック" w:hint="eastAsia"/>
                <w:color w:val="000000" w:themeColor="text1"/>
                <w:kern w:val="0"/>
                <w:sz w:val="18"/>
                <w:szCs w:val="18"/>
              </w:rPr>
              <w:t>重症化リスクの高い未治療者・治療中断者</w:t>
            </w:r>
            <w:r>
              <w:rPr>
                <w:rFonts w:asciiTheme="minorEastAsia" w:hAnsiTheme="minorEastAsia" w:cs="ＭＳ Ｐゴシック" w:hint="eastAsia"/>
                <w:color w:val="000000" w:themeColor="text1"/>
                <w:kern w:val="0"/>
                <w:sz w:val="18"/>
                <w:szCs w:val="18"/>
              </w:rPr>
              <w:t>を特定し、</w:t>
            </w:r>
            <w:r w:rsidR="007D7809" w:rsidRPr="00D670DF">
              <w:rPr>
                <w:rFonts w:asciiTheme="minorEastAsia" w:hAnsiTheme="minorEastAsia" w:cs="ＭＳ Ｐゴシック" w:hint="eastAsia"/>
                <w:color w:val="000000" w:themeColor="text1"/>
                <w:kern w:val="0"/>
                <w:sz w:val="18"/>
                <w:szCs w:val="18"/>
              </w:rPr>
              <w:t>文書によ</w:t>
            </w:r>
            <w:r w:rsidR="00C311C7" w:rsidRPr="00D670DF">
              <w:rPr>
                <w:rFonts w:asciiTheme="minorEastAsia" w:hAnsiTheme="minorEastAsia" w:cs="ＭＳ Ｐゴシック" w:hint="eastAsia"/>
                <w:color w:val="000000" w:themeColor="text1"/>
                <w:kern w:val="0"/>
                <w:sz w:val="18"/>
                <w:szCs w:val="18"/>
              </w:rPr>
              <w:t>る</w:t>
            </w:r>
            <w:r w:rsidR="007D7809" w:rsidRPr="00D670DF">
              <w:rPr>
                <w:rFonts w:asciiTheme="minorEastAsia" w:hAnsiTheme="minorEastAsia" w:cs="ＭＳ Ｐゴシック" w:hint="eastAsia"/>
                <w:color w:val="000000" w:themeColor="text1"/>
                <w:kern w:val="0"/>
                <w:sz w:val="18"/>
                <w:szCs w:val="18"/>
              </w:rPr>
              <w:t>受診勧奨</w:t>
            </w:r>
            <w:r>
              <w:rPr>
                <w:rFonts w:asciiTheme="minorEastAsia" w:hAnsiTheme="minorEastAsia" w:cs="ＭＳ Ｐゴシック" w:hint="eastAsia"/>
                <w:color w:val="000000" w:themeColor="text1"/>
                <w:kern w:val="0"/>
                <w:sz w:val="18"/>
                <w:szCs w:val="18"/>
              </w:rPr>
              <w:t>を</w:t>
            </w:r>
            <w:r w:rsidR="00C311C7" w:rsidRPr="00D670DF">
              <w:rPr>
                <w:rFonts w:asciiTheme="minorEastAsia" w:hAnsiTheme="minorEastAsia" w:cs="ＭＳ Ｐゴシック" w:hint="eastAsia"/>
                <w:color w:val="000000" w:themeColor="text1"/>
                <w:kern w:val="0"/>
                <w:sz w:val="18"/>
                <w:szCs w:val="18"/>
              </w:rPr>
              <w:t>実施</w:t>
            </w:r>
            <w:r>
              <w:rPr>
                <w:rFonts w:asciiTheme="minorEastAsia" w:hAnsiTheme="minorEastAsia" w:cs="ＭＳ Ｐゴシック" w:hint="eastAsia"/>
                <w:color w:val="000000" w:themeColor="text1"/>
                <w:kern w:val="0"/>
                <w:sz w:val="18"/>
                <w:szCs w:val="18"/>
              </w:rPr>
              <w:t>する。</w:t>
            </w:r>
          </w:p>
          <w:p w:rsidR="007D7809" w:rsidRPr="00D670DF" w:rsidRDefault="00F01739" w:rsidP="00F01739">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特に必要度が</w:t>
            </w:r>
            <w:r w:rsidR="007D7809" w:rsidRPr="00D670DF">
              <w:rPr>
                <w:rFonts w:asciiTheme="minorEastAsia" w:hAnsiTheme="minorEastAsia" w:cs="ＭＳ Ｐゴシック" w:hint="eastAsia"/>
                <w:color w:val="000000" w:themeColor="text1"/>
                <w:kern w:val="0"/>
                <w:sz w:val="18"/>
                <w:szCs w:val="18"/>
              </w:rPr>
              <w:t>高い対象者</w:t>
            </w:r>
            <w:r>
              <w:rPr>
                <w:rFonts w:asciiTheme="minorEastAsia" w:hAnsiTheme="minorEastAsia" w:cs="ＭＳ Ｐゴシック" w:hint="eastAsia"/>
                <w:color w:val="000000" w:themeColor="text1"/>
                <w:kern w:val="0"/>
                <w:sz w:val="18"/>
                <w:szCs w:val="18"/>
              </w:rPr>
              <w:t>については、</w:t>
            </w:r>
            <w:r w:rsidR="007D7809" w:rsidRPr="00D670DF">
              <w:rPr>
                <w:rFonts w:asciiTheme="minorEastAsia" w:hAnsiTheme="minorEastAsia" w:cs="ＭＳ Ｐゴシック" w:hint="eastAsia"/>
                <w:color w:val="000000" w:themeColor="text1"/>
                <w:kern w:val="0"/>
                <w:sz w:val="18"/>
                <w:szCs w:val="18"/>
              </w:rPr>
              <w:t>訪問または電話によ</w:t>
            </w:r>
            <w:r w:rsidR="00C311C7" w:rsidRPr="00D670DF">
              <w:rPr>
                <w:rFonts w:asciiTheme="minorEastAsia" w:hAnsiTheme="minorEastAsia" w:cs="ＭＳ Ｐゴシック" w:hint="eastAsia"/>
                <w:color w:val="000000" w:themeColor="text1"/>
                <w:kern w:val="0"/>
                <w:sz w:val="18"/>
                <w:szCs w:val="18"/>
              </w:rPr>
              <w:t>る</w:t>
            </w:r>
            <w:r w:rsidR="007D7809" w:rsidRPr="00D670DF">
              <w:rPr>
                <w:rFonts w:asciiTheme="minorEastAsia" w:hAnsiTheme="minorEastAsia" w:cs="ＭＳ Ｐゴシック" w:hint="eastAsia"/>
                <w:color w:val="000000" w:themeColor="text1"/>
                <w:kern w:val="0"/>
                <w:sz w:val="18"/>
                <w:szCs w:val="18"/>
              </w:rPr>
              <w:t>受診勧奨</w:t>
            </w:r>
            <w:r>
              <w:rPr>
                <w:rFonts w:asciiTheme="minorEastAsia" w:hAnsiTheme="minorEastAsia" w:cs="ＭＳ Ｐゴシック" w:hint="eastAsia"/>
                <w:color w:val="000000" w:themeColor="text1"/>
                <w:kern w:val="0"/>
                <w:sz w:val="18"/>
                <w:szCs w:val="18"/>
              </w:rPr>
              <w:t>を</w:t>
            </w:r>
            <w:r w:rsidR="00C311C7" w:rsidRPr="00D670DF">
              <w:rPr>
                <w:rFonts w:asciiTheme="minorEastAsia" w:hAnsiTheme="minorEastAsia" w:cs="ＭＳ Ｐゴシック" w:hint="eastAsia"/>
                <w:color w:val="000000" w:themeColor="text1"/>
                <w:kern w:val="0"/>
                <w:sz w:val="18"/>
                <w:szCs w:val="18"/>
              </w:rPr>
              <w:t>実施</w:t>
            </w:r>
            <w:r>
              <w:rPr>
                <w:rFonts w:asciiTheme="minorEastAsia" w:hAnsiTheme="minorEastAsia" w:cs="ＭＳ Ｐゴシック" w:hint="eastAsia"/>
                <w:color w:val="000000" w:themeColor="text1"/>
                <w:kern w:val="0"/>
                <w:sz w:val="18"/>
                <w:szCs w:val="18"/>
              </w:rPr>
              <w:t>する。</w:t>
            </w:r>
          </w:p>
        </w:tc>
      </w:tr>
      <w:tr w:rsidR="00FA094A" w:rsidRPr="0085585D" w:rsidTr="00D670DF">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A094A" w:rsidRPr="00D670DF" w:rsidRDefault="00FA094A"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評価指標</w:t>
            </w:r>
          </w:p>
        </w:tc>
        <w:tc>
          <w:tcPr>
            <w:tcW w:w="6859" w:type="dxa"/>
            <w:tcBorders>
              <w:top w:val="nil"/>
              <w:left w:val="nil"/>
              <w:bottom w:val="single" w:sz="4" w:space="0" w:color="auto"/>
              <w:right w:val="single" w:sz="4" w:space="0" w:color="auto"/>
            </w:tcBorders>
            <w:shd w:val="clear" w:color="auto" w:fill="auto"/>
            <w:noWrap/>
            <w:vAlign w:val="center"/>
          </w:tcPr>
          <w:p w:rsidR="00FA094A" w:rsidRPr="00D670DF" w:rsidRDefault="007D7809" w:rsidP="00F4245F">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対象者数</w:t>
            </w:r>
            <w:r w:rsidR="00CA06B4" w:rsidRPr="00D670DF">
              <w:rPr>
                <w:rFonts w:asciiTheme="minorEastAsia" w:hAnsiTheme="minorEastAsia" w:cs="ＭＳ Ｐゴシック" w:hint="eastAsia"/>
                <w:color w:val="000000" w:themeColor="text1"/>
                <w:kern w:val="0"/>
                <w:sz w:val="18"/>
                <w:szCs w:val="18"/>
              </w:rPr>
              <w:t>、</w:t>
            </w:r>
            <w:r w:rsidRPr="00D670DF">
              <w:rPr>
                <w:rFonts w:asciiTheme="minorEastAsia" w:hAnsiTheme="minorEastAsia" w:cs="ＭＳ Ｐゴシック" w:hint="eastAsia"/>
                <w:color w:val="000000" w:themeColor="text1"/>
                <w:kern w:val="0"/>
                <w:sz w:val="18"/>
                <w:szCs w:val="18"/>
              </w:rPr>
              <w:t>受診勧奨者数</w:t>
            </w:r>
            <w:r w:rsidR="007C3F8D" w:rsidRPr="00D670DF">
              <w:rPr>
                <w:rFonts w:asciiTheme="minorEastAsia" w:hAnsiTheme="minorEastAsia" w:cs="ＭＳ Ｐゴシック" w:hint="eastAsia"/>
                <w:color w:val="000000" w:themeColor="text1"/>
                <w:kern w:val="0"/>
                <w:sz w:val="18"/>
                <w:szCs w:val="18"/>
              </w:rPr>
              <w:t>、</w:t>
            </w:r>
            <w:r w:rsidRPr="00D670DF">
              <w:rPr>
                <w:rFonts w:asciiTheme="minorEastAsia" w:hAnsiTheme="minorEastAsia" w:cs="ＭＳ Ｐゴシック" w:hint="eastAsia"/>
                <w:color w:val="000000" w:themeColor="text1"/>
                <w:kern w:val="0"/>
                <w:sz w:val="18"/>
                <w:szCs w:val="18"/>
              </w:rPr>
              <w:t>治療開始人数</w:t>
            </w:r>
            <w:r w:rsidR="00C50700" w:rsidRPr="00D670DF">
              <w:rPr>
                <w:rFonts w:asciiTheme="minorEastAsia" w:hAnsiTheme="minorEastAsia" w:cs="ＭＳ Ｐゴシック" w:hint="eastAsia"/>
                <w:color w:val="000000" w:themeColor="text1"/>
                <w:kern w:val="0"/>
                <w:sz w:val="18"/>
                <w:szCs w:val="18"/>
              </w:rPr>
              <w:t>(</w:t>
            </w:r>
            <w:r w:rsidRPr="00D670DF">
              <w:rPr>
                <w:rFonts w:asciiTheme="minorEastAsia" w:hAnsiTheme="minorEastAsia" w:cs="ＭＳ Ｐゴシック" w:hint="eastAsia"/>
                <w:color w:val="000000" w:themeColor="text1"/>
                <w:kern w:val="0"/>
                <w:sz w:val="18"/>
                <w:szCs w:val="18"/>
              </w:rPr>
              <w:t>率</w:t>
            </w:r>
            <w:r w:rsidR="00C50700" w:rsidRPr="00D670DF">
              <w:rPr>
                <w:rFonts w:asciiTheme="minorEastAsia" w:hAnsiTheme="minorEastAsia" w:cs="ＭＳ Ｐゴシック" w:hint="eastAsia"/>
                <w:color w:val="000000" w:themeColor="text1"/>
                <w:kern w:val="0"/>
                <w:sz w:val="18"/>
                <w:szCs w:val="18"/>
              </w:rPr>
              <w:t>)</w:t>
            </w:r>
            <w:r w:rsidR="00B236F3" w:rsidRPr="00D670DF">
              <w:rPr>
                <w:rFonts w:asciiTheme="minorEastAsia" w:hAnsiTheme="minorEastAsia" w:cs="ＭＳ Ｐゴシック" w:hint="eastAsia"/>
                <w:color w:val="000000" w:themeColor="text1"/>
                <w:kern w:val="0"/>
                <w:sz w:val="18"/>
                <w:szCs w:val="18"/>
              </w:rPr>
              <w:t>、</w:t>
            </w:r>
            <w:r w:rsidR="00F4245F" w:rsidRPr="00D670DF">
              <w:rPr>
                <w:rFonts w:asciiTheme="minorEastAsia" w:hAnsiTheme="minorEastAsia" w:cs="ＭＳ Ｐゴシック" w:hint="eastAsia"/>
                <w:color w:val="000000" w:themeColor="text1"/>
                <w:kern w:val="0"/>
                <w:sz w:val="18"/>
                <w:szCs w:val="18"/>
              </w:rPr>
              <w:t>治療</w:t>
            </w:r>
            <w:r w:rsidR="00F4245F">
              <w:rPr>
                <w:rFonts w:asciiTheme="minorEastAsia" w:hAnsiTheme="minorEastAsia" w:cs="ＭＳ Ｐゴシック" w:hint="eastAsia"/>
                <w:color w:val="000000" w:themeColor="text1"/>
                <w:kern w:val="0"/>
                <w:sz w:val="18"/>
                <w:szCs w:val="18"/>
              </w:rPr>
              <w:t>再</w:t>
            </w:r>
            <w:r w:rsidR="00F4245F" w:rsidRPr="00D670DF">
              <w:rPr>
                <w:rFonts w:asciiTheme="minorEastAsia" w:hAnsiTheme="minorEastAsia" w:cs="ＭＳ Ｐゴシック" w:hint="eastAsia"/>
                <w:color w:val="000000" w:themeColor="text1"/>
                <w:kern w:val="0"/>
                <w:sz w:val="18"/>
                <w:szCs w:val="18"/>
              </w:rPr>
              <w:t>開人数(率)、</w:t>
            </w:r>
            <w:r w:rsidRPr="00D670DF">
              <w:rPr>
                <w:rFonts w:asciiTheme="minorEastAsia" w:hAnsiTheme="minorEastAsia" w:cs="ＭＳ Ｐゴシック" w:hint="eastAsia"/>
                <w:color w:val="000000" w:themeColor="text1"/>
                <w:kern w:val="0"/>
                <w:sz w:val="18"/>
                <w:szCs w:val="18"/>
              </w:rPr>
              <w:t>受療継続状況</w:t>
            </w:r>
          </w:p>
        </w:tc>
      </w:tr>
    </w:tbl>
    <w:p w:rsidR="000528A8" w:rsidRDefault="000528A8" w:rsidP="00C85261">
      <w:pPr>
        <w:widowControl/>
        <w:autoSpaceDE w:val="0"/>
        <w:autoSpaceDN w:val="0"/>
        <w:jc w:val="left"/>
        <w:rPr>
          <w:rFonts w:asciiTheme="majorEastAsia" w:eastAsiaTheme="majorEastAsia" w:hAnsiTheme="majorEastAsia"/>
          <w:color w:val="000000" w:themeColor="text1"/>
          <w:sz w:val="24"/>
          <w:szCs w:val="21"/>
        </w:rPr>
      </w:pPr>
    </w:p>
    <w:p w:rsidR="00466380" w:rsidRDefault="00466380" w:rsidP="00C85261">
      <w:pPr>
        <w:widowControl/>
        <w:autoSpaceDE w:val="0"/>
        <w:autoSpaceDN w:val="0"/>
        <w:jc w:val="left"/>
        <w:rPr>
          <w:rFonts w:asciiTheme="majorEastAsia" w:eastAsiaTheme="majorEastAsia" w:hAnsiTheme="majorEastAsia"/>
          <w:color w:val="000000" w:themeColor="text1"/>
          <w:sz w:val="24"/>
          <w:szCs w:val="21"/>
        </w:rPr>
      </w:pPr>
    </w:p>
    <w:p w:rsidR="00546730" w:rsidRDefault="006B63F2" w:rsidP="00C85261">
      <w:pPr>
        <w:widowControl/>
        <w:autoSpaceDE w:val="0"/>
        <w:autoSpaceDN w:val="0"/>
        <w:jc w:val="left"/>
        <w:rPr>
          <w:rFonts w:asciiTheme="majorEastAsia" w:eastAsiaTheme="majorEastAsia" w:hAnsiTheme="majorEastAsia"/>
          <w:color w:val="000000" w:themeColor="text1"/>
          <w:sz w:val="24"/>
          <w:szCs w:val="21"/>
        </w:rPr>
      </w:pPr>
      <w:r w:rsidRPr="00D164F5">
        <w:rPr>
          <w:rFonts w:asciiTheme="majorEastAsia" w:eastAsiaTheme="majorEastAsia" w:hAnsiTheme="majorEastAsia" w:hint="eastAsia"/>
          <w:color w:val="000000" w:themeColor="text1"/>
          <w:sz w:val="24"/>
          <w:szCs w:val="21"/>
        </w:rPr>
        <w:lastRenderedPageBreak/>
        <w:t xml:space="preserve">４　</w:t>
      </w:r>
      <w:r w:rsidR="00546730" w:rsidRPr="00546730">
        <w:rPr>
          <w:rFonts w:asciiTheme="majorEastAsia" w:eastAsiaTheme="majorEastAsia" w:hAnsiTheme="majorEastAsia" w:hint="eastAsia"/>
          <w:color w:val="000000" w:themeColor="text1"/>
          <w:sz w:val="24"/>
          <w:szCs w:val="21"/>
        </w:rPr>
        <w:t>高度のコントロール不良状態の</w:t>
      </w:r>
      <w:r w:rsidR="00DF26EF">
        <w:rPr>
          <w:rFonts w:asciiTheme="majorEastAsia" w:eastAsiaTheme="majorEastAsia" w:hAnsiTheme="majorEastAsia" w:hint="eastAsia"/>
          <w:color w:val="000000" w:themeColor="text1"/>
          <w:sz w:val="24"/>
          <w:szCs w:val="21"/>
        </w:rPr>
        <w:t>人</w:t>
      </w:r>
      <w:r w:rsidR="00546730" w:rsidRPr="00546730">
        <w:rPr>
          <w:rFonts w:asciiTheme="majorEastAsia" w:eastAsiaTheme="majorEastAsia" w:hAnsiTheme="majorEastAsia" w:hint="eastAsia"/>
          <w:color w:val="000000" w:themeColor="text1"/>
          <w:sz w:val="24"/>
          <w:szCs w:val="21"/>
        </w:rPr>
        <w:t>の生活習慣等の</w:t>
      </w:r>
      <w:r w:rsidR="00D670DF">
        <w:rPr>
          <w:rFonts w:asciiTheme="majorEastAsia" w:eastAsiaTheme="majorEastAsia" w:hAnsiTheme="majorEastAsia" w:hint="eastAsia"/>
          <w:color w:val="000000" w:themeColor="text1"/>
          <w:sz w:val="24"/>
          <w:szCs w:val="21"/>
        </w:rPr>
        <w:t>改善</w:t>
      </w:r>
    </w:p>
    <w:p w:rsidR="006B63F2" w:rsidRPr="00546730" w:rsidRDefault="00546730" w:rsidP="00D670DF">
      <w:pPr>
        <w:widowControl/>
        <w:autoSpaceDE w:val="0"/>
        <w:autoSpaceDN w:val="0"/>
        <w:ind w:firstLineChars="302" w:firstLine="634"/>
        <w:jc w:val="left"/>
        <w:rPr>
          <w:rFonts w:asciiTheme="minorEastAsia" w:hAnsiTheme="minorEastAsia"/>
          <w:color w:val="000000" w:themeColor="text1"/>
          <w:szCs w:val="21"/>
        </w:rPr>
      </w:pPr>
      <w:r>
        <w:rPr>
          <w:rFonts w:asciiTheme="minorEastAsia" w:hAnsiTheme="minorEastAsia" w:hint="eastAsia"/>
          <w:color w:val="000000" w:themeColor="text1"/>
          <w:szCs w:val="21"/>
        </w:rPr>
        <w:t>糖尿病性腎症等</w:t>
      </w:r>
      <w:r w:rsidR="00871BC7" w:rsidRPr="00546730">
        <w:rPr>
          <w:rFonts w:asciiTheme="minorEastAsia" w:hAnsiTheme="minorEastAsia" w:hint="eastAsia"/>
          <w:color w:val="000000" w:themeColor="text1"/>
          <w:szCs w:val="21"/>
        </w:rPr>
        <w:t>の</w:t>
      </w:r>
      <w:r w:rsidR="00DF26EF">
        <w:rPr>
          <w:rFonts w:asciiTheme="minorEastAsia" w:hAnsiTheme="minorEastAsia" w:hint="eastAsia"/>
          <w:color w:val="000000" w:themeColor="text1"/>
          <w:szCs w:val="21"/>
        </w:rPr>
        <w:t>人</w:t>
      </w:r>
      <w:r w:rsidR="00871BC7" w:rsidRPr="00546730">
        <w:rPr>
          <w:rFonts w:asciiTheme="minorEastAsia" w:hAnsiTheme="minorEastAsia" w:hint="eastAsia"/>
          <w:color w:val="000000" w:themeColor="text1"/>
          <w:szCs w:val="21"/>
        </w:rPr>
        <w:t>について、生活習慣等の</w:t>
      </w:r>
      <w:r w:rsidR="00D670DF">
        <w:rPr>
          <w:rFonts w:asciiTheme="minorEastAsia" w:hAnsiTheme="minorEastAsia" w:hint="eastAsia"/>
          <w:color w:val="000000" w:themeColor="text1"/>
          <w:szCs w:val="21"/>
        </w:rPr>
        <w:t>改善</w:t>
      </w:r>
      <w:r w:rsidR="00871BC7" w:rsidRPr="00546730">
        <w:rPr>
          <w:rFonts w:asciiTheme="minorEastAsia" w:hAnsiTheme="minorEastAsia" w:hint="eastAsia"/>
          <w:color w:val="000000" w:themeColor="text1"/>
          <w:szCs w:val="21"/>
        </w:rPr>
        <w:t>を図ります</w:t>
      </w:r>
      <w:r w:rsidR="006B63F2" w:rsidRPr="00546730">
        <w:rPr>
          <w:rFonts w:asciiTheme="minorEastAsia" w:hAnsiTheme="minorEastAsia" w:hint="eastAsia"/>
          <w:color w:val="000000" w:themeColor="text1"/>
          <w:szCs w:val="21"/>
        </w:rPr>
        <w:t>。</w:t>
      </w:r>
    </w:p>
    <w:p w:rsidR="00D164F5" w:rsidRPr="00D164F5" w:rsidRDefault="00D164F5" w:rsidP="00C85261">
      <w:pPr>
        <w:widowControl/>
        <w:autoSpaceDE w:val="0"/>
        <w:autoSpaceDN w:val="0"/>
        <w:jc w:val="left"/>
        <w:rPr>
          <w:rFonts w:asciiTheme="majorEastAsia" w:eastAsiaTheme="majorEastAsia" w:hAnsiTheme="majorEastAsia"/>
          <w:color w:val="000000" w:themeColor="text1"/>
          <w:sz w:val="24"/>
          <w:szCs w:val="21"/>
        </w:rPr>
      </w:pPr>
    </w:p>
    <w:p w:rsidR="006B63F2" w:rsidRPr="00B94683" w:rsidRDefault="006B63F2" w:rsidP="00D670DF">
      <w:pPr>
        <w:widowControl/>
        <w:autoSpaceDE w:val="0"/>
        <w:autoSpaceDN w:val="0"/>
        <w:ind w:leftChars="100" w:left="210" w:firstLineChars="100" w:firstLine="210"/>
        <w:jc w:val="left"/>
        <w:rPr>
          <w:rFonts w:asciiTheme="majorEastAsia" w:eastAsiaTheme="majorEastAsia" w:hAnsiTheme="majorEastAsia"/>
          <w:color w:val="000000" w:themeColor="text1"/>
          <w:szCs w:val="21"/>
        </w:rPr>
      </w:pPr>
      <w:r w:rsidRPr="00B94683">
        <w:rPr>
          <w:rFonts w:asciiTheme="majorEastAsia" w:eastAsiaTheme="majorEastAsia" w:hAnsiTheme="majorEastAsia" w:hint="eastAsia"/>
          <w:color w:val="000000" w:themeColor="text1"/>
          <w:szCs w:val="21"/>
          <w:bdr w:val="single" w:sz="4" w:space="0" w:color="auto"/>
        </w:rPr>
        <w:t>年度目標</w:t>
      </w:r>
      <w:r w:rsidRPr="00B94683">
        <w:rPr>
          <w:rFonts w:asciiTheme="majorEastAsia" w:eastAsiaTheme="majorEastAsia" w:hAnsiTheme="majorEastAsia" w:hint="eastAsia"/>
          <w:color w:val="000000" w:themeColor="text1"/>
          <w:szCs w:val="21"/>
        </w:rPr>
        <w:t xml:space="preserve">　</w:t>
      </w:r>
    </w:p>
    <w:tbl>
      <w:tblPr>
        <w:tblW w:w="8063" w:type="dxa"/>
        <w:tblInd w:w="421" w:type="dxa"/>
        <w:tblCellMar>
          <w:left w:w="99" w:type="dxa"/>
          <w:right w:w="99" w:type="dxa"/>
        </w:tblCellMar>
        <w:tblLook w:val="04A0" w:firstRow="1" w:lastRow="0" w:firstColumn="1" w:lastColumn="0" w:noHBand="0" w:noVBand="1"/>
      </w:tblPr>
      <w:tblGrid>
        <w:gridCol w:w="2264"/>
        <w:gridCol w:w="992"/>
        <w:gridCol w:w="992"/>
        <w:gridCol w:w="992"/>
        <w:gridCol w:w="941"/>
        <w:gridCol w:w="941"/>
        <w:gridCol w:w="941"/>
      </w:tblGrid>
      <w:tr w:rsidR="007D7809" w:rsidRPr="0085585D" w:rsidTr="00D670DF">
        <w:trPr>
          <w:trHeight w:val="495"/>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項目</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30年度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31年度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32年度</w:t>
            </w:r>
          </w:p>
        </w:tc>
        <w:tc>
          <w:tcPr>
            <w:tcW w:w="941" w:type="dxa"/>
            <w:tcBorders>
              <w:top w:val="single" w:sz="4" w:space="0" w:color="auto"/>
              <w:left w:val="single" w:sz="4" w:space="0" w:color="auto"/>
              <w:bottom w:val="single" w:sz="4" w:space="0" w:color="auto"/>
              <w:right w:val="single" w:sz="4" w:space="0" w:color="auto"/>
            </w:tcBorders>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33年度</w:t>
            </w:r>
          </w:p>
        </w:tc>
        <w:tc>
          <w:tcPr>
            <w:tcW w:w="941" w:type="dxa"/>
            <w:tcBorders>
              <w:top w:val="single" w:sz="4" w:space="0" w:color="auto"/>
              <w:left w:val="single" w:sz="4" w:space="0" w:color="auto"/>
              <w:bottom w:val="single" w:sz="4" w:space="0" w:color="auto"/>
              <w:right w:val="single" w:sz="4" w:space="0" w:color="auto"/>
            </w:tcBorders>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34年度</w:t>
            </w:r>
          </w:p>
        </w:tc>
        <w:tc>
          <w:tcPr>
            <w:tcW w:w="941" w:type="dxa"/>
            <w:tcBorders>
              <w:top w:val="single" w:sz="4" w:space="0" w:color="auto"/>
              <w:left w:val="single" w:sz="4" w:space="0" w:color="auto"/>
              <w:bottom w:val="single" w:sz="4" w:space="0" w:color="auto"/>
              <w:right w:val="single" w:sz="4" w:space="0" w:color="auto"/>
            </w:tcBorders>
            <w:vAlign w:val="center"/>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35年度</w:t>
            </w:r>
          </w:p>
        </w:tc>
      </w:tr>
      <w:tr w:rsidR="007D7809" w:rsidRPr="0085585D" w:rsidTr="00D670DF">
        <w:trPr>
          <w:trHeight w:val="495"/>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809" w:rsidRPr="00D670DF" w:rsidRDefault="007D7809"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人工透析</w:t>
            </w:r>
            <w:r w:rsidR="00A60028">
              <w:rPr>
                <w:rFonts w:asciiTheme="minorEastAsia" w:hAnsiTheme="minorEastAsia" w:cs="ＭＳ Ｐゴシック" w:hint="eastAsia"/>
                <w:color w:val="000000" w:themeColor="text1"/>
                <w:kern w:val="0"/>
                <w:sz w:val="18"/>
                <w:szCs w:val="18"/>
              </w:rPr>
              <w:t>をしている</w:t>
            </w:r>
            <w:r w:rsidR="00B236F3" w:rsidRPr="00D670DF">
              <w:rPr>
                <w:rFonts w:asciiTheme="minorEastAsia" w:hAnsiTheme="minorEastAsia" w:cs="ＭＳ Ｐゴシック" w:hint="eastAsia"/>
                <w:color w:val="000000" w:themeColor="text1"/>
                <w:kern w:val="0"/>
                <w:sz w:val="18"/>
                <w:szCs w:val="18"/>
              </w:rPr>
              <w:t>糖尿病患者</w:t>
            </w:r>
            <w:r w:rsidRPr="00D670DF">
              <w:rPr>
                <w:rFonts w:asciiTheme="minorEastAsia" w:hAnsiTheme="minorEastAsia" w:cs="ＭＳ Ｐゴシック" w:hint="eastAsia"/>
                <w:color w:val="000000" w:themeColor="text1"/>
                <w:kern w:val="0"/>
                <w:sz w:val="18"/>
                <w:szCs w:val="18"/>
              </w:rPr>
              <w:t>数</w:t>
            </w:r>
          </w:p>
        </w:tc>
        <w:tc>
          <w:tcPr>
            <w:tcW w:w="579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809" w:rsidRPr="00D670DF" w:rsidRDefault="00A77659"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平成</w:t>
            </w:r>
            <w:r w:rsidR="007D7809" w:rsidRPr="00D670DF">
              <w:rPr>
                <w:rFonts w:asciiTheme="minorEastAsia" w:hAnsiTheme="minorEastAsia" w:cs="ＭＳ Ｐゴシック" w:hint="eastAsia"/>
                <w:color w:val="000000" w:themeColor="text1"/>
                <w:kern w:val="0"/>
                <w:sz w:val="18"/>
                <w:szCs w:val="18"/>
              </w:rPr>
              <w:t>28年度実績</w:t>
            </w:r>
            <w:r w:rsidR="00C50700" w:rsidRPr="00D670DF">
              <w:rPr>
                <w:rFonts w:asciiTheme="minorEastAsia" w:hAnsiTheme="minorEastAsia" w:cs="ＭＳ Ｐゴシック" w:hint="eastAsia"/>
                <w:color w:val="000000" w:themeColor="text1"/>
                <w:kern w:val="0"/>
                <w:sz w:val="18"/>
                <w:szCs w:val="18"/>
              </w:rPr>
              <w:t>(</w:t>
            </w:r>
            <w:r w:rsidR="00B236F3" w:rsidRPr="00D670DF">
              <w:rPr>
                <w:rFonts w:asciiTheme="minorEastAsia" w:hAnsiTheme="minorEastAsia" w:cs="ＭＳ Ｐゴシック" w:hint="eastAsia"/>
                <w:color w:val="000000" w:themeColor="text1"/>
                <w:kern w:val="0"/>
                <w:sz w:val="18"/>
                <w:szCs w:val="18"/>
              </w:rPr>
              <w:t>11人</w:t>
            </w:r>
            <w:r w:rsidR="00C50700" w:rsidRPr="00D670DF">
              <w:rPr>
                <w:rFonts w:asciiTheme="minorEastAsia" w:hAnsiTheme="minorEastAsia" w:cs="ＭＳ Ｐゴシック" w:hint="eastAsia"/>
                <w:color w:val="000000" w:themeColor="text1"/>
                <w:kern w:val="0"/>
                <w:sz w:val="18"/>
                <w:szCs w:val="18"/>
              </w:rPr>
              <w:t>)</w:t>
            </w:r>
            <w:r w:rsidR="007D7809" w:rsidRPr="00D670DF">
              <w:rPr>
                <w:rFonts w:asciiTheme="minorEastAsia" w:hAnsiTheme="minorEastAsia" w:cs="ＭＳ Ｐゴシック" w:hint="eastAsia"/>
                <w:color w:val="000000" w:themeColor="text1"/>
                <w:kern w:val="0"/>
                <w:sz w:val="18"/>
                <w:szCs w:val="18"/>
              </w:rPr>
              <w:t>と同数もしくは減少</w:t>
            </w:r>
          </w:p>
        </w:tc>
      </w:tr>
    </w:tbl>
    <w:p w:rsidR="00AA5DBD" w:rsidRDefault="00AA5DBD" w:rsidP="00C85261">
      <w:pPr>
        <w:widowControl/>
        <w:autoSpaceDE w:val="0"/>
        <w:autoSpaceDN w:val="0"/>
        <w:jc w:val="left"/>
        <w:rPr>
          <w:rFonts w:asciiTheme="minorEastAsia" w:hAnsiTheme="minorEastAsia"/>
          <w:color w:val="000000" w:themeColor="text1"/>
          <w:szCs w:val="21"/>
        </w:rPr>
      </w:pPr>
    </w:p>
    <w:p w:rsidR="007C3F8D" w:rsidRPr="0085585D" w:rsidRDefault="007C3F8D" w:rsidP="00C85261">
      <w:pPr>
        <w:widowControl/>
        <w:autoSpaceDE w:val="0"/>
        <w:autoSpaceDN w:val="0"/>
        <w:jc w:val="left"/>
        <w:rPr>
          <w:rFonts w:asciiTheme="minorEastAsia" w:hAnsiTheme="minorEastAsia"/>
          <w:color w:val="000000" w:themeColor="text1"/>
          <w:szCs w:val="21"/>
        </w:rPr>
      </w:pPr>
    </w:p>
    <w:p w:rsidR="00F6399B" w:rsidRPr="00B94683" w:rsidRDefault="00C9599D" w:rsidP="00D670DF">
      <w:pPr>
        <w:widowControl/>
        <w:autoSpaceDE w:val="0"/>
        <w:autoSpaceDN w:val="0"/>
        <w:ind w:firstLineChars="200" w:firstLine="420"/>
        <w:jc w:val="left"/>
        <w:rPr>
          <w:rFonts w:asciiTheme="majorEastAsia" w:eastAsiaTheme="majorEastAsia" w:hAnsiTheme="majorEastAsia"/>
          <w:color w:val="000000" w:themeColor="text1"/>
          <w:szCs w:val="21"/>
        </w:rPr>
      </w:pPr>
      <w:r w:rsidRPr="00B94683">
        <w:rPr>
          <w:rFonts w:asciiTheme="majorEastAsia" w:eastAsiaTheme="majorEastAsia" w:hAnsiTheme="majorEastAsia" w:hint="eastAsia"/>
          <w:color w:val="000000" w:themeColor="text1"/>
          <w:szCs w:val="21"/>
          <w:bdr w:val="single" w:sz="4" w:space="0" w:color="auto"/>
        </w:rPr>
        <w:t>実施</w:t>
      </w:r>
      <w:r w:rsidR="00B94683" w:rsidRPr="00B94683">
        <w:rPr>
          <w:rFonts w:asciiTheme="majorEastAsia" w:eastAsiaTheme="majorEastAsia" w:hAnsiTheme="majorEastAsia" w:hint="eastAsia"/>
          <w:color w:val="000000" w:themeColor="text1"/>
          <w:szCs w:val="21"/>
          <w:bdr w:val="single" w:sz="4" w:space="0" w:color="auto"/>
        </w:rPr>
        <w:t>事業</w:t>
      </w:r>
    </w:p>
    <w:p w:rsidR="00C9599D" w:rsidRPr="007D7809" w:rsidRDefault="00C50700" w:rsidP="00D670DF">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１</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C9599D" w:rsidRPr="007D7809">
        <w:rPr>
          <w:rFonts w:asciiTheme="majorEastAsia" w:eastAsiaTheme="majorEastAsia" w:hAnsiTheme="majorEastAsia" w:hint="eastAsia"/>
          <w:color w:val="000000" w:themeColor="text1"/>
          <w:szCs w:val="21"/>
        </w:rPr>
        <w:t>糖尿病性腎症重症化予防プログラムの実施</w:t>
      </w:r>
    </w:p>
    <w:tbl>
      <w:tblPr>
        <w:tblW w:w="8059" w:type="dxa"/>
        <w:tblInd w:w="441" w:type="dxa"/>
        <w:tblCellMar>
          <w:left w:w="99" w:type="dxa"/>
          <w:right w:w="99" w:type="dxa"/>
        </w:tblCellMar>
        <w:tblLook w:val="04A0" w:firstRow="1" w:lastRow="0" w:firstColumn="1" w:lastColumn="0" w:noHBand="0" w:noVBand="1"/>
      </w:tblPr>
      <w:tblGrid>
        <w:gridCol w:w="1200"/>
        <w:gridCol w:w="6859"/>
      </w:tblGrid>
      <w:tr w:rsidR="0085585D" w:rsidRPr="0085585D" w:rsidTr="00495EEA">
        <w:trPr>
          <w:trHeight w:val="822"/>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98F" w:rsidRPr="00D670DF" w:rsidRDefault="00A9798F"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目的</w:t>
            </w:r>
          </w:p>
        </w:tc>
        <w:tc>
          <w:tcPr>
            <w:tcW w:w="6859" w:type="dxa"/>
            <w:tcBorders>
              <w:top w:val="single" w:sz="4" w:space="0" w:color="auto"/>
              <w:left w:val="nil"/>
              <w:bottom w:val="single" w:sz="4" w:space="0" w:color="auto"/>
              <w:right w:val="single" w:sz="4" w:space="0" w:color="auto"/>
            </w:tcBorders>
            <w:shd w:val="clear" w:color="auto" w:fill="auto"/>
            <w:vAlign w:val="center"/>
            <w:hideMark/>
          </w:tcPr>
          <w:p w:rsidR="00A9798F" w:rsidRPr="00D670DF" w:rsidRDefault="007D7809" w:rsidP="00495EEA">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かかりつけ医と</w:t>
            </w:r>
            <w:r w:rsidR="00495EEA">
              <w:rPr>
                <w:rFonts w:asciiTheme="minorEastAsia" w:hAnsiTheme="minorEastAsia" w:cs="ＭＳ Ｐゴシック" w:hint="eastAsia"/>
                <w:color w:val="000000" w:themeColor="text1"/>
                <w:kern w:val="0"/>
                <w:sz w:val="18"/>
                <w:szCs w:val="18"/>
              </w:rPr>
              <w:t>の</w:t>
            </w:r>
            <w:r w:rsidRPr="00D670DF">
              <w:rPr>
                <w:rFonts w:asciiTheme="minorEastAsia" w:hAnsiTheme="minorEastAsia" w:cs="ＭＳ Ｐゴシック" w:hint="eastAsia"/>
                <w:color w:val="000000" w:themeColor="text1"/>
                <w:kern w:val="0"/>
                <w:sz w:val="18"/>
                <w:szCs w:val="18"/>
              </w:rPr>
              <w:t>連携</w:t>
            </w:r>
            <w:r w:rsidR="00495EEA">
              <w:rPr>
                <w:rFonts w:asciiTheme="minorEastAsia" w:hAnsiTheme="minorEastAsia" w:cs="ＭＳ Ｐゴシック" w:hint="eastAsia"/>
                <w:color w:val="000000" w:themeColor="text1"/>
                <w:kern w:val="0"/>
                <w:sz w:val="18"/>
                <w:szCs w:val="18"/>
              </w:rPr>
              <w:t>による</w:t>
            </w:r>
            <w:r w:rsidRPr="00D670DF">
              <w:rPr>
                <w:rFonts w:asciiTheme="minorEastAsia" w:hAnsiTheme="minorEastAsia" w:cs="ＭＳ Ｐゴシック" w:hint="eastAsia"/>
                <w:color w:val="000000" w:themeColor="text1"/>
                <w:kern w:val="0"/>
                <w:sz w:val="18"/>
                <w:szCs w:val="18"/>
              </w:rPr>
              <w:t>糖尿病管理</w:t>
            </w:r>
            <w:r w:rsidR="00495EEA">
              <w:rPr>
                <w:rFonts w:asciiTheme="minorEastAsia" w:hAnsiTheme="minorEastAsia" w:cs="ＭＳ Ｐゴシック" w:hint="eastAsia"/>
                <w:color w:val="000000" w:themeColor="text1"/>
                <w:kern w:val="0"/>
                <w:sz w:val="18"/>
                <w:szCs w:val="18"/>
              </w:rPr>
              <w:t>を</w:t>
            </w:r>
            <w:r w:rsidRPr="00D670DF">
              <w:rPr>
                <w:rFonts w:asciiTheme="minorEastAsia" w:hAnsiTheme="minorEastAsia" w:cs="ＭＳ Ｐゴシック" w:hint="eastAsia"/>
                <w:color w:val="000000" w:themeColor="text1"/>
                <w:kern w:val="0"/>
                <w:sz w:val="18"/>
                <w:szCs w:val="18"/>
              </w:rPr>
              <w:t>徹底</w:t>
            </w:r>
            <w:r w:rsidR="00495EEA">
              <w:rPr>
                <w:rFonts w:asciiTheme="minorEastAsia" w:hAnsiTheme="minorEastAsia" w:cs="ＭＳ Ｐゴシック" w:hint="eastAsia"/>
                <w:color w:val="000000" w:themeColor="text1"/>
                <w:kern w:val="0"/>
                <w:sz w:val="18"/>
                <w:szCs w:val="18"/>
              </w:rPr>
              <w:t>し、</w:t>
            </w:r>
            <w:r w:rsidRPr="00D670DF">
              <w:rPr>
                <w:rFonts w:asciiTheme="minorEastAsia" w:hAnsiTheme="minorEastAsia" w:cs="ＭＳ Ｐゴシック" w:hint="eastAsia"/>
                <w:color w:val="000000" w:themeColor="text1"/>
                <w:kern w:val="0"/>
                <w:sz w:val="18"/>
                <w:szCs w:val="18"/>
              </w:rPr>
              <w:t>腎不全</w:t>
            </w:r>
            <w:r w:rsidR="00495EEA">
              <w:rPr>
                <w:rFonts w:asciiTheme="minorEastAsia" w:hAnsiTheme="minorEastAsia" w:cs="ＭＳ Ｐゴシック" w:hint="eastAsia"/>
                <w:color w:val="000000" w:themeColor="text1"/>
                <w:kern w:val="0"/>
                <w:sz w:val="18"/>
                <w:szCs w:val="18"/>
              </w:rPr>
              <w:t>・</w:t>
            </w:r>
            <w:r w:rsidRPr="00D670DF">
              <w:rPr>
                <w:rFonts w:asciiTheme="minorEastAsia" w:hAnsiTheme="minorEastAsia" w:cs="ＭＳ Ｐゴシック" w:hint="eastAsia"/>
                <w:color w:val="000000" w:themeColor="text1"/>
                <w:kern w:val="0"/>
                <w:sz w:val="18"/>
                <w:szCs w:val="18"/>
              </w:rPr>
              <w:t>人工透析への移行を防止</w:t>
            </w:r>
            <w:r w:rsidR="00495EEA">
              <w:rPr>
                <w:rFonts w:asciiTheme="minorEastAsia" w:hAnsiTheme="minorEastAsia" w:cs="ＭＳ Ｐゴシック" w:hint="eastAsia"/>
                <w:color w:val="000000" w:themeColor="text1"/>
                <w:kern w:val="0"/>
                <w:sz w:val="18"/>
                <w:szCs w:val="18"/>
              </w:rPr>
              <w:t>する。</w:t>
            </w:r>
          </w:p>
        </w:tc>
      </w:tr>
      <w:tr w:rsidR="007D7809" w:rsidRPr="0085585D" w:rsidTr="00D670DF">
        <w:trPr>
          <w:trHeight w:val="1407"/>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7D7809" w:rsidRPr="00D670DF" w:rsidRDefault="007D7809"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内容</w:t>
            </w:r>
          </w:p>
        </w:tc>
        <w:tc>
          <w:tcPr>
            <w:tcW w:w="6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5EEA" w:rsidRDefault="00495EEA" w:rsidP="00C85261">
            <w:pPr>
              <w:widowControl/>
              <w:autoSpaceDE w:val="0"/>
              <w:autoSpaceDN w:val="0"/>
              <w:jc w:val="left"/>
              <w:rPr>
                <w:rFonts w:asciiTheme="minorEastAsia" w:hAnsiTheme="minorEastAsia" w:cs="ＭＳ Ｐゴシック"/>
                <w:color w:val="000000" w:themeColor="text1"/>
                <w:kern w:val="0"/>
                <w:sz w:val="18"/>
                <w:szCs w:val="18"/>
              </w:rPr>
            </w:pPr>
            <w:r>
              <w:rPr>
                <w:rFonts w:asciiTheme="minorEastAsia" w:hAnsiTheme="minorEastAsia" w:cs="ＭＳ Ｐゴシック" w:hint="eastAsia"/>
                <w:color w:val="000000" w:themeColor="text1"/>
                <w:kern w:val="0"/>
                <w:sz w:val="18"/>
                <w:szCs w:val="18"/>
              </w:rPr>
              <w:t>糖尿病性腎症等の</w:t>
            </w:r>
            <w:r w:rsidRPr="00D670DF">
              <w:rPr>
                <w:rFonts w:asciiTheme="minorEastAsia" w:hAnsiTheme="minorEastAsia" w:cs="ＭＳ Ｐゴシック" w:hint="eastAsia"/>
                <w:color w:val="000000" w:themeColor="text1"/>
                <w:kern w:val="0"/>
                <w:sz w:val="18"/>
                <w:szCs w:val="18"/>
              </w:rPr>
              <w:t>通院患者のうち、重症化リスクの高い</w:t>
            </w:r>
            <w:r>
              <w:rPr>
                <w:rFonts w:asciiTheme="minorEastAsia" w:hAnsiTheme="minorEastAsia" w:cs="ＭＳ Ｐゴシック" w:hint="eastAsia"/>
                <w:color w:val="000000" w:themeColor="text1"/>
                <w:kern w:val="0"/>
                <w:sz w:val="18"/>
                <w:szCs w:val="18"/>
              </w:rPr>
              <w:t>者を対象として予防プログラムを実施する。</w:t>
            </w:r>
          </w:p>
          <w:p w:rsidR="00CA06B4" w:rsidRPr="00D670DF" w:rsidRDefault="007D7809"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レセプトデータ分析によ</w:t>
            </w:r>
            <w:r w:rsidR="00495EEA">
              <w:rPr>
                <w:rFonts w:asciiTheme="minorEastAsia" w:hAnsiTheme="minorEastAsia" w:cs="ＭＳ Ｐゴシック" w:hint="eastAsia"/>
                <w:color w:val="000000" w:themeColor="text1"/>
                <w:kern w:val="0"/>
                <w:sz w:val="18"/>
                <w:szCs w:val="18"/>
              </w:rPr>
              <w:t>る</w:t>
            </w:r>
            <w:r w:rsidRPr="00D670DF">
              <w:rPr>
                <w:rFonts w:asciiTheme="minorEastAsia" w:hAnsiTheme="minorEastAsia" w:cs="ＭＳ Ｐゴシック" w:hint="eastAsia"/>
                <w:color w:val="000000" w:themeColor="text1"/>
                <w:kern w:val="0"/>
                <w:sz w:val="18"/>
                <w:szCs w:val="18"/>
              </w:rPr>
              <w:t>対象者</w:t>
            </w:r>
            <w:r w:rsidR="00495EEA">
              <w:rPr>
                <w:rFonts w:asciiTheme="minorEastAsia" w:hAnsiTheme="minorEastAsia" w:cs="ＭＳ Ｐゴシック" w:hint="eastAsia"/>
                <w:color w:val="000000" w:themeColor="text1"/>
                <w:kern w:val="0"/>
                <w:sz w:val="18"/>
                <w:szCs w:val="18"/>
              </w:rPr>
              <w:t>の特定</w:t>
            </w:r>
          </w:p>
          <w:p w:rsidR="007D7809" w:rsidRPr="00D670DF" w:rsidRDefault="007D7809"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文書</w:t>
            </w:r>
            <w:r w:rsidR="00C311C7" w:rsidRPr="00D670DF">
              <w:rPr>
                <w:rFonts w:asciiTheme="minorEastAsia" w:hAnsiTheme="minorEastAsia" w:cs="ＭＳ Ｐゴシック" w:hint="eastAsia"/>
                <w:color w:val="000000" w:themeColor="text1"/>
                <w:kern w:val="0"/>
                <w:sz w:val="18"/>
                <w:szCs w:val="18"/>
              </w:rPr>
              <w:t>と電話、訪問による</w:t>
            </w:r>
            <w:r w:rsidRPr="00D670DF">
              <w:rPr>
                <w:rFonts w:asciiTheme="minorEastAsia" w:hAnsiTheme="minorEastAsia" w:cs="ＭＳ Ｐゴシック" w:hint="eastAsia"/>
                <w:color w:val="000000" w:themeColor="text1"/>
                <w:kern w:val="0"/>
                <w:sz w:val="18"/>
                <w:szCs w:val="18"/>
              </w:rPr>
              <w:t>プログラム参加</w:t>
            </w:r>
            <w:r w:rsidR="00C311C7" w:rsidRPr="00D670DF">
              <w:rPr>
                <w:rFonts w:asciiTheme="minorEastAsia" w:hAnsiTheme="minorEastAsia" w:cs="ＭＳ Ｐゴシック" w:hint="eastAsia"/>
                <w:color w:val="000000" w:themeColor="text1"/>
                <w:kern w:val="0"/>
                <w:sz w:val="18"/>
                <w:szCs w:val="18"/>
              </w:rPr>
              <w:t>の呼びかけ</w:t>
            </w:r>
          </w:p>
          <w:p w:rsidR="007D7809" w:rsidRPr="00D670DF" w:rsidRDefault="007D7809" w:rsidP="00495EEA">
            <w:pPr>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かかりつけ医</w:t>
            </w:r>
            <w:r w:rsidR="00C311C7" w:rsidRPr="00D670DF">
              <w:rPr>
                <w:rFonts w:asciiTheme="minorEastAsia" w:hAnsiTheme="minorEastAsia" w:cs="ＭＳ Ｐゴシック" w:hint="eastAsia"/>
                <w:color w:val="000000" w:themeColor="text1"/>
                <w:kern w:val="0"/>
                <w:sz w:val="18"/>
                <w:szCs w:val="18"/>
              </w:rPr>
              <w:t>からの</w:t>
            </w:r>
            <w:r w:rsidRPr="00D670DF">
              <w:rPr>
                <w:rFonts w:asciiTheme="minorEastAsia" w:hAnsiTheme="minorEastAsia" w:cs="ＭＳ Ｐゴシック" w:hint="eastAsia"/>
                <w:color w:val="000000" w:themeColor="text1"/>
                <w:kern w:val="0"/>
                <w:sz w:val="18"/>
                <w:szCs w:val="18"/>
              </w:rPr>
              <w:t>検査</w:t>
            </w:r>
            <w:r w:rsidR="002B7854" w:rsidRPr="00D670DF">
              <w:rPr>
                <w:rFonts w:asciiTheme="minorEastAsia" w:hAnsiTheme="minorEastAsia" w:cs="ＭＳ Ｐゴシック" w:hint="eastAsia"/>
                <w:color w:val="000000" w:themeColor="text1"/>
                <w:kern w:val="0"/>
                <w:sz w:val="18"/>
                <w:szCs w:val="18"/>
              </w:rPr>
              <w:t>値</w:t>
            </w:r>
            <w:r w:rsidR="00495EEA">
              <w:rPr>
                <w:rFonts w:asciiTheme="minorEastAsia" w:hAnsiTheme="minorEastAsia" w:cs="ＭＳ Ｐゴシック" w:hint="eastAsia"/>
                <w:color w:val="000000" w:themeColor="text1"/>
                <w:kern w:val="0"/>
                <w:sz w:val="18"/>
                <w:szCs w:val="18"/>
              </w:rPr>
              <w:t>情報</w:t>
            </w:r>
            <w:r w:rsidR="002B7854" w:rsidRPr="00D670DF">
              <w:rPr>
                <w:rFonts w:asciiTheme="minorEastAsia" w:hAnsiTheme="minorEastAsia" w:cs="ＭＳ Ｐゴシック" w:hint="eastAsia"/>
                <w:color w:val="000000" w:themeColor="text1"/>
                <w:kern w:val="0"/>
                <w:sz w:val="18"/>
                <w:szCs w:val="18"/>
              </w:rPr>
              <w:t>や</w:t>
            </w:r>
            <w:r w:rsidRPr="00D670DF">
              <w:rPr>
                <w:rFonts w:asciiTheme="minorEastAsia" w:hAnsiTheme="minorEastAsia" w:cs="ＭＳ Ｐゴシック" w:hint="eastAsia"/>
                <w:color w:val="000000" w:themeColor="text1"/>
                <w:kern w:val="0"/>
                <w:sz w:val="18"/>
                <w:szCs w:val="18"/>
              </w:rPr>
              <w:t>生活習慣等の指導</w:t>
            </w:r>
            <w:r w:rsidR="002B7854" w:rsidRPr="00D670DF">
              <w:rPr>
                <w:rFonts w:asciiTheme="minorEastAsia" w:hAnsiTheme="minorEastAsia" w:cs="ＭＳ Ｐゴシック" w:hint="eastAsia"/>
                <w:color w:val="000000" w:themeColor="text1"/>
                <w:kern w:val="0"/>
                <w:sz w:val="18"/>
                <w:szCs w:val="18"/>
              </w:rPr>
              <w:t>指示</w:t>
            </w:r>
            <w:r w:rsidR="00C311C7" w:rsidRPr="00D670DF">
              <w:rPr>
                <w:rFonts w:asciiTheme="minorEastAsia" w:hAnsiTheme="minorEastAsia" w:cs="ＭＳ Ｐゴシック" w:hint="eastAsia"/>
                <w:color w:val="000000" w:themeColor="text1"/>
                <w:kern w:val="0"/>
                <w:sz w:val="18"/>
                <w:szCs w:val="18"/>
              </w:rPr>
              <w:t>に基づく</w:t>
            </w:r>
            <w:r w:rsidRPr="00D670DF">
              <w:rPr>
                <w:rFonts w:asciiTheme="minorEastAsia" w:hAnsiTheme="minorEastAsia" w:cs="ＭＳ Ｐゴシック" w:hint="eastAsia"/>
                <w:color w:val="000000" w:themeColor="text1"/>
                <w:kern w:val="0"/>
                <w:sz w:val="18"/>
                <w:szCs w:val="18"/>
              </w:rPr>
              <w:t>、看護師によ</w:t>
            </w:r>
            <w:r w:rsidR="00C311C7" w:rsidRPr="00D670DF">
              <w:rPr>
                <w:rFonts w:asciiTheme="minorEastAsia" w:hAnsiTheme="minorEastAsia" w:cs="ＭＳ Ｐゴシック" w:hint="eastAsia"/>
                <w:color w:val="000000" w:themeColor="text1"/>
                <w:kern w:val="0"/>
                <w:sz w:val="18"/>
                <w:szCs w:val="18"/>
              </w:rPr>
              <w:t>る</w:t>
            </w:r>
            <w:r w:rsidRPr="00D670DF">
              <w:rPr>
                <w:rFonts w:asciiTheme="minorEastAsia" w:hAnsiTheme="minorEastAsia" w:cs="ＭＳ Ｐゴシック" w:hint="eastAsia"/>
                <w:color w:val="000000" w:themeColor="text1"/>
                <w:kern w:val="0"/>
                <w:sz w:val="18"/>
                <w:szCs w:val="18"/>
              </w:rPr>
              <w:t>面談</w:t>
            </w:r>
            <w:r w:rsidR="00BC6E65" w:rsidRPr="00D670DF">
              <w:rPr>
                <w:rFonts w:asciiTheme="minorEastAsia" w:hAnsiTheme="minorEastAsia" w:cs="ＭＳ Ｐゴシック" w:hint="eastAsia"/>
                <w:color w:val="000000" w:themeColor="text1"/>
                <w:kern w:val="0"/>
                <w:sz w:val="18"/>
                <w:szCs w:val="18"/>
              </w:rPr>
              <w:t>及び</w:t>
            </w:r>
            <w:r w:rsidRPr="00D670DF">
              <w:rPr>
                <w:rFonts w:asciiTheme="minorEastAsia" w:hAnsiTheme="minorEastAsia" w:cs="ＭＳ Ｐゴシック" w:hint="eastAsia"/>
                <w:color w:val="000000" w:themeColor="text1"/>
                <w:kern w:val="0"/>
                <w:sz w:val="18"/>
                <w:szCs w:val="18"/>
              </w:rPr>
              <w:t>電話等で</w:t>
            </w:r>
            <w:r w:rsidR="00495EEA">
              <w:rPr>
                <w:rFonts w:asciiTheme="minorEastAsia" w:hAnsiTheme="minorEastAsia" w:cs="ＭＳ Ｐゴシック" w:hint="eastAsia"/>
                <w:color w:val="000000" w:themeColor="text1"/>
                <w:kern w:val="0"/>
                <w:sz w:val="18"/>
                <w:szCs w:val="18"/>
              </w:rPr>
              <w:t>の</w:t>
            </w:r>
            <w:r w:rsidRPr="00D670DF">
              <w:rPr>
                <w:rFonts w:asciiTheme="minorEastAsia" w:hAnsiTheme="minorEastAsia" w:cs="ＭＳ Ｐゴシック" w:hint="eastAsia"/>
                <w:color w:val="000000" w:themeColor="text1"/>
                <w:kern w:val="0"/>
                <w:sz w:val="18"/>
                <w:szCs w:val="18"/>
              </w:rPr>
              <w:t>生活習慣や服薬等の指導</w:t>
            </w:r>
          </w:p>
        </w:tc>
      </w:tr>
      <w:tr w:rsidR="0085585D" w:rsidRPr="0085585D" w:rsidTr="00D670DF">
        <w:trPr>
          <w:trHeight w:val="66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9798F" w:rsidRPr="00D670DF"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評価指標</w:t>
            </w:r>
          </w:p>
        </w:tc>
        <w:tc>
          <w:tcPr>
            <w:tcW w:w="6859" w:type="dxa"/>
            <w:tcBorders>
              <w:top w:val="nil"/>
              <w:left w:val="nil"/>
              <w:bottom w:val="single" w:sz="4" w:space="0" w:color="auto"/>
              <w:right w:val="single" w:sz="4" w:space="0" w:color="auto"/>
            </w:tcBorders>
            <w:shd w:val="clear" w:color="auto" w:fill="auto"/>
            <w:vAlign w:val="center"/>
            <w:hideMark/>
          </w:tcPr>
          <w:p w:rsidR="00A9798F" w:rsidRPr="00D670DF" w:rsidRDefault="00B236F3"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対象者数、参加者数、中断者数</w:t>
            </w:r>
          </w:p>
        </w:tc>
      </w:tr>
    </w:tbl>
    <w:p w:rsidR="007C3F8D" w:rsidRDefault="007C3F8D" w:rsidP="00C85261">
      <w:pPr>
        <w:widowControl/>
        <w:autoSpaceDE w:val="0"/>
        <w:autoSpaceDN w:val="0"/>
        <w:jc w:val="left"/>
        <w:rPr>
          <w:rFonts w:asciiTheme="minorEastAsia" w:hAnsiTheme="minorEastAsia"/>
          <w:color w:val="000000" w:themeColor="text1"/>
          <w:szCs w:val="21"/>
        </w:rPr>
      </w:pPr>
    </w:p>
    <w:p w:rsidR="00A81ABD" w:rsidRPr="002B7854" w:rsidRDefault="00C50700" w:rsidP="00D670DF">
      <w:pPr>
        <w:widowControl/>
        <w:autoSpaceDE w:val="0"/>
        <w:autoSpaceDN w:val="0"/>
        <w:ind w:leftChars="100" w:left="1701" w:hangingChars="710" w:hanging="1491"/>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２</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A81ABD" w:rsidRPr="002B7854">
        <w:rPr>
          <w:rFonts w:asciiTheme="majorEastAsia" w:eastAsiaTheme="majorEastAsia" w:hAnsiTheme="majorEastAsia" w:hint="eastAsia"/>
          <w:color w:val="000000" w:themeColor="text1"/>
          <w:szCs w:val="21"/>
        </w:rPr>
        <w:t>糖尿病性腎症重症化予防プログラムフォローアップの実施</w:t>
      </w:r>
    </w:p>
    <w:tbl>
      <w:tblPr>
        <w:tblW w:w="8045" w:type="dxa"/>
        <w:tblInd w:w="455" w:type="dxa"/>
        <w:tblCellMar>
          <w:left w:w="99" w:type="dxa"/>
          <w:right w:w="99" w:type="dxa"/>
        </w:tblCellMar>
        <w:tblLook w:val="04A0" w:firstRow="1" w:lastRow="0" w:firstColumn="1" w:lastColumn="0" w:noHBand="0" w:noVBand="1"/>
      </w:tblPr>
      <w:tblGrid>
        <w:gridCol w:w="1200"/>
        <w:gridCol w:w="6845"/>
      </w:tblGrid>
      <w:tr w:rsidR="0085585D" w:rsidRPr="0085585D" w:rsidTr="00D670DF">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98F" w:rsidRPr="00D670DF" w:rsidRDefault="00A9798F"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目的</w:t>
            </w:r>
          </w:p>
        </w:tc>
        <w:tc>
          <w:tcPr>
            <w:tcW w:w="6845" w:type="dxa"/>
            <w:tcBorders>
              <w:top w:val="single" w:sz="4" w:space="0" w:color="auto"/>
              <w:left w:val="nil"/>
              <w:bottom w:val="nil"/>
              <w:right w:val="single" w:sz="4" w:space="0" w:color="auto"/>
            </w:tcBorders>
            <w:shd w:val="clear" w:color="auto" w:fill="auto"/>
            <w:vAlign w:val="center"/>
            <w:hideMark/>
          </w:tcPr>
          <w:p w:rsidR="00A9798F" w:rsidRPr="00D670DF" w:rsidRDefault="00495EEA" w:rsidP="00495EEA">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糖尿病性腎症</w:t>
            </w:r>
            <w:r>
              <w:rPr>
                <w:rFonts w:asciiTheme="minorEastAsia" w:hAnsiTheme="minorEastAsia" w:cs="ＭＳ Ｐゴシック" w:hint="eastAsia"/>
                <w:color w:val="000000" w:themeColor="text1"/>
                <w:kern w:val="0"/>
                <w:sz w:val="18"/>
                <w:szCs w:val="18"/>
              </w:rPr>
              <w:t>患者</w:t>
            </w:r>
            <w:r w:rsidR="00A7594D">
              <w:rPr>
                <w:rFonts w:asciiTheme="minorEastAsia" w:hAnsiTheme="minorEastAsia" w:cs="ＭＳ Ｐゴシック" w:hint="eastAsia"/>
                <w:color w:val="000000" w:themeColor="text1"/>
                <w:kern w:val="0"/>
                <w:sz w:val="18"/>
                <w:szCs w:val="18"/>
              </w:rPr>
              <w:t>を継続的に支援し、</w:t>
            </w:r>
            <w:r w:rsidR="00781E66" w:rsidRPr="00D670DF">
              <w:rPr>
                <w:rFonts w:asciiTheme="minorEastAsia" w:hAnsiTheme="minorEastAsia" w:cs="ＭＳ Ｐゴシック" w:hint="eastAsia"/>
                <w:color w:val="000000" w:themeColor="text1"/>
                <w:kern w:val="0"/>
                <w:sz w:val="18"/>
                <w:szCs w:val="18"/>
              </w:rPr>
              <w:t>生活改善を</w:t>
            </w:r>
            <w:r>
              <w:rPr>
                <w:rFonts w:asciiTheme="minorEastAsia" w:hAnsiTheme="minorEastAsia" w:cs="ＭＳ Ｐゴシック" w:hint="eastAsia"/>
                <w:color w:val="000000" w:themeColor="text1"/>
                <w:kern w:val="0"/>
                <w:sz w:val="18"/>
                <w:szCs w:val="18"/>
              </w:rPr>
              <w:t>助長する。</w:t>
            </w:r>
          </w:p>
        </w:tc>
      </w:tr>
      <w:tr w:rsidR="002B7854" w:rsidRPr="0085585D" w:rsidTr="00D670DF">
        <w:trPr>
          <w:trHeight w:val="549"/>
        </w:trPr>
        <w:tc>
          <w:tcPr>
            <w:tcW w:w="1200" w:type="dxa"/>
            <w:tcBorders>
              <w:top w:val="nil"/>
              <w:left w:val="single" w:sz="4" w:space="0" w:color="auto"/>
              <w:bottom w:val="single" w:sz="4" w:space="0" w:color="auto"/>
              <w:right w:val="nil"/>
            </w:tcBorders>
            <w:shd w:val="clear" w:color="auto" w:fill="auto"/>
            <w:noWrap/>
            <w:vAlign w:val="center"/>
            <w:hideMark/>
          </w:tcPr>
          <w:p w:rsidR="002B7854" w:rsidRPr="00D670DF" w:rsidRDefault="002B7854"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内容</w:t>
            </w:r>
          </w:p>
        </w:tc>
        <w:tc>
          <w:tcPr>
            <w:tcW w:w="6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854" w:rsidRPr="00D670DF" w:rsidRDefault="00A7594D" w:rsidP="00A7594D">
            <w:pPr>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過年度の糖尿病性腎症重症化予防プログラム参加者</w:t>
            </w:r>
            <w:r>
              <w:rPr>
                <w:rFonts w:asciiTheme="minorEastAsia" w:hAnsiTheme="minorEastAsia" w:cs="ＭＳ Ｐゴシック" w:hint="eastAsia"/>
                <w:color w:val="000000" w:themeColor="text1"/>
                <w:kern w:val="0"/>
                <w:sz w:val="18"/>
                <w:szCs w:val="18"/>
              </w:rPr>
              <w:t>を対象として、電話による生活</w:t>
            </w:r>
            <w:r w:rsidR="002B7854" w:rsidRPr="00D670DF">
              <w:rPr>
                <w:rFonts w:asciiTheme="minorEastAsia" w:hAnsiTheme="minorEastAsia" w:cs="ＭＳ Ｐゴシック" w:hint="eastAsia"/>
                <w:color w:val="000000" w:themeColor="text1"/>
                <w:kern w:val="0"/>
                <w:sz w:val="18"/>
                <w:szCs w:val="18"/>
              </w:rPr>
              <w:t>状況</w:t>
            </w:r>
            <w:r>
              <w:rPr>
                <w:rFonts w:asciiTheme="minorEastAsia" w:hAnsiTheme="minorEastAsia" w:cs="ＭＳ Ｐゴシック" w:hint="eastAsia"/>
                <w:color w:val="000000" w:themeColor="text1"/>
                <w:kern w:val="0"/>
                <w:sz w:val="18"/>
                <w:szCs w:val="18"/>
              </w:rPr>
              <w:t>の</w:t>
            </w:r>
            <w:r w:rsidR="002B7854" w:rsidRPr="00D670DF">
              <w:rPr>
                <w:rFonts w:asciiTheme="minorEastAsia" w:hAnsiTheme="minorEastAsia" w:cs="ＭＳ Ｐゴシック" w:hint="eastAsia"/>
                <w:color w:val="000000" w:themeColor="text1"/>
                <w:kern w:val="0"/>
                <w:sz w:val="18"/>
                <w:szCs w:val="18"/>
              </w:rPr>
              <w:t>確認</w:t>
            </w:r>
            <w:r>
              <w:rPr>
                <w:rFonts w:asciiTheme="minorEastAsia" w:hAnsiTheme="minorEastAsia" w:cs="ＭＳ Ｐゴシック" w:hint="eastAsia"/>
                <w:color w:val="000000" w:themeColor="text1"/>
                <w:kern w:val="0"/>
                <w:sz w:val="18"/>
                <w:szCs w:val="18"/>
              </w:rPr>
              <w:t>及び生活</w:t>
            </w:r>
            <w:r w:rsidR="002B7854" w:rsidRPr="00D670DF">
              <w:rPr>
                <w:rFonts w:asciiTheme="minorEastAsia" w:hAnsiTheme="minorEastAsia" w:cs="ＭＳ Ｐゴシック" w:hint="eastAsia"/>
                <w:color w:val="000000" w:themeColor="text1"/>
                <w:kern w:val="0"/>
                <w:sz w:val="18"/>
                <w:szCs w:val="18"/>
              </w:rPr>
              <w:t>指導</w:t>
            </w:r>
            <w:r>
              <w:rPr>
                <w:rFonts w:asciiTheme="minorEastAsia" w:hAnsiTheme="minorEastAsia" w:cs="ＭＳ Ｐゴシック" w:hint="eastAsia"/>
                <w:color w:val="000000" w:themeColor="text1"/>
                <w:kern w:val="0"/>
                <w:sz w:val="18"/>
                <w:szCs w:val="18"/>
              </w:rPr>
              <w:t>を</w:t>
            </w:r>
            <w:r w:rsidR="00C311C7" w:rsidRPr="00D670DF">
              <w:rPr>
                <w:rFonts w:asciiTheme="minorEastAsia" w:hAnsiTheme="minorEastAsia" w:cs="ＭＳ Ｐゴシック" w:hint="eastAsia"/>
                <w:color w:val="000000" w:themeColor="text1"/>
                <w:kern w:val="0"/>
                <w:sz w:val="18"/>
                <w:szCs w:val="18"/>
              </w:rPr>
              <w:t>実施</w:t>
            </w:r>
            <w:r>
              <w:rPr>
                <w:rFonts w:asciiTheme="minorEastAsia" w:hAnsiTheme="minorEastAsia" w:cs="ＭＳ Ｐゴシック" w:hint="eastAsia"/>
                <w:color w:val="000000" w:themeColor="text1"/>
                <w:kern w:val="0"/>
                <w:sz w:val="18"/>
                <w:szCs w:val="18"/>
              </w:rPr>
              <w:t>する。</w:t>
            </w:r>
          </w:p>
        </w:tc>
      </w:tr>
      <w:tr w:rsidR="0085585D" w:rsidRPr="0085585D" w:rsidTr="00D670DF">
        <w:trPr>
          <w:trHeight w:val="523"/>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9798F" w:rsidRPr="00D670DF" w:rsidRDefault="00E525B8"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評価指標</w:t>
            </w:r>
          </w:p>
        </w:tc>
        <w:tc>
          <w:tcPr>
            <w:tcW w:w="6845" w:type="dxa"/>
            <w:tcBorders>
              <w:top w:val="nil"/>
              <w:left w:val="nil"/>
              <w:bottom w:val="single" w:sz="4" w:space="0" w:color="auto"/>
              <w:right w:val="single" w:sz="4" w:space="0" w:color="auto"/>
            </w:tcBorders>
            <w:shd w:val="clear" w:color="auto" w:fill="auto"/>
            <w:noWrap/>
            <w:vAlign w:val="center"/>
            <w:hideMark/>
          </w:tcPr>
          <w:p w:rsidR="00A9798F" w:rsidRPr="00D670DF" w:rsidRDefault="002B7854"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対象者数、実施</w:t>
            </w:r>
            <w:r w:rsidR="00A9798F" w:rsidRPr="00D670DF">
              <w:rPr>
                <w:rFonts w:asciiTheme="minorEastAsia" w:hAnsiTheme="minorEastAsia" w:cs="ＭＳ Ｐゴシック" w:hint="eastAsia"/>
                <w:color w:val="000000" w:themeColor="text1"/>
                <w:kern w:val="0"/>
                <w:sz w:val="18"/>
                <w:szCs w:val="18"/>
              </w:rPr>
              <w:t>数</w:t>
            </w:r>
          </w:p>
        </w:tc>
      </w:tr>
    </w:tbl>
    <w:p w:rsidR="007C3F8D" w:rsidRDefault="007C3F8D" w:rsidP="00C85261">
      <w:pPr>
        <w:widowControl/>
        <w:autoSpaceDE w:val="0"/>
        <w:autoSpaceDN w:val="0"/>
        <w:jc w:val="left"/>
        <w:rPr>
          <w:rFonts w:asciiTheme="minorEastAsia" w:hAnsiTheme="minorEastAsia"/>
          <w:color w:val="000000" w:themeColor="text1"/>
          <w:szCs w:val="21"/>
        </w:rPr>
      </w:pPr>
    </w:p>
    <w:p w:rsidR="002B7854" w:rsidRPr="002B7854" w:rsidRDefault="00C50700" w:rsidP="00D670DF">
      <w:pPr>
        <w:widowControl/>
        <w:autoSpaceDE w:val="0"/>
        <w:autoSpaceDN w:val="0"/>
        <w:ind w:firstLineChars="100" w:firstLine="210"/>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w:t>
      </w:r>
      <w:r w:rsidR="00607274">
        <w:rPr>
          <w:rFonts w:asciiTheme="majorEastAsia" w:eastAsiaTheme="majorEastAsia" w:hAnsiTheme="majorEastAsia" w:hint="eastAsia"/>
          <w:color w:val="000000" w:themeColor="text1"/>
          <w:szCs w:val="21"/>
        </w:rPr>
        <w:t>３</w:t>
      </w:r>
      <w:r>
        <w:rPr>
          <w:rFonts w:asciiTheme="majorEastAsia" w:eastAsiaTheme="majorEastAsia" w:hAnsiTheme="majorEastAsia" w:hint="eastAsia"/>
          <w:color w:val="000000" w:themeColor="text1"/>
          <w:szCs w:val="21"/>
        </w:rPr>
        <w:t>)</w:t>
      </w:r>
      <w:r w:rsidR="008F490E">
        <w:rPr>
          <w:rFonts w:asciiTheme="majorEastAsia" w:eastAsiaTheme="majorEastAsia" w:hAnsiTheme="majorEastAsia" w:hint="eastAsia"/>
          <w:color w:val="000000" w:themeColor="text1"/>
          <w:szCs w:val="21"/>
        </w:rPr>
        <w:t xml:space="preserve">　</w:t>
      </w:r>
      <w:r w:rsidR="002B7854" w:rsidRPr="002B7854">
        <w:rPr>
          <w:rFonts w:asciiTheme="majorEastAsia" w:eastAsiaTheme="majorEastAsia" w:hAnsiTheme="majorEastAsia" w:hint="eastAsia"/>
          <w:color w:val="000000" w:themeColor="text1"/>
          <w:szCs w:val="21"/>
        </w:rPr>
        <w:t>糖尿病性腎症重症化予防プログラム</w:t>
      </w:r>
      <w:r w:rsidR="002B7854">
        <w:rPr>
          <w:rFonts w:asciiTheme="majorEastAsia" w:eastAsiaTheme="majorEastAsia" w:hAnsiTheme="majorEastAsia" w:hint="eastAsia"/>
          <w:color w:val="000000" w:themeColor="text1"/>
          <w:szCs w:val="21"/>
        </w:rPr>
        <w:t>対象者の</w:t>
      </w:r>
      <w:r w:rsidR="00B236F3">
        <w:rPr>
          <w:rFonts w:asciiTheme="majorEastAsia" w:eastAsiaTheme="majorEastAsia" w:hAnsiTheme="majorEastAsia" w:hint="eastAsia"/>
          <w:color w:val="000000" w:themeColor="text1"/>
          <w:szCs w:val="21"/>
        </w:rPr>
        <w:t>把握</w:t>
      </w:r>
    </w:p>
    <w:tbl>
      <w:tblPr>
        <w:tblW w:w="8045" w:type="dxa"/>
        <w:tblInd w:w="455" w:type="dxa"/>
        <w:tblCellMar>
          <w:left w:w="99" w:type="dxa"/>
          <w:right w:w="99" w:type="dxa"/>
        </w:tblCellMar>
        <w:tblLook w:val="04A0" w:firstRow="1" w:lastRow="0" w:firstColumn="1" w:lastColumn="0" w:noHBand="0" w:noVBand="1"/>
      </w:tblPr>
      <w:tblGrid>
        <w:gridCol w:w="1200"/>
        <w:gridCol w:w="6845"/>
      </w:tblGrid>
      <w:tr w:rsidR="002B7854" w:rsidRPr="002B7854" w:rsidTr="00D670DF">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854" w:rsidRPr="00D670DF" w:rsidRDefault="002B7854"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目的</w:t>
            </w:r>
          </w:p>
        </w:tc>
        <w:tc>
          <w:tcPr>
            <w:tcW w:w="6845" w:type="dxa"/>
            <w:tcBorders>
              <w:top w:val="single" w:sz="4" w:space="0" w:color="auto"/>
              <w:left w:val="nil"/>
              <w:bottom w:val="nil"/>
              <w:right w:val="single" w:sz="4" w:space="0" w:color="auto"/>
            </w:tcBorders>
            <w:shd w:val="clear" w:color="auto" w:fill="auto"/>
            <w:vAlign w:val="center"/>
            <w:hideMark/>
          </w:tcPr>
          <w:p w:rsidR="002B7854" w:rsidRPr="00D670DF" w:rsidRDefault="002B7854" w:rsidP="00A7594D">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重症化予防プログラム</w:t>
            </w:r>
            <w:r w:rsidR="00A7594D">
              <w:rPr>
                <w:rFonts w:asciiTheme="minorEastAsia" w:hAnsiTheme="minorEastAsia" w:cs="ＭＳ Ｐゴシック" w:hint="eastAsia"/>
                <w:color w:val="000000" w:themeColor="text1"/>
                <w:kern w:val="0"/>
                <w:sz w:val="18"/>
                <w:szCs w:val="18"/>
              </w:rPr>
              <w:t>対象者の病態</w:t>
            </w:r>
            <w:r w:rsidRPr="00D670DF">
              <w:rPr>
                <w:rFonts w:asciiTheme="minorEastAsia" w:hAnsiTheme="minorEastAsia" w:cs="ＭＳ Ｐゴシック" w:hint="eastAsia"/>
                <w:color w:val="000000" w:themeColor="text1"/>
                <w:kern w:val="0"/>
                <w:sz w:val="18"/>
                <w:szCs w:val="18"/>
              </w:rPr>
              <w:t>理解を</w:t>
            </w:r>
            <w:r w:rsidR="00A7594D">
              <w:rPr>
                <w:rFonts w:asciiTheme="minorEastAsia" w:hAnsiTheme="minorEastAsia" w:cs="ＭＳ Ｐゴシック" w:hint="eastAsia"/>
                <w:color w:val="000000" w:themeColor="text1"/>
                <w:kern w:val="0"/>
                <w:sz w:val="18"/>
                <w:szCs w:val="18"/>
              </w:rPr>
              <w:t>促進する</w:t>
            </w:r>
            <w:r w:rsidRPr="00D670DF">
              <w:rPr>
                <w:rFonts w:asciiTheme="minorEastAsia" w:hAnsiTheme="minorEastAsia" w:cs="ＭＳ Ｐゴシック" w:hint="eastAsia"/>
                <w:color w:val="000000" w:themeColor="text1"/>
                <w:kern w:val="0"/>
                <w:sz w:val="18"/>
                <w:szCs w:val="18"/>
              </w:rPr>
              <w:t>。</w:t>
            </w:r>
          </w:p>
        </w:tc>
      </w:tr>
      <w:tr w:rsidR="002B7854" w:rsidRPr="002B7854" w:rsidTr="00D670DF">
        <w:trPr>
          <w:trHeight w:val="552"/>
        </w:trPr>
        <w:tc>
          <w:tcPr>
            <w:tcW w:w="1200" w:type="dxa"/>
            <w:tcBorders>
              <w:top w:val="nil"/>
              <w:left w:val="single" w:sz="4" w:space="0" w:color="auto"/>
              <w:bottom w:val="single" w:sz="4" w:space="0" w:color="auto"/>
              <w:right w:val="nil"/>
            </w:tcBorders>
            <w:shd w:val="clear" w:color="auto" w:fill="auto"/>
            <w:noWrap/>
            <w:vAlign w:val="center"/>
            <w:hideMark/>
          </w:tcPr>
          <w:p w:rsidR="002B7854" w:rsidRPr="00D670DF" w:rsidRDefault="002B7854"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内容</w:t>
            </w:r>
          </w:p>
        </w:tc>
        <w:tc>
          <w:tcPr>
            <w:tcW w:w="6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7854" w:rsidRPr="00D670DF" w:rsidRDefault="00A7594D" w:rsidP="00A7594D">
            <w:pPr>
              <w:autoSpaceDE w:val="0"/>
              <w:autoSpaceDN w:val="0"/>
              <w:rPr>
                <w:rFonts w:asciiTheme="minorEastAsia" w:hAnsiTheme="minorEastAsia" w:cs="Times New Roman"/>
                <w:sz w:val="18"/>
                <w:szCs w:val="18"/>
              </w:rPr>
            </w:pPr>
            <w:r w:rsidRPr="00D670DF">
              <w:rPr>
                <w:rFonts w:asciiTheme="minorEastAsia" w:hAnsiTheme="minorEastAsia" w:cs="ＭＳ Ｐゴシック" w:hint="eastAsia"/>
                <w:color w:val="000000" w:themeColor="text1"/>
                <w:kern w:val="0"/>
                <w:sz w:val="18"/>
                <w:szCs w:val="18"/>
              </w:rPr>
              <w:t>過年度</w:t>
            </w:r>
            <w:r>
              <w:rPr>
                <w:rFonts w:asciiTheme="minorEastAsia" w:hAnsiTheme="minorEastAsia" w:cs="ＭＳ Ｐゴシック" w:hint="eastAsia"/>
                <w:color w:val="000000" w:themeColor="text1"/>
                <w:kern w:val="0"/>
                <w:sz w:val="18"/>
                <w:szCs w:val="18"/>
              </w:rPr>
              <w:t>を含めた</w:t>
            </w:r>
            <w:r w:rsidRPr="00D670DF">
              <w:rPr>
                <w:rFonts w:asciiTheme="minorEastAsia" w:hAnsiTheme="minorEastAsia" w:cs="ＭＳ Ｐゴシック" w:hint="eastAsia"/>
                <w:color w:val="000000" w:themeColor="text1"/>
                <w:kern w:val="0"/>
                <w:sz w:val="18"/>
                <w:szCs w:val="18"/>
              </w:rPr>
              <w:t>糖尿病性腎症重症化予防プログラム対象者</w:t>
            </w:r>
            <w:r>
              <w:rPr>
                <w:rFonts w:asciiTheme="minorEastAsia" w:hAnsiTheme="minorEastAsia" w:cs="ＭＳ Ｐゴシック" w:hint="eastAsia"/>
                <w:color w:val="000000" w:themeColor="text1"/>
                <w:kern w:val="0"/>
                <w:sz w:val="18"/>
                <w:szCs w:val="18"/>
              </w:rPr>
              <w:t>の名簿・</w:t>
            </w:r>
            <w:r w:rsidR="002B7854" w:rsidRPr="00D670DF">
              <w:rPr>
                <w:rFonts w:asciiTheme="minorEastAsia" w:hAnsiTheme="minorEastAsia" w:cs="Times New Roman" w:hint="eastAsia"/>
                <w:sz w:val="18"/>
                <w:szCs w:val="18"/>
              </w:rPr>
              <w:t>台帳</w:t>
            </w:r>
            <w:r>
              <w:rPr>
                <w:rFonts w:asciiTheme="minorEastAsia" w:hAnsiTheme="minorEastAsia" w:cs="Times New Roman" w:hint="eastAsia"/>
                <w:sz w:val="18"/>
                <w:szCs w:val="18"/>
              </w:rPr>
              <w:t>を整理するとともに、</w:t>
            </w:r>
            <w:r w:rsidR="002B7854" w:rsidRPr="00D670DF">
              <w:rPr>
                <w:rFonts w:asciiTheme="minorEastAsia" w:hAnsiTheme="minorEastAsia" w:cs="Times New Roman" w:hint="eastAsia"/>
                <w:sz w:val="18"/>
                <w:szCs w:val="18"/>
              </w:rPr>
              <w:t>プログラム</w:t>
            </w:r>
            <w:r w:rsidR="00C311C7" w:rsidRPr="00D670DF">
              <w:rPr>
                <w:rFonts w:asciiTheme="minorEastAsia" w:hAnsiTheme="minorEastAsia" w:cs="Times New Roman" w:hint="eastAsia"/>
                <w:sz w:val="18"/>
                <w:szCs w:val="18"/>
              </w:rPr>
              <w:t>未</w:t>
            </w:r>
            <w:r w:rsidR="002B7854" w:rsidRPr="00D670DF">
              <w:rPr>
                <w:rFonts w:asciiTheme="minorEastAsia" w:hAnsiTheme="minorEastAsia" w:cs="Times New Roman" w:hint="eastAsia"/>
                <w:sz w:val="18"/>
                <w:szCs w:val="18"/>
              </w:rPr>
              <w:t>参加</w:t>
            </w:r>
            <w:r w:rsidR="00C311C7" w:rsidRPr="00D670DF">
              <w:rPr>
                <w:rFonts w:asciiTheme="minorEastAsia" w:hAnsiTheme="minorEastAsia" w:cs="Times New Roman" w:hint="eastAsia"/>
                <w:sz w:val="18"/>
                <w:szCs w:val="18"/>
              </w:rPr>
              <w:t>者</w:t>
            </w:r>
            <w:r w:rsidR="002B7854" w:rsidRPr="00D670DF">
              <w:rPr>
                <w:rFonts w:asciiTheme="minorEastAsia" w:hAnsiTheme="minorEastAsia" w:cs="Times New Roman" w:hint="eastAsia"/>
                <w:sz w:val="18"/>
                <w:szCs w:val="18"/>
              </w:rPr>
              <w:t>の病期変化等</w:t>
            </w:r>
            <w:r>
              <w:rPr>
                <w:rFonts w:asciiTheme="minorEastAsia" w:hAnsiTheme="minorEastAsia" w:cs="Times New Roman" w:hint="eastAsia"/>
                <w:sz w:val="18"/>
                <w:szCs w:val="18"/>
              </w:rPr>
              <w:t>を</w:t>
            </w:r>
            <w:r w:rsidR="002B7854" w:rsidRPr="00D670DF">
              <w:rPr>
                <w:rFonts w:asciiTheme="minorEastAsia" w:hAnsiTheme="minorEastAsia" w:cs="Times New Roman" w:hint="eastAsia"/>
                <w:sz w:val="18"/>
                <w:szCs w:val="18"/>
              </w:rPr>
              <w:t>把握</w:t>
            </w:r>
            <w:r>
              <w:rPr>
                <w:rFonts w:asciiTheme="minorEastAsia" w:hAnsiTheme="minorEastAsia" w:cs="Times New Roman" w:hint="eastAsia"/>
                <w:sz w:val="18"/>
                <w:szCs w:val="18"/>
              </w:rPr>
              <w:t>する。</w:t>
            </w:r>
          </w:p>
        </w:tc>
      </w:tr>
      <w:tr w:rsidR="002B7854" w:rsidRPr="002B7854" w:rsidTr="00D670DF">
        <w:trPr>
          <w:trHeight w:val="63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2B7854" w:rsidRPr="00D670DF" w:rsidRDefault="002B7854" w:rsidP="00C85261">
            <w:pPr>
              <w:widowControl/>
              <w:autoSpaceDE w:val="0"/>
              <w:autoSpaceDN w:val="0"/>
              <w:jc w:val="center"/>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評価指標</w:t>
            </w:r>
          </w:p>
        </w:tc>
        <w:tc>
          <w:tcPr>
            <w:tcW w:w="6845" w:type="dxa"/>
            <w:tcBorders>
              <w:top w:val="nil"/>
              <w:left w:val="nil"/>
              <w:bottom w:val="single" w:sz="4" w:space="0" w:color="auto"/>
              <w:right w:val="single" w:sz="4" w:space="0" w:color="auto"/>
            </w:tcBorders>
            <w:shd w:val="clear" w:color="auto" w:fill="auto"/>
            <w:noWrap/>
            <w:vAlign w:val="center"/>
            <w:hideMark/>
          </w:tcPr>
          <w:p w:rsidR="002B7854" w:rsidRPr="00D670DF" w:rsidRDefault="002B7854" w:rsidP="00C85261">
            <w:pPr>
              <w:widowControl/>
              <w:autoSpaceDE w:val="0"/>
              <w:autoSpaceDN w:val="0"/>
              <w:jc w:val="left"/>
              <w:rPr>
                <w:rFonts w:asciiTheme="minorEastAsia" w:hAnsiTheme="minorEastAsia" w:cs="ＭＳ Ｐゴシック"/>
                <w:color w:val="000000" w:themeColor="text1"/>
                <w:kern w:val="0"/>
                <w:sz w:val="18"/>
                <w:szCs w:val="18"/>
              </w:rPr>
            </w:pPr>
            <w:r w:rsidRPr="00D670DF">
              <w:rPr>
                <w:rFonts w:asciiTheme="minorEastAsia" w:hAnsiTheme="minorEastAsia" w:cs="ＭＳ Ｐゴシック" w:hint="eastAsia"/>
                <w:color w:val="000000" w:themeColor="text1"/>
                <w:kern w:val="0"/>
                <w:sz w:val="18"/>
                <w:szCs w:val="18"/>
              </w:rPr>
              <w:t>対象者</w:t>
            </w:r>
            <w:r w:rsidR="00D164F5" w:rsidRPr="00D670DF">
              <w:rPr>
                <w:rFonts w:asciiTheme="minorEastAsia" w:hAnsiTheme="minorEastAsia" w:cs="ＭＳ Ｐゴシック" w:hint="eastAsia"/>
                <w:color w:val="000000" w:themeColor="text1"/>
                <w:kern w:val="0"/>
                <w:sz w:val="18"/>
                <w:szCs w:val="18"/>
              </w:rPr>
              <w:t>台帳更新の有無、対象者</w:t>
            </w:r>
            <w:r w:rsidR="0069774C">
              <w:rPr>
                <w:rFonts w:asciiTheme="minorEastAsia" w:hAnsiTheme="minorEastAsia" w:cs="ＭＳ Ｐゴシック" w:hint="eastAsia"/>
                <w:color w:val="000000" w:themeColor="text1"/>
                <w:kern w:val="0"/>
                <w:sz w:val="18"/>
                <w:szCs w:val="18"/>
              </w:rPr>
              <w:t>数</w:t>
            </w:r>
          </w:p>
        </w:tc>
      </w:tr>
    </w:tbl>
    <w:p w:rsidR="00A9798F" w:rsidRPr="00805BAD" w:rsidRDefault="00090F76" w:rsidP="00C85261">
      <w:pPr>
        <w:widowControl/>
        <w:autoSpaceDE w:val="0"/>
        <w:autoSpaceDN w:val="0"/>
        <w:jc w:val="left"/>
        <w:rPr>
          <w:rFonts w:ascii="HGP創英角ｺﾞｼｯｸUB" w:eastAsia="HGP創英角ｺﾞｼｯｸUB" w:hAnsi="HGP創英角ｺﾞｼｯｸUB"/>
          <w:color w:val="000000" w:themeColor="text1"/>
          <w:sz w:val="28"/>
          <w:szCs w:val="28"/>
          <w:bdr w:val="single" w:sz="4" w:space="0" w:color="auto"/>
        </w:rPr>
      </w:pPr>
      <w:r w:rsidRPr="00805BAD">
        <w:rPr>
          <w:rFonts w:ascii="HGP創英角ｺﾞｼｯｸUB" w:eastAsia="HGP創英角ｺﾞｼｯｸUB" w:hAnsi="HGP創英角ｺﾞｼｯｸUB" w:hint="eastAsia"/>
          <w:color w:val="000000" w:themeColor="text1"/>
          <w:sz w:val="28"/>
          <w:szCs w:val="28"/>
          <w:bdr w:val="single" w:sz="4" w:space="0" w:color="auto"/>
        </w:rPr>
        <w:lastRenderedPageBreak/>
        <w:t>６</w:t>
      </w:r>
      <w:r w:rsidR="00831224" w:rsidRPr="00805BAD">
        <w:rPr>
          <w:rFonts w:ascii="HGP創英角ｺﾞｼｯｸUB" w:eastAsia="HGP創英角ｺﾞｼｯｸUB" w:hAnsi="HGP創英角ｺﾞｼｯｸUB" w:hint="eastAsia"/>
          <w:color w:val="000000" w:themeColor="text1"/>
          <w:sz w:val="28"/>
          <w:szCs w:val="28"/>
          <w:bdr w:val="single" w:sz="4" w:space="0" w:color="auto"/>
        </w:rPr>
        <w:t xml:space="preserve">　評価</w:t>
      </w:r>
      <w:r w:rsidR="00576B07" w:rsidRPr="00805BAD">
        <w:rPr>
          <w:rFonts w:ascii="HGP創英角ｺﾞｼｯｸUB" w:eastAsia="HGP創英角ｺﾞｼｯｸUB" w:hAnsi="HGP創英角ｺﾞｼｯｸUB" w:hint="eastAsia"/>
          <w:color w:val="000000" w:themeColor="text1"/>
          <w:sz w:val="28"/>
          <w:szCs w:val="28"/>
          <w:bdr w:val="single" w:sz="4" w:space="0" w:color="auto"/>
        </w:rPr>
        <w:t>と</w:t>
      </w:r>
      <w:r w:rsidR="00786B5A" w:rsidRPr="00805BAD">
        <w:rPr>
          <w:rFonts w:ascii="HGP創英角ｺﾞｼｯｸUB" w:eastAsia="HGP創英角ｺﾞｼｯｸUB" w:hAnsi="HGP創英角ｺﾞｼｯｸUB" w:hint="eastAsia"/>
          <w:color w:val="000000" w:themeColor="text1"/>
          <w:sz w:val="28"/>
          <w:szCs w:val="28"/>
          <w:bdr w:val="single" w:sz="4" w:space="0" w:color="auto"/>
        </w:rPr>
        <w:t xml:space="preserve">見直し　</w:t>
      </w:r>
    </w:p>
    <w:p w:rsidR="00FA5332" w:rsidRDefault="00BF645E" w:rsidP="00C85261">
      <w:pPr>
        <w:widowControl/>
        <w:autoSpaceDE w:val="0"/>
        <w:autoSpaceDN w:val="0"/>
        <w:ind w:firstLineChars="100" w:firstLine="210"/>
        <w:jc w:val="left"/>
        <w:rPr>
          <w:color w:val="000000" w:themeColor="text1"/>
          <w:szCs w:val="21"/>
        </w:rPr>
      </w:pPr>
      <w:r w:rsidRPr="00E363B0">
        <w:rPr>
          <w:rFonts w:hint="eastAsia"/>
          <w:color w:val="000000" w:themeColor="text1"/>
          <w:szCs w:val="21"/>
        </w:rPr>
        <w:t>第</w:t>
      </w:r>
      <w:r w:rsidR="00A77659">
        <w:rPr>
          <w:rFonts w:asciiTheme="minorEastAsia" w:hAnsiTheme="minorEastAsia" w:hint="eastAsia"/>
          <w:color w:val="000000" w:themeColor="text1"/>
          <w:szCs w:val="21"/>
        </w:rPr>
        <w:t>１</w:t>
      </w:r>
      <w:r>
        <w:rPr>
          <w:rFonts w:hint="eastAsia"/>
          <w:color w:val="000000" w:themeColor="text1"/>
          <w:szCs w:val="21"/>
        </w:rPr>
        <w:t>期</w:t>
      </w:r>
      <w:r w:rsidRPr="00E363B0">
        <w:rPr>
          <w:rFonts w:hint="eastAsia"/>
          <w:color w:val="000000" w:themeColor="text1"/>
          <w:szCs w:val="21"/>
        </w:rPr>
        <w:t>計画の</w:t>
      </w:r>
      <w:r w:rsidR="0079548C">
        <w:rPr>
          <w:rFonts w:hint="eastAsia"/>
          <w:color w:val="000000" w:themeColor="text1"/>
          <w:szCs w:val="21"/>
        </w:rPr>
        <w:t>達成状況</w:t>
      </w:r>
      <w:r w:rsidRPr="00E363B0">
        <w:rPr>
          <w:rFonts w:hint="eastAsia"/>
          <w:color w:val="000000" w:themeColor="text1"/>
          <w:szCs w:val="21"/>
        </w:rPr>
        <w:t>や</w:t>
      </w:r>
      <w:r>
        <w:rPr>
          <w:rFonts w:hint="eastAsia"/>
          <w:color w:val="000000" w:themeColor="text1"/>
          <w:szCs w:val="21"/>
        </w:rPr>
        <w:t>成果を</w:t>
      </w:r>
      <w:r w:rsidRPr="00E363B0">
        <w:rPr>
          <w:rFonts w:hint="eastAsia"/>
          <w:color w:val="000000" w:themeColor="text1"/>
          <w:szCs w:val="21"/>
        </w:rPr>
        <w:t>踏まえ、</w:t>
      </w:r>
      <w:r w:rsidR="00FA5332">
        <w:rPr>
          <w:rFonts w:hint="eastAsia"/>
          <w:color w:val="000000" w:themeColor="text1"/>
          <w:szCs w:val="21"/>
        </w:rPr>
        <w:t>本</w:t>
      </w:r>
      <w:r w:rsidRPr="00E363B0">
        <w:rPr>
          <w:rFonts w:hint="eastAsia"/>
          <w:color w:val="000000" w:themeColor="text1"/>
          <w:szCs w:val="21"/>
        </w:rPr>
        <w:t>計画の評価指標を設定しました。</w:t>
      </w:r>
    </w:p>
    <w:p w:rsidR="00BF645E" w:rsidRDefault="00FA5332" w:rsidP="00C85261">
      <w:pPr>
        <w:widowControl/>
        <w:autoSpaceDE w:val="0"/>
        <w:autoSpaceDN w:val="0"/>
        <w:ind w:firstLineChars="100" w:firstLine="210"/>
        <w:jc w:val="left"/>
        <w:rPr>
          <w:color w:val="000000" w:themeColor="text1"/>
          <w:szCs w:val="21"/>
        </w:rPr>
      </w:pPr>
      <w:r>
        <w:rPr>
          <w:rFonts w:hint="eastAsia"/>
          <w:color w:val="000000" w:themeColor="text1"/>
          <w:szCs w:val="21"/>
        </w:rPr>
        <w:t>評価指標は、市の取り組み目標と</w:t>
      </w:r>
      <w:r w:rsidR="00BF645E" w:rsidRPr="00E363B0">
        <w:rPr>
          <w:rFonts w:hint="eastAsia"/>
          <w:color w:val="000000" w:themeColor="text1"/>
          <w:szCs w:val="21"/>
        </w:rPr>
        <w:t>取り組み</w:t>
      </w:r>
      <w:r>
        <w:rPr>
          <w:rFonts w:hint="eastAsia"/>
          <w:color w:val="000000" w:themeColor="text1"/>
          <w:szCs w:val="21"/>
        </w:rPr>
        <w:t>により</w:t>
      </w:r>
      <w:r w:rsidR="00BF645E" w:rsidRPr="00E363B0">
        <w:rPr>
          <w:rFonts w:hint="eastAsia"/>
          <w:color w:val="000000" w:themeColor="text1"/>
          <w:szCs w:val="21"/>
        </w:rPr>
        <w:t>達成すべき成果目標</w:t>
      </w:r>
      <w:r>
        <w:rPr>
          <w:rFonts w:hint="eastAsia"/>
          <w:color w:val="000000" w:themeColor="text1"/>
          <w:szCs w:val="21"/>
        </w:rPr>
        <w:t>とし、毎年度、</w:t>
      </w:r>
      <w:r w:rsidR="00BF645E" w:rsidRPr="0085585D">
        <w:rPr>
          <w:rFonts w:hint="eastAsia"/>
          <w:color w:val="000000" w:themeColor="text1"/>
          <w:szCs w:val="21"/>
        </w:rPr>
        <w:t>ＫＤＢシ</w:t>
      </w:r>
      <w:r w:rsidR="00A60028">
        <w:rPr>
          <w:rFonts w:hint="eastAsia"/>
          <w:color w:val="000000" w:themeColor="text1"/>
          <w:szCs w:val="21"/>
        </w:rPr>
        <w:t>ス</w:t>
      </w:r>
      <w:r w:rsidR="00BF645E" w:rsidRPr="0085585D">
        <w:rPr>
          <w:rFonts w:hint="eastAsia"/>
          <w:color w:val="000000" w:themeColor="text1"/>
          <w:szCs w:val="21"/>
        </w:rPr>
        <w:t>テム</w:t>
      </w:r>
      <w:r>
        <w:rPr>
          <w:rFonts w:hint="eastAsia"/>
          <w:color w:val="000000" w:themeColor="text1"/>
          <w:szCs w:val="21"/>
        </w:rPr>
        <w:t>と事業実績等により</w:t>
      </w:r>
      <w:r w:rsidR="0079548C">
        <w:rPr>
          <w:rFonts w:hint="eastAsia"/>
          <w:color w:val="000000" w:themeColor="text1"/>
          <w:szCs w:val="21"/>
        </w:rPr>
        <w:t>進捗</w:t>
      </w:r>
      <w:r w:rsidR="00BF645E">
        <w:rPr>
          <w:rFonts w:hint="eastAsia"/>
          <w:color w:val="000000" w:themeColor="text1"/>
          <w:szCs w:val="21"/>
        </w:rPr>
        <w:t>状況を把握します。</w:t>
      </w:r>
    </w:p>
    <w:p w:rsidR="00FA5332" w:rsidRDefault="00FA5332" w:rsidP="00C85261">
      <w:pPr>
        <w:widowControl/>
        <w:autoSpaceDE w:val="0"/>
        <w:autoSpaceDN w:val="0"/>
        <w:ind w:firstLineChars="100" w:firstLine="210"/>
        <w:jc w:val="left"/>
        <w:rPr>
          <w:color w:val="000000" w:themeColor="text1"/>
          <w:szCs w:val="21"/>
        </w:rPr>
      </w:pPr>
    </w:p>
    <w:p w:rsidR="00FA5332" w:rsidRDefault="00FA5332" w:rsidP="00C85261">
      <w:pPr>
        <w:widowControl/>
        <w:autoSpaceDE w:val="0"/>
        <w:autoSpaceDN w:val="0"/>
        <w:ind w:firstLineChars="100" w:firstLine="210"/>
        <w:jc w:val="left"/>
        <w:rPr>
          <w:color w:val="000000" w:themeColor="text1"/>
          <w:szCs w:val="21"/>
        </w:rPr>
      </w:pPr>
      <w:r>
        <w:rPr>
          <w:rFonts w:hint="eastAsia"/>
          <w:color w:val="000000" w:themeColor="text1"/>
          <w:szCs w:val="21"/>
        </w:rPr>
        <w:t>また、</w:t>
      </w:r>
      <w:r w:rsidR="00576B07">
        <w:rPr>
          <w:rFonts w:hint="eastAsia"/>
          <w:color w:val="000000" w:themeColor="text1"/>
          <w:szCs w:val="21"/>
        </w:rPr>
        <w:t>取</w:t>
      </w:r>
      <w:r w:rsidR="00E73735">
        <w:rPr>
          <w:rFonts w:hint="eastAsia"/>
          <w:color w:val="000000" w:themeColor="text1"/>
          <w:szCs w:val="21"/>
        </w:rPr>
        <w:t>り</w:t>
      </w:r>
      <w:r w:rsidR="00576B07">
        <w:rPr>
          <w:rFonts w:hint="eastAsia"/>
          <w:color w:val="000000" w:themeColor="text1"/>
          <w:szCs w:val="21"/>
        </w:rPr>
        <w:t>組みの</w:t>
      </w:r>
      <w:r>
        <w:rPr>
          <w:rFonts w:hint="eastAsia"/>
          <w:color w:val="000000" w:themeColor="text1"/>
          <w:szCs w:val="21"/>
        </w:rPr>
        <w:t>改善</w:t>
      </w:r>
      <w:r w:rsidR="00576B07">
        <w:rPr>
          <w:rFonts w:hint="eastAsia"/>
          <w:color w:val="000000" w:themeColor="text1"/>
          <w:szCs w:val="21"/>
        </w:rPr>
        <w:t>や新たな課題</w:t>
      </w:r>
      <w:r>
        <w:rPr>
          <w:rFonts w:hint="eastAsia"/>
          <w:color w:val="000000" w:themeColor="text1"/>
          <w:szCs w:val="21"/>
        </w:rPr>
        <w:t>に</w:t>
      </w:r>
      <w:r w:rsidR="00576B07">
        <w:rPr>
          <w:rFonts w:hint="eastAsia"/>
          <w:color w:val="000000" w:themeColor="text1"/>
          <w:szCs w:val="21"/>
        </w:rPr>
        <w:t>対応</w:t>
      </w:r>
      <w:r>
        <w:rPr>
          <w:rFonts w:hint="eastAsia"/>
          <w:color w:val="000000" w:themeColor="text1"/>
          <w:szCs w:val="21"/>
        </w:rPr>
        <w:t>する</w:t>
      </w:r>
      <w:r w:rsidR="00576B07">
        <w:rPr>
          <w:rFonts w:hint="eastAsia"/>
          <w:color w:val="000000" w:themeColor="text1"/>
          <w:szCs w:val="21"/>
        </w:rPr>
        <w:t>ため、中間年度に</w:t>
      </w:r>
      <w:r w:rsidR="0070722F">
        <w:rPr>
          <w:rFonts w:hint="eastAsia"/>
          <w:color w:val="000000" w:themeColor="text1"/>
          <w:szCs w:val="21"/>
        </w:rPr>
        <w:t>あたる平成</w:t>
      </w:r>
      <w:r w:rsidR="0070722F" w:rsidRPr="0070722F">
        <w:rPr>
          <w:rFonts w:asciiTheme="minorEastAsia" w:hAnsiTheme="minorEastAsia" w:hint="eastAsia"/>
          <w:color w:val="000000" w:themeColor="text1"/>
          <w:szCs w:val="21"/>
        </w:rPr>
        <w:t>32</w:t>
      </w:r>
      <w:r w:rsidR="0070722F">
        <w:rPr>
          <w:rFonts w:hint="eastAsia"/>
          <w:color w:val="000000" w:themeColor="text1"/>
          <w:szCs w:val="21"/>
        </w:rPr>
        <w:t>年度に</w:t>
      </w:r>
      <w:r>
        <w:rPr>
          <w:rFonts w:hint="eastAsia"/>
          <w:color w:val="000000" w:themeColor="text1"/>
          <w:szCs w:val="21"/>
        </w:rPr>
        <w:t>おいて、ＰＤＣＡサイクルによる</w:t>
      </w:r>
      <w:r w:rsidR="00CD3852">
        <w:rPr>
          <w:rFonts w:hint="eastAsia"/>
          <w:color w:val="000000" w:themeColor="text1"/>
          <w:szCs w:val="21"/>
        </w:rPr>
        <w:t>中間評価</w:t>
      </w:r>
      <w:r w:rsidR="00576B07">
        <w:rPr>
          <w:rFonts w:hint="eastAsia"/>
          <w:color w:val="000000" w:themeColor="text1"/>
          <w:szCs w:val="21"/>
        </w:rPr>
        <w:t>と見直し</w:t>
      </w:r>
      <w:r w:rsidR="00CD3852">
        <w:rPr>
          <w:rFonts w:hint="eastAsia"/>
          <w:color w:val="000000" w:themeColor="text1"/>
          <w:szCs w:val="21"/>
        </w:rPr>
        <w:t>を行</w:t>
      </w:r>
      <w:r w:rsidR="00576B07">
        <w:rPr>
          <w:rFonts w:hint="eastAsia"/>
          <w:color w:val="000000" w:themeColor="text1"/>
          <w:szCs w:val="21"/>
        </w:rPr>
        <w:t>います</w:t>
      </w:r>
      <w:r w:rsidR="00CD3852">
        <w:rPr>
          <w:rFonts w:hint="eastAsia"/>
          <w:color w:val="000000" w:themeColor="text1"/>
          <w:szCs w:val="21"/>
        </w:rPr>
        <w:t>。</w:t>
      </w:r>
    </w:p>
    <w:p w:rsidR="00FA5332" w:rsidRDefault="00FA5332" w:rsidP="00C85261">
      <w:pPr>
        <w:widowControl/>
        <w:autoSpaceDE w:val="0"/>
        <w:autoSpaceDN w:val="0"/>
        <w:ind w:firstLineChars="100" w:firstLine="210"/>
        <w:jc w:val="left"/>
        <w:rPr>
          <w:color w:val="000000" w:themeColor="text1"/>
          <w:szCs w:val="21"/>
        </w:rPr>
      </w:pPr>
    </w:p>
    <w:p w:rsidR="00831224" w:rsidRDefault="00CD3852" w:rsidP="00C85261">
      <w:pPr>
        <w:widowControl/>
        <w:autoSpaceDE w:val="0"/>
        <w:autoSpaceDN w:val="0"/>
        <w:ind w:firstLineChars="100" w:firstLine="210"/>
        <w:jc w:val="left"/>
        <w:rPr>
          <w:color w:val="000000" w:themeColor="text1"/>
          <w:szCs w:val="21"/>
        </w:rPr>
      </w:pPr>
      <w:r>
        <w:rPr>
          <w:rFonts w:hint="eastAsia"/>
          <w:color w:val="000000" w:themeColor="text1"/>
          <w:szCs w:val="21"/>
        </w:rPr>
        <w:t>最終年度においては、次期計画策定のため</w:t>
      </w:r>
      <w:r w:rsidR="005B6632">
        <w:rPr>
          <w:rFonts w:hint="eastAsia"/>
          <w:color w:val="000000" w:themeColor="text1"/>
          <w:szCs w:val="21"/>
        </w:rPr>
        <w:t>、</w:t>
      </w:r>
      <w:r>
        <w:rPr>
          <w:rFonts w:hint="eastAsia"/>
          <w:color w:val="000000" w:themeColor="text1"/>
          <w:szCs w:val="21"/>
        </w:rPr>
        <w:t>上半期に仮評価を行</w:t>
      </w:r>
      <w:r w:rsidR="00576B07">
        <w:rPr>
          <w:rFonts w:hint="eastAsia"/>
          <w:color w:val="000000" w:themeColor="text1"/>
          <w:szCs w:val="21"/>
        </w:rPr>
        <w:t>います</w:t>
      </w:r>
      <w:r w:rsidR="00870031" w:rsidRPr="0085585D">
        <w:rPr>
          <w:rFonts w:hint="eastAsia"/>
          <w:color w:val="000000" w:themeColor="text1"/>
          <w:szCs w:val="21"/>
        </w:rPr>
        <w:t>。</w:t>
      </w:r>
      <w:r w:rsidR="005B6632">
        <w:rPr>
          <w:rFonts w:hint="eastAsia"/>
          <w:color w:val="000000" w:themeColor="text1"/>
          <w:szCs w:val="21"/>
        </w:rPr>
        <w:t>なお、</w:t>
      </w:r>
      <w:r>
        <w:rPr>
          <w:rFonts w:hint="eastAsia"/>
          <w:color w:val="000000" w:themeColor="text1"/>
          <w:szCs w:val="21"/>
        </w:rPr>
        <w:t>評価</w:t>
      </w:r>
      <w:r w:rsidR="005B6632">
        <w:rPr>
          <w:rFonts w:hint="eastAsia"/>
          <w:color w:val="000000" w:themeColor="text1"/>
          <w:szCs w:val="21"/>
        </w:rPr>
        <w:t>にあたって</w:t>
      </w:r>
      <w:r>
        <w:rPr>
          <w:rFonts w:hint="eastAsia"/>
          <w:color w:val="000000" w:themeColor="text1"/>
          <w:szCs w:val="21"/>
        </w:rPr>
        <w:t>は、</w:t>
      </w:r>
      <w:r w:rsidR="00B36300" w:rsidRPr="00B36300">
        <w:rPr>
          <w:rFonts w:hint="eastAsia"/>
          <w:color w:val="000000" w:themeColor="text1"/>
          <w:szCs w:val="21"/>
        </w:rPr>
        <w:t>保健事業支援・評価委員会の指導・助言を受けるものとします。</w:t>
      </w:r>
    </w:p>
    <w:p w:rsidR="00576B07" w:rsidRDefault="00576B07" w:rsidP="00C85261">
      <w:pPr>
        <w:widowControl/>
        <w:autoSpaceDE w:val="0"/>
        <w:autoSpaceDN w:val="0"/>
        <w:ind w:firstLineChars="100" w:firstLine="210"/>
        <w:jc w:val="left"/>
        <w:rPr>
          <w:color w:val="000000" w:themeColor="text1"/>
          <w:szCs w:val="21"/>
        </w:rPr>
      </w:pPr>
    </w:p>
    <w:p w:rsidR="00BF645E" w:rsidRPr="00B32ABE" w:rsidRDefault="00BF645E" w:rsidP="00C85261">
      <w:pPr>
        <w:autoSpaceDE w:val="0"/>
        <w:autoSpaceDN w:val="0"/>
        <w:spacing w:beforeLines="50" w:before="180"/>
        <w:jc w:val="center"/>
        <w:rPr>
          <w:rFonts w:asciiTheme="minorEastAsia" w:hAnsiTheme="minorEastAsia"/>
          <w:color w:val="000000" w:themeColor="text1"/>
          <w:szCs w:val="21"/>
        </w:rPr>
      </w:pPr>
      <w:r>
        <w:rPr>
          <w:rFonts w:ascii="ＭＳ Ｐゴシック" w:eastAsia="ＭＳ Ｐゴシック" w:hAnsi="ＭＳ Ｐゴシック" w:hint="eastAsia"/>
          <w:color w:val="000000" w:themeColor="text1"/>
        </w:rPr>
        <w:t xml:space="preserve">　　　　</w:t>
      </w:r>
      <w:r w:rsidRPr="00B32ABE">
        <w:rPr>
          <w:rFonts w:asciiTheme="minorEastAsia" w:hAnsiTheme="minorEastAsia" w:hint="eastAsia"/>
          <w:color w:val="000000" w:themeColor="text1"/>
          <w:szCs w:val="21"/>
        </w:rPr>
        <w:t xml:space="preserve">　</w:t>
      </w:r>
      <w:r w:rsidR="00B32ABE" w:rsidRPr="00B32ABE">
        <w:rPr>
          <w:rFonts w:asciiTheme="minorEastAsia" w:hAnsiTheme="minorEastAsia" w:hint="eastAsia"/>
          <w:color w:val="000000" w:themeColor="text1"/>
          <w:szCs w:val="21"/>
        </w:rPr>
        <w:t>〔</w:t>
      </w:r>
      <w:r w:rsidR="00B32ABE">
        <w:rPr>
          <w:rFonts w:asciiTheme="minorEastAsia" w:hAnsiTheme="minorEastAsia" w:hint="eastAsia"/>
          <w:color w:val="000000" w:themeColor="text1"/>
          <w:szCs w:val="21"/>
        </w:rPr>
        <w:t>ＰＤＣＡ</w:t>
      </w:r>
      <w:r w:rsidRPr="00B32ABE">
        <w:rPr>
          <w:rFonts w:asciiTheme="minorEastAsia" w:hAnsiTheme="minorEastAsia" w:hint="eastAsia"/>
          <w:color w:val="000000" w:themeColor="text1"/>
          <w:szCs w:val="21"/>
        </w:rPr>
        <w:t>サイクル</w:t>
      </w:r>
      <w:r w:rsidRPr="00B32ABE">
        <w:rPr>
          <w:rFonts w:asciiTheme="minorEastAsia" w:hAnsiTheme="minorEastAsia" w:cs="Arial" w:hint="eastAsia"/>
          <w:color w:val="000000" w:themeColor="text1"/>
          <w:szCs w:val="21"/>
        </w:rPr>
        <w:t>による</w:t>
      </w:r>
      <w:r w:rsidR="00B32ABE">
        <w:rPr>
          <w:rFonts w:asciiTheme="minorEastAsia" w:hAnsiTheme="minorEastAsia" w:cs="Arial" w:hint="eastAsia"/>
          <w:color w:val="000000" w:themeColor="text1"/>
          <w:szCs w:val="21"/>
        </w:rPr>
        <w:t>進捗</w:t>
      </w:r>
      <w:r w:rsidRPr="00B32ABE">
        <w:rPr>
          <w:rFonts w:asciiTheme="minorEastAsia" w:hAnsiTheme="minorEastAsia" w:cs="Arial" w:hint="eastAsia"/>
          <w:color w:val="000000" w:themeColor="text1"/>
          <w:szCs w:val="21"/>
        </w:rPr>
        <w:t>管理</w:t>
      </w:r>
      <w:r w:rsidRPr="00B32ABE">
        <w:rPr>
          <w:rFonts w:asciiTheme="minorEastAsia" w:hAnsiTheme="minorEastAsia"/>
          <w:color w:val="000000" w:themeColor="text1"/>
          <w:szCs w:val="21"/>
        </w:rPr>
        <w:t>〕</w:t>
      </w:r>
    </w:p>
    <w:p w:rsidR="00BF645E" w:rsidRPr="000727BC" w:rsidRDefault="005E363C" w:rsidP="00C85261">
      <w:pPr>
        <w:autoSpaceDE w:val="0"/>
        <w:autoSpaceDN w:val="0"/>
        <w:ind w:leftChars="386" w:left="811"/>
        <w:jc w:val="center"/>
        <w:rPr>
          <w:rFonts w:asciiTheme="minorEastAsia" w:hAnsiTheme="minorEastAsia"/>
          <w:color w:val="000000" w:themeColor="text1"/>
        </w:rPr>
      </w:pPr>
      <w:r>
        <w:rPr>
          <w:rFonts w:asciiTheme="minorEastAsia" w:hAnsiTheme="minorEastAsia"/>
          <w:noProof/>
          <w:color w:val="000000" w:themeColor="text1"/>
        </w:rPr>
        <mc:AlternateContent>
          <mc:Choice Requires="wpg">
            <w:drawing>
              <wp:anchor distT="0" distB="0" distL="114300" distR="114300" simplePos="0" relativeHeight="252179456" behindDoc="0" locked="0" layoutInCell="1" allowOverlap="1">
                <wp:simplePos x="0" y="0"/>
                <wp:positionH relativeFrom="column">
                  <wp:posOffset>618300</wp:posOffset>
                </wp:positionH>
                <wp:positionV relativeFrom="paragraph">
                  <wp:posOffset>100965</wp:posOffset>
                </wp:positionV>
                <wp:extent cx="4397581" cy="2437596"/>
                <wp:effectExtent l="0" t="0" r="22225" b="20320"/>
                <wp:wrapNone/>
                <wp:docPr id="586" name="グループ化 586"/>
                <wp:cNvGraphicFramePr/>
                <a:graphic xmlns:a="http://schemas.openxmlformats.org/drawingml/2006/main">
                  <a:graphicData uri="http://schemas.microsoft.com/office/word/2010/wordprocessingGroup">
                    <wpg:wgp>
                      <wpg:cNvGrpSpPr/>
                      <wpg:grpSpPr>
                        <a:xfrm>
                          <a:off x="0" y="0"/>
                          <a:ext cx="4397581" cy="2437596"/>
                          <a:chOff x="0" y="0"/>
                          <a:chExt cx="4397581" cy="2437596"/>
                        </a:xfrm>
                      </wpg:grpSpPr>
                      <wps:wsp>
                        <wps:cNvPr id="291" name="角丸四角形 291"/>
                        <wps:cNvSpPr/>
                        <wps:spPr>
                          <a:xfrm>
                            <a:off x="1484415" y="0"/>
                            <a:ext cx="1429310" cy="847725"/>
                          </a:xfrm>
                          <a:prstGeom prst="roundRect">
                            <a:avLst/>
                          </a:prstGeom>
                          <a:solidFill>
                            <a:srgbClr val="FFCCCC"/>
                          </a:solidFill>
                          <a:ln w="25400" cap="flat" cmpd="sng" algn="ctr">
                            <a:solidFill>
                              <a:sysClr val="window" lastClr="FFFFFF">
                                <a:lumMod val="50000"/>
                              </a:sysClr>
                            </a:solidFill>
                            <a:prstDash val="solid"/>
                          </a:ln>
                          <a:effectLst/>
                        </wps:spPr>
                        <wps:txbx>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517DD8">
                                <w:rPr>
                                  <w:rFonts w:ascii="ＭＳ Ｐゴシック" w:eastAsia="ＭＳ Ｐゴシック" w:hAnsi="ＭＳ Ｐゴシック" w:hint="eastAsia"/>
                                  <w:b/>
                                  <w:color w:val="000000" w:themeColor="text1"/>
                                  <w:sz w:val="20"/>
                                </w:rPr>
                                <w:t>ＰＬＡＮ（</w:t>
                              </w:r>
                              <w:r w:rsidRPr="00517DD8">
                                <w:rPr>
                                  <w:rFonts w:ascii="ＭＳ Ｐゴシック" w:eastAsia="ＭＳ Ｐゴシック" w:hAnsi="ＭＳ Ｐゴシック" w:hint="eastAsia"/>
                                  <w:b/>
                                  <w:color w:val="000000" w:themeColor="text1"/>
                                  <w:sz w:val="20"/>
                                </w:rPr>
                                <w:t>計画）</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sidRPr="00517DD8">
                                <w:rPr>
                                  <w:rFonts w:ascii="ＭＳ Ｐゴシック" w:eastAsia="ＭＳ Ｐゴシック" w:hAnsi="ＭＳ Ｐゴシック" w:hint="eastAsia"/>
                                  <w:color w:val="000000" w:themeColor="text1"/>
                                  <w:sz w:val="20"/>
                                </w:rPr>
                                <w:t>計画の内容・方針に</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517DD8">
                                <w:rPr>
                                  <w:rFonts w:ascii="ＭＳ Ｐゴシック" w:eastAsia="ＭＳ Ｐゴシック" w:hAnsi="ＭＳ Ｐゴシック" w:hint="eastAsia"/>
                                  <w:color w:val="000000" w:themeColor="text1"/>
                                  <w:sz w:val="20"/>
                                </w:rPr>
                                <w:t>基づく</w:t>
                              </w:r>
                              <w:r>
                                <w:rPr>
                                  <w:rFonts w:ascii="ＭＳ Ｐゴシック" w:eastAsia="ＭＳ Ｐゴシック" w:hAnsi="ＭＳ Ｐゴシック" w:hint="eastAsia"/>
                                  <w:color w:val="000000" w:themeColor="text1"/>
                                  <w:sz w:val="20"/>
                                </w:rPr>
                                <w:t>施策の実施</w:t>
                              </w:r>
                              <w:r w:rsidRPr="00517DD8">
                                <w:rPr>
                                  <w:rFonts w:ascii="ＭＳ Ｐゴシック" w:eastAsia="ＭＳ Ｐゴシック" w:hAnsi="ＭＳ Ｐゴシック" w:hint="eastAsia"/>
                                  <w:color w:val="000000" w:themeColor="text1"/>
                                  <w:sz w:val="20"/>
                                </w:rPr>
                                <w:t>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74" name="グループ化 574"/>
                        <wpg:cNvGrpSpPr/>
                        <wpg:grpSpPr>
                          <a:xfrm>
                            <a:off x="0" y="344384"/>
                            <a:ext cx="4397581" cy="2093212"/>
                            <a:chOff x="0" y="0"/>
                            <a:chExt cx="4397581" cy="2093212"/>
                          </a:xfrm>
                        </wpg:grpSpPr>
                        <wps:wsp>
                          <wps:cNvPr id="295" name="曲折矢印 295"/>
                          <wps:cNvSpPr/>
                          <wps:spPr>
                            <a:xfrm>
                              <a:off x="866898" y="0"/>
                              <a:ext cx="576000" cy="409575"/>
                            </a:xfrm>
                            <a:prstGeom prst="bentArrow">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1" name="グループ化 571"/>
                          <wpg:cNvGrpSpPr/>
                          <wpg:grpSpPr>
                            <a:xfrm>
                              <a:off x="0" y="59377"/>
                              <a:ext cx="4397581" cy="2033835"/>
                              <a:chOff x="0" y="0"/>
                              <a:chExt cx="4397581" cy="2033835"/>
                            </a:xfrm>
                          </wpg:grpSpPr>
                          <wps:wsp>
                            <wps:cNvPr id="296" name="曲折矢印 296"/>
                            <wps:cNvSpPr/>
                            <wps:spPr>
                              <a:xfrm rot="5400000">
                                <a:off x="3093522" y="-90487"/>
                                <a:ext cx="409575" cy="590550"/>
                              </a:xfrm>
                              <a:prstGeom prst="bentArrow">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9" name="グループ化 549"/>
                            <wpg:cNvGrpSpPr/>
                            <wpg:grpSpPr>
                              <a:xfrm>
                                <a:off x="0" y="402339"/>
                                <a:ext cx="4397581" cy="1631496"/>
                                <a:chOff x="0" y="0"/>
                                <a:chExt cx="4397581" cy="1631496"/>
                              </a:xfrm>
                            </wpg:grpSpPr>
                            <wps:wsp>
                              <wps:cNvPr id="294" name="角丸四角形 294"/>
                              <wps:cNvSpPr/>
                              <wps:spPr>
                                <a:xfrm>
                                  <a:off x="0" y="23750"/>
                                  <a:ext cx="1428750" cy="847725"/>
                                </a:xfrm>
                                <a:prstGeom prst="roundRect">
                                  <a:avLst/>
                                </a:prstGeom>
                                <a:solidFill>
                                  <a:srgbClr val="FFCCCC"/>
                                </a:solidFill>
                                <a:ln w="25400" cap="flat" cmpd="sng" algn="ctr">
                                  <a:solidFill>
                                    <a:sysClr val="window" lastClr="FFFFFF">
                                      <a:lumMod val="50000"/>
                                    </a:sysClr>
                                  </a:solidFill>
                                  <a:prstDash val="solid"/>
                                </a:ln>
                                <a:effectLst/>
                              </wps:spPr>
                              <wps:txbx>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A12DC7">
                                      <w:rPr>
                                        <w:rFonts w:ascii="ＭＳ Ｐゴシック" w:eastAsia="ＭＳ Ｐゴシック" w:hAnsi="ＭＳ Ｐゴシック" w:hint="eastAsia"/>
                                        <w:b/>
                                        <w:color w:val="000000" w:themeColor="text1"/>
                                        <w:sz w:val="20"/>
                                      </w:rPr>
                                      <w:t>ＡＣＴＩＯＮ（改善検討）</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成果・課題の評価から</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今後の計画の見直し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46" name="グループ化 546"/>
                              <wpg:cNvGrpSpPr/>
                              <wpg:grpSpPr>
                                <a:xfrm>
                                  <a:off x="843148" y="0"/>
                                  <a:ext cx="3554433" cy="1631496"/>
                                  <a:chOff x="0" y="0"/>
                                  <a:chExt cx="3554433" cy="1631496"/>
                                </a:xfrm>
                              </wpg:grpSpPr>
                              <wps:wsp>
                                <wps:cNvPr id="292" name="角丸四角形 292"/>
                                <wps:cNvSpPr/>
                                <wps:spPr>
                                  <a:xfrm>
                                    <a:off x="2125683" y="0"/>
                                    <a:ext cx="1428750" cy="847725"/>
                                  </a:xfrm>
                                  <a:prstGeom prst="roundRect">
                                    <a:avLst/>
                                  </a:prstGeom>
                                  <a:solidFill>
                                    <a:srgbClr val="FFCCCC"/>
                                  </a:solidFill>
                                  <a:ln w="25400" cap="flat" cmpd="sng" algn="ctr">
                                    <a:solidFill>
                                      <a:sysClr val="window" lastClr="FFFFFF">
                                        <a:lumMod val="50000"/>
                                      </a:sysClr>
                                    </a:solidFill>
                                    <a:prstDash val="solid"/>
                                  </a:ln>
                                  <a:effectLst/>
                                </wps:spPr>
                                <wps:txbx>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A12DC7">
                                        <w:rPr>
                                          <w:rFonts w:ascii="ＭＳ Ｐゴシック" w:eastAsia="ＭＳ Ｐゴシック" w:hAnsi="ＭＳ Ｐゴシック" w:hint="eastAsia"/>
                                          <w:b/>
                                          <w:color w:val="000000" w:themeColor="text1"/>
                                          <w:sz w:val="20"/>
                                        </w:rPr>
                                        <w:t>ＤＯ（</w:t>
                                      </w:r>
                                      <w:r w:rsidRPr="00A12DC7">
                                        <w:rPr>
                                          <w:rFonts w:ascii="ＭＳ Ｐゴシック" w:eastAsia="ＭＳ Ｐゴシック" w:hAnsi="ＭＳ Ｐゴシック" w:hint="eastAsia"/>
                                          <w:b/>
                                          <w:color w:val="000000" w:themeColor="text1"/>
                                          <w:sz w:val="20"/>
                                        </w:rPr>
                                        <w:t>実施）</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計画の内容・方針に</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基づく</w:t>
                                      </w:r>
                                      <w:r>
                                        <w:rPr>
                                          <w:rFonts w:ascii="ＭＳ Ｐゴシック" w:eastAsia="ＭＳ Ｐゴシック" w:hAnsi="ＭＳ Ｐゴシック" w:hint="eastAsia"/>
                                          <w:color w:val="000000" w:themeColor="text1"/>
                                          <w:sz w:val="20"/>
                                        </w:rPr>
                                        <w:t>施策</w:t>
                                      </w:r>
                                      <w:r w:rsidRPr="00A12DC7">
                                        <w:rPr>
                                          <w:rFonts w:ascii="ＭＳ Ｐゴシック" w:eastAsia="ＭＳ Ｐゴシック" w:hAnsi="ＭＳ Ｐゴシック" w:hint="eastAsia"/>
                                          <w:color w:val="000000" w:themeColor="text1"/>
                                          <w:sz w:val="20"/>
                                        </w:rPr>
                                        <w:t>の実施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9" name="グループ化 529"/>
                                <wpg:cNvGrpSpPr/>
                                <wpg:grpSpPr>
                                  <a:xfrm>
                                    <a:off x="0" y="783771"/>
                                    <a:ext cx="2726482" cy="847725"/>
                                    <a:chOff x="0" y="0"/>
                                    <a:chExt cx="2726482" cy="847725"/>
                                  </a:xfrm>
                                </wpg:grpSpPr>
                                <wps:wsp>
                                  <wps:cNvPr id="293" name="角丸四角形 293"/>
                                  <wps:cNvSpPr/>
                                  <wps:spPr>
                                    <a:xfrm>
                                      <a:off x="666441" y="0"/>
                                      <a:ext cx="1428750" cy="847725"/>
                                    </a:xfrm>
                                    <a:prstGeom prst="roundRect">
                                      <a:avLst/>
                                    </a:prstGeom>
                                    <a:solidFill>
                                      <a:srgbClr val="FFCCCC"/>
                                    </a:solidFill>
                                    <a:ln w="25400" cap="flat" cmpd="sng" algn="ctr">
                                      <a:solidFill>
                                        <a:sysClr val="window" lastClr="FFFFFF">
                                          <a:lumMod val="50000"/>
                                        </a:sysClr>
                                      </a:solidFill>
                                      <a:prstDash val="solid"/>
                                    </a:ln>
                                    <a:effectLst/>
                                  </wps:spPr>
                                  <wps:txbx>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A12DC7">
                                          <w:rPr>
                                            <w:rFonts w:ascii="ＭＳ Ｐゴシック" w:eastAsia="ＭＳ Ｐゴシック" w:hAnsi="ＭＳ Ｐゴシック" w:hint="eastAsia"/>
                                            <w:b/>
                                            <w:color w:val="000000" w:themeColor="text1"/>
                                            <w:sz w:val="20"/>
                                          </w:rPr>
                                          <w:t>ＣＨＥＣＫ（評価）</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施策の</w:t>
                                        </w:r>
                                        <w:r w:rsidRPr="00A12DC7">
                                          <w:rPr>
                                            <w:rFonts w:ascii="ＭＳ Ｐゴシック" w:eastAsia="ＭＳ Ｐゴシック" w:hAnsi="ＭＳ Ｐゴシック" w:hint="eastAsia"/>
                                            <w:color w:val="000000" w:themeColor="text1"/>
                                            <w:sz w:val="20"/>
                                          </w:rPr>
                                          <w:t>実績値などに</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基づく成果・課題</w:t>
                                        </w:r>
                                        <w:r>
                                          <w:rPr>
                                            <w:rFonts w:ascii="ＭＳ Ｐゴシック" w:eastAsia="ＭＳ Ｐゴシック" w:hAnsi="ＭＳ Ｐゴシック" w:hint="eastAsia"/>
                                            <w:color w:val="000000" w:themeColor="text1"/>
                                            <w:sz w:val="20"/>
                                          </w:rPr>
                                          <w:t>の</w:t>
                                        </w:r>
                                        <w:r w:rsidRPr="00A12DC7">
                                          <w:rPr>
                                            <w:rFonts w:ascii="ＭＳ Ｐゴシック" w:eastAsia="ＭＳ Ｐゴシック" w:hAnsi="ＭＳ Ｐゴシック" w:hint="eastAsia"/>
                                            <w:color w:val="000000" w:themeColor="text1"/>
                                            <w:sz w:val="20"/>
                                          </w:rPr>
                                          <w:t>評価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曲折矢印 297"/>
                                  <wps:cNvSpPr/>
                                  <wps:spPr>
                                    <a:xfrm rot="5400000" flipH="1" flipV="1">
                                      <a:off x="90487" y="-5937"/>
                                      <a:ext cx="409575" cy="590550"/>
                                    </a:xfrm>
                                    <a:prstGeom prst="bentArrow">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曲折矢印 298"/>
                                  <wps:cNvSpPr/>
                                  <wps:spPr>
                                    <a:xfrm flipH="1" flipV="1">
                                      <a:off x="2186482" y="95003"/>
                                      <a:ext cx="540000" cy="409575"/>
                                    </a:xfrm>
                                    <a:prstGeom prst="bentArrow">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wgp>
                  </a:graphicData>
                </a:graphic>
              </wp:anchor>
            </w:drawing>
          </mc:Choice>
          <mc:Fallback>
            <w:pict>
              <v:group id="グループ化 586" o:spid="_x0000_s1184" style="position:absolute;left:0;text-align:left;margin-left:48.7pt;margin-top:7.95pt;width:346.25pt;height:191.95pt;z-index:252179456" coordsize="43975,2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">
                <v:roundrect id="角丸四角形 291" o:spid="_x0000_s1185" style="position:absolute;left:14844;width:14293;height:8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go8MA&#10;AADcAAAADwAAAGRycy9kb3ducmV2LnhtbESPQWsCMRSE74X+h/AK3mp2xZa6NYrYSqU3rb0/Ns/d&#10;4OZlSeLu+u+NIHgcZuYbZr4cbCM68sE4VpCPMxDEpdOGKwWHv83rB4gQkTU2jknBhQIsF89Pcyy0&#10;63lH3T5WIkE4FKigjrEtpAxlTRbD2LXEyTs6bzEm6SupPfYJbhs5ybJ3adFwWqixpXVN5Wl/tgpO&#10;K/Odm+7Hnr92v2++/58e126q1OhlWH2CiDTER/je3moFk1kOtz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go8MAAADcAAAADwAAAAAAAAAAAAAAAACYAgAAZHJzL2Rv&#10;d25yZXYueG1sUEsFBgAAAAAEAAQA9QAAAIgDAAAAAA==&#10;" fillcolor="#fcc" strokecolor="#7f7f7f" strokeweight="2pt">
                  <v:textbox inset="0,0,0,0">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517DD8">
                          <w:rPr>
                            <w:rFonts w:ascii="ＭＳ Ｐゴシック" w:eastAsia="ＭＳ Ｐゴシック" w:hAnsi="ＭＳ Ｐゴシック" w:hint="eastAsia"/>
                            <w:b/>
                            <w:color w:val="000000" w:themeColor="text1"/>
                            <w:sz w:val="20"/>
                          </w:rPr>
                          <w:t>ＰＬＡＮ（計画）</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sidRPr="00517DD8">
                          <w:rPr>
                            <w:rFonts w:ascii="ＭＳ Ｐゴシック" w:eastAsia="ＭＳ Ｐゴシック" w:hAnsi="ＭＳ Ｐゴシック" w:hint="eastAsia"/>
                            <w:color w:val="000000" w:themeColor="text1"/>
                            <w:sz w:val="20"/>
                          </w:rPr>
                          <w:t>計画の内容・方針に</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517DD8">
                          <w:rPr>
                            <w:rFonts w:ascii="ＭＳ Ｐゴシック" w:eastAsia="ＭＳ Ｐゴシック" w:hAnsi="ＭＳ Ｐゴシック" w:hint="eastAsia"/>
                            <w:color w:val="000000" w:themeColor="text1"/>
                            <w:sz w:val="20"/>
                          </w:rPr>
                          <w:t>基づく</w:t>
                        </w:r>
                        <w:r>
                          <w:rPr>
                            <w:rFonts w:ascii="ＭＳ Ｐゴシック" w:eastAsia="ＭＳ Ｐゴシック" w:hAnsi="ＭＳ Ｐゴシック" w:hint="eastAsia"/>
                            <w:color w:val="000000" w:themeColor="text1"/>
                            <w:sz w:val="20"/>
                          </w:rPr>
                          <w:t>施策の実施</w:t>
                        </w:r>
                        <w:r w:rsidRPr="00517DD8">
                          <w:rPr>
                            <w:rFonts w:ascii="ＭＳ Ｐゴシック" w:eastAsia="ＭＳ Ｐゴシック" w:hAnsi="ＭＳ Ｐゴシック" w:hint="eastAsia"/>
                            <w:color w:val="000000" w:themeColor="text1"/>
                            <w:sz w:val="20"/>
                          </w:rPr>
                          <w:t>計画</w:t>
                        </w:r>
                      </w:p>
                    </w:txbxContent>
                  </v:textbox>
                </v:roundrect>
                <v:group id="グループ化 574" o:spid="_x0000_s1186" style="position:absolute;top:3443;width:43975;height:20932" coordsize="43975,2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曲折矢印 295" o:spid="_x0000_s1187" style="position:absolute;left:8668;width:5760;height:4095;visibility:visible;mso-wrap-style:square;v-text-anchor:top" coordsize="57600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uIscA&#10;AADcAAAADwAAAGRycy9kb3ducmV2LnhtbESPQWvCQBSE74L/YXlCL6KbBFtqdA1VqLR4abU9eHtk&#10;n0lo9m2SXTX9992C4HGYmW+YZdabWlyoc5VlBfE0AkGcW11xoeDr8Dp5BuE8ssbaMin4JQfZajhY&#10;YqrtlT/psveFCBB2KSoovW9SKV1ekkE3tQ1x8E62M+iD7AqpO7wGuKllEkVP0mDFYaHEhjYl5T/7&#10;s1HwLY+zWG7b0+xj3LTR+zxf+51T6mHUvyxAeOr9PXxrv2kFyfwR/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9LiLHAAAA3AAAAA8AAAAAAAAAAAAAAAAAmAIAAGRy&#10;cy9kb3ducmV2LnhtbFBLBQYAAAAABAAEAPUAAACMAwAAAAA=&#10;" path="m,409575l,230386c,131423,80226,51197,179189,51197r294417,l473606,,576000,102394,473606,204788r,-51197l179189,153591v-42413,,-76795,34382,-76795,76795l102394,409575,,409575xe" filled="f" strokecolor="#7f7f7f" strokeweight="2pt">
                    <v:path arrowok="t" o:connecttype="custom" o:connectlocs="0,409575;0,230386;179189,51197;473606,51197;473606,0;576000,102394;473606,204788;473606,153591;179189,153591;102394,230386;102394,409575;0,409575" o:connectangles="0,0,0,0,0,0,0,0,0,0,0,0"/>
                  </v:shape>
                  <v:group id="グループ化 571" o:spid="_x0000_s1188" style="position:absolute;top:593;width:43975;height:20339" coordsize="43975,2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曲折矢印 296" o:spid="_x0000_s1189" style="position:absolute;left:30935;top:-905;width:4095;height:5905;rotation:90;visibility:visible;mso-wrap-style:square;v-text-anchor:top" coordsize="40957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v3MMA&#10;AADcAAAADwAAAGRycy9kb3ducmV2LnhtbESPT4vCMBTE7wv7HcJb8LJoqgV1q1FEcPG6/js/mrdt&#10;sXkpSWzrfnqzIHgcZuY3zHLdm1q05HxlWcF4lIAgzq2uuFBwOu6GcxA+IGusLZOCO3lYr97flphp&#10;2/EPtYdQiAhhn6GCMoQmk9LnJRn0I9sQR+/XOoMhSldI7bCLcFPLSZJMpcGK40KJDW1Lyq+Hm1Fw&#10;mf19p6lLbul53HKXHj/1bkZKDT76zQJEoD68ws/2XiuYfE3h/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uv3MMAAADcAAAADwAAAAAAAAAAAAAAAACYAgAAZHJzL2Rv&#10;d25yZXYueG1sUEsFBgAAAAAEAAQA9QAAAIgDAAAAAA==&#10;" path="m,590550l,230386c,131423,80226,51197,179189,51197r127992,l307181,,409575,102394,307181,204788r,-51197l179189,153591v-42413,,-76795,34382,-76795,76795l102394,590550,,590550xe" filled="f" strokecolor="#7f7f7f" strokeweight="2pt">
                      <v:path arrowok="t" o:connecttype="custom" o:connectlocs="0,590550;0,230386;179189,51197;307181,51197;307181,0;409575,102394;307181,204788;307181,153591;179189,153591;102394,230386;102394,590550;0,590550" o:connectangles="0,0,0,0,0,0,0,0,0,0,0,0"/>
                    </v:shape>
                    <v:group id="グループ化 549" o:spid="_x0000_s1190" style="position:absolute;top:4023;width:43975;height:16315" coordsize="43975,1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oundrect id="角丸四角形 294" o:spid="_x0000_s1191" style="position:absolute;top:237;width:14287;height:8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DO8QA&#10;AADcAAAADwAAAGRycy9kb3ducmV2LnhtbESPQWvCQBSE70L/w/IKvelGSUtNXUVsS6W3WHt/ZJ/J&#10;YvZt2F2T9N93BcHjMDPfMKvNaFvRkw/GsYL5LANBXDltuFZw/PmcvoIIEVlj65gU/FGAzfphssJC&#10;u4FL6g+xFgnCoUAFTYxdIWWoGrIYZq4jTt7JeYsxSV9L7XFIcNvKRZa9SIuG00KDHe0aqs6Hi1Vw&#10;3pqPuem/7OW9/H72w29+2rlcqafHcfsGItIY7+Fbe68VLJY5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ewzvEAAAA3AAAAA8AAAAAAAAAAAAAAAAAmAIAAGRycy9k&#10;b3ducmV2LnhtbFBLBQYAAAAABAAEAPUAAACJAwAAAAA=&#10;" fillcolor="#fcc" strokecolor="#7f7f7f" strokeweight="2pt">
                        <v:textbox inset="0,0,0,0">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A12DC7">
                                <w:rPr>
                                  <w:rFonts w:ascii="ＭＳ Ｐゴシック" w:eastAsia="ＭＳ Ｐゴシック" w:hAnsi="ＭＳ Ｐゴシック" w:hint="eastAsia"/>
                                  <w:b/>
                                  <w:color w:val="000000" w:themeColor="text1"/>
                                  <w:sz w:val="20"/>
                                </w:rPr>
                                <w:t>ＡＣＴＩＯＮ（改善検討）</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成果・課題の評価から</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今後の計画の見直し</w:t>
                              </w:r>
                            </w:p>
                          </w:txbxContent>
                        </v:textbox>
                      </v:roundrect>
                      <v:group id="グループ化 546" o:spid="_x0000_s1192" style="position:absolute;left:8431;width:35544;height:16314" coordsize="35544,1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roundrect id="角丸四角形 292" o:spid="_x0000_s1193" style="position:absolute;left:21256;width:14288;height:8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1MQA&#10;AADcAAAADwAAAGRycy9kb3ducmV2LnhtbESPQWvCQBSE70L/w/IKvenGYEtNXUVsS6W3WHt/ZJ/J&#10;YvZt2F2T9N93BcHjMDPfMKvNaFvRkw/GsYL5LANBXDltuFZw/PmcvoIIEVlj65gU/FGAzfphssJC&#10;u4FL6g+xFgnCoUAFTYxdIWWoGrIYZq4jTt7JeYsxSV9L7XFIcNvKPMtepEXDaaHBjnYNVefDxSo4&#10;b83H3PRf9vJefj/74Xdx2rmFUk+P4/YNRKQx3sO39l4ryJc5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7/tTEAAAA3AAAAA8AAAAAAAAAAAAAAAAAmAIAAGRycy9k&#10;b3ducmV2LnhtbFBLBQYAAAAABAAEAPUAAACJAwAAAAA=&#10;" fillcolor="#fcc" strokecolor="#7f7f7f" strokeweight="2pt">
                          <v:textbox inset="0,0,0,0">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A12DC7">
                                  <w:rPr>
                                    <w:rFonts w:ascii="ＭＳ Ｐゴシック" w:eastAsia="ＭＳ Ｐゴシック" w:hAnsi="ＭＳ Ｐゴシック" w:hint="eastAsia"/>
                                    <w:b/>
                                    <w:color w:val="000000" w:themeColor="text1"/>
                                    <w:sz w:val="20"/>
                                  </w:rPr>
                                  <w:t>ＤＯ（実施）</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計画の内容・方針に</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基づく</w:t>
                                </w:r>
                                <w:r>
                                  <w:rPr>
                                    <w:rFonts w:ascii="ＭＳ Ｐゴシック" w:eastAsia="ＭＳ Ｐゴシック" w:hAnsi="ＭＳ Ｐゴシック" w:hint="eastAsia"/>
                                    <w:color w:val="000000" w:themeColor="text1"/>
                                    <w:sz w:val="20"/>
                                  </w:rPr>
                                  <w:t>施策</w:t>
                                </w:r>
                                <w:r w:rsidRPr="00A12DC7">
                                  <w:rPr>
                                    <w:rFonts w:ascii="ＭＳ Ｐゴシック" w:eastAsia="ＭＳ Ｐゴシック" w:hAnsi="ＭＳ Ｐゴシック" w:hint="eastAsia"/>
                                    <w:color w:val="000000" w:themeColor="text1"/>
                                    <w:sz w:val="20"/>
                                  </w:rPr>
                                  <w:t>の実施</w:t>
                                </w:r>
                              </w:p>
                            </w:txbxContent>
                          </v:textbox>
                        </v:roundrect>
                        <v:group id="グループ化 529" o:spid="_x0000_s1194" style="position:absolute;top:7837;width:27264;height:8477" coordsize="27264,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roundrect id="角丸四角形 293" o:spid="_x0000_s1195" style="position:absolute;left:6664;width:14287;height:8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bT8QA&#10;AADcAAAADwAAAGRycy9kb3ducmV2LnhtbESPQWsCMRSE74X+h/AKvWlWq6VujSJWsXjT1vtj89wN&#10;bl6WJO6u/94IhR6HmfmGmS97W4uWfDCOFYyGGQjiwmnDpYLfn+3gA0SIyBprx6TgRgGWi+enOeba&#10;dXyg9hhLkSAcclRQxdjkUoaiIoth6Bri5J2dtxiT9KXUHrsEt7UcZ9m7tGg4LVTY0Lqi4nK8WgWX&#10;ldmMTLuz16/Dfuq70+S8dhOlXl/61SeISH38D/+1v7WC8ewN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W0/EAAAA3AAAAA8AAAAAAAAAAAAAAAAAmAIAAGRycy9k&#10;b3ducmV2LnhtbFBLBQYAAAAABAAEAPUAAACJAwAAAAA=&#10;" fillcolor="#fcc" strokecolor="#7f7f7f" strokeweight="2pt">
                            <v:textbox inset="0,0,0,0">
                              <w:txbxContent>
                                <w:p w:rsidR="001C383F" w:rsidRPr="00517DD8" w:rsidRDefault="001C383F" w:rsidP="00BF645E">
                                  <w:pPr>
                                    <w:spacing w:line="280" w:lineRule="exact"/>
                                    <w:jc w:val="center"/>
                                    <w:rPr>
                                      <w:rFonts w:ascii="ＭＳ Ｐゴシック" w:eastAsia="ＭＳ Ｐゴシック" w:hAnsi="ＭＳ Ｐゴシック"/>
                                      <w:b/>
                                      <w:color w:val="000000" w:themeColor="text1"/>
                                      <w:sz w:val="20"/>
                                    </w:rPr>
                                  </w:pPr>
                                  <w:r w:rsidRPr="00A12DC7">
                                    <w:rPr>
                                      <w:rFonts w:ascii="ＭＳ Ｐゴシック" w:eastAsia="ＭＳ Ｐゴシック" w:hAnsi="ＭＳ Ｐゴシック" w:hint="eastAsia"/>
                                      <w:b/>
                                      <w:color w:val="000000" w:themeColor="text1"/>
                                      <w:sz w:val="20"/>
                                    </w:rPr>
                                    <w:t>ＣＨＥＣＫ（評価）</w:t>
                                  </w:r>
                                </w:p>
                                <w:p w:rsidR="001C383F" w:rsidRDefault="001C383F" w:rsidP="00BF645E">
                                  <w:pPr>
                                    <w:spacing w:beforeLines="50" w:before="180" w:line="28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施策の</w:t>
                                  </w:r>
                                  <w:r w:rsidRPr="00A12DC7">
                                    <w:rPr>
                                      <w:rFonts w:ascii="ＭＳ Ｐゴシック" w:eastAsia="ＭＳ Ｐゴシック" w:hAnsi="ＭＳ Ｐゴシック" w:hint="eastAsia"/>
                                      <w:color w:val="000000" w:themeColor="text1"/>
                                      <w:sz w:val="20"/>
                                    </w:rPr>
                                    <w:t>実績値などに</w:t>
                                  </w:r>
                                </w:p>
                                <w:p w:rsidR="001C383F" w:rsidRPr="00517DD8" w:rsidRDefault="001C383F" w:rsidP="00BF645E">
                                  <w:pPr>
                                    <w:spacing w:line="280" w:lineRule="exact"/>
                                    <w:jc w:val="center"/>
                                    <w:rPr>
                                      <w:rFonts w:ascii="ＭＳ Ｐゴシック" w:eastAsia="ＭＳ Ｐゴシック" w:hAnsi="ＭＳ Ｐゴシック"/>
                                      <w:color w:val="000000" w:themeColor="text1"/>
                                      <w:sz w:val="20"/>
                                    </w:rPr>
                                  </w:pPr>
                                  <w:r w:rsidRPr="00A12DC7">
                                    <w:rPr>
                                      <w:rFonts w:ascii="ＭＳ Ｐゴシック" w:eastAsia="ＭＳ Ｐゴシック" w:hAnsi="ＭＳ Ｐゴシック" w:hint="eastAsia"/>
                                      <w:color w:val="000000" w:themeColor="text1"/>
                                      <w:sz w:val="20"/>
                                    </w:rPr>
                                    <w:t>基づく成果・課題</w:t>
                                  </w:r>
                                  <w:r>
                                    <w:rPr>
                                      <w:rFonts w:ascii="ＭＳ Ｐゴシック" w:eastAsia="ＭＳ Ｐゴシック" w:hAnsi="ＭＳ Ｐゴシック" w:hint="eastAsia"/>
                                      <w:color w:val="000000" w:themeColor="text1"/>
                                      <w:sz w:val="20"/>
                                    </w:rPr>
                                    <w:t>の</w:t>
                                  </w:r>
                                  <w:r w:rsidRPr="00A12DC7">
                                    <w:rPr>
                                      <w:rFonts w:ascii="ＭＳ Ｐゴシック" w:eastAsia="ＭＳ Ｐゴシック" w:hAnsi="ＭＳ Ｐゴシック" w:hint="eastAsia"/>
                                      <w:color w:val="000000" w:themeColor="text1"/>
                                      <w:sz w:val="20"/>
                                    </w:rPr>
                                    <w:t>評価</w:t>
                                  </w:r>
                                </w:p>
                              </w:txbxContent>
                            </v:textbox>
                          </v:roundrect>
                          <v:shape id="曲折矢印 297" o:spid="_x0000_s1196" style="position:absolute;left:905;top:-60;width:4096;height:5905;rotation:90;flip:x y;visibility:visible;mso-wrap-style:square;v-text-anchor:top" coordsize="40957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qkcYA&#10;AADcAAAADwAAAGRycy9kb3ducmV2LnhtbESPQWvCQBSE7wX/w/KE3urGUFqNriJCW0+WatTrI/vM&#10;BrNv0+yqqb++Wyh4HGbmG2Y672wtLtT6yrGC4SABQVw4XXGpIN++PY1A+ICssXZMCn7Iw3zWe5hi&#10;pt2Vv+iyCaWIEPYZKjAhNJmUvjBk0Q9cQxy9o2sthijbUuoWrxFua5kmyYu0WHFcMNjQ0lBx2pyt&#10;gnP1bQ6LfPUZnvej/EMe0vXu9q7UY79bTEAE6sI9/N9eaQXp+BX+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qkcYAAADcAAAADwAAAAAAAAAAAAAAAACYAgAAZHJz&#10;L2Rvd25yZXYueG1sUEsFBgAAAAAEAAQA9QAAAIsDAAAAAA==&#10;" path="m,590550l,230386c,131423,80226,51197,179189,51197r127992,l307181,,409575,102394,307181,204788r,-51197l179189,153591v-42413,,-76795,34382,-76795,76795l102394,590550,,590550xe" filled="f" strokecolor="#7f7f7f" strokeweight="2pt">
                            <v:path arrowok="t" o:connecttype="custom" o:connectlocs="0,590550;0,230386;179189,51197;307181,51197;307181,0;409575,102394;307181,204788;307181,153591;179189,153591;102394,230386;102394,590550;0,590550" o:connectangles="0,0,0,0,0,0,0,0,0,0,0,0"/>
                          </v:shape>
                          <v:shape id="曲折矢印 298" o:spid="_x0000_s1197" style="position:absolute;left:21864;top:950;width:5400;height:4095;flip:x y;visibility:visible;mso-wrap-style:square;v-text-anchor:top" coordsize="54000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WC8IA&#10;AADcAAAADwAAAGRycy9kb3ducmV2LnhtbERPTYvCMBC9C/6HMIIX0dSyLFqNIrKCl4Vd9aC3sRnb&#10;YjPpNrGt/94cFjw+3vdy3ZlSNFS7wrKC6SQCQZxaXXCm4HTcjWcgnEfWWFomBU9ysF71e0tMtG35&#10;l5qDz0QIYZeggtz7KpHSpTkZdBNbEQfuZmuDPsA6k7rGNoSbUsZR9CkNFhwacqxom1N6PzyMgq+4&#10;vDbpH5n4UrTVj9ycv7ejD6WGg26zAOGp82/xv3uvFcTzsDac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ZYLwgAAANwAAAAPAAAAAAAAAAAAAAAAAJgCAABkcnMvZG93&#10;bnJldi54bWxQSwUGAAAAAAQABAD1AAAAhwMAAAAA&#10;" path="m,409575l,230386c,131423,80226,51197,179189,51197r258417,l437606,,540000,102394,437606,204788r,-51197l179189,153591v-42413,,-76795,34382,-76795,76795l102394,409575,,409575xe" filled="f" strokecolor="#7f7f7f" strokeweight="2pt">
                            <v:path arrowok="t" o:connecttype="custom" o:connectlocs="0,409575;0,230386;179189,51197;437606,51197;437606,0;540000,102394;437606,204788;437606,153591;179189,153591;102394,230386;102394,409575;0,409575" o:connectangles="0,0,0,0,0,0,0,0,0,0,0,0"/>
                          </v:shape>
                        </v:group>
                      </v:group>
                    </v:group>
                  </v:group>
                </v:group>
              </v:group>
            </w:pict>
          </mc:Fallback>
        </mc:AlternateContent>
      </w:r>
    </w:p>
    <w:p w:rsidR="00BF645E" w:rsidRPr="000727BC" w:rsidRDefault="005D4C68" w:rsidP="00C85261">
      <w:pPr>
        <w:tabs>
          <w:tab w:val="right" w:pos="8504"/>
        </w:tabs>
        <w:autoSpaceDE w:val="0"/>
        <w:autoSpaceDN w:val="0"/>
        <w:rPr>
          <w:rFonts w:ascii="ＭＳ Ｐゴシック" w:eastAsia="ＭＳ Ｐゴシック" w:hAnsi="ＭＳ Ｐゴシック" w:cs="Arial"/>
          <w:color w:val="000000" w:themeColor="text1"/>
        </w:rPr>
      </w:pPr>
      <w:r>
        <w:rPr>
          <w:rFonts w:ascii="ＭＳ Ｐゴシック" w:eastAsia="ＭＳ Ｐゴシック" w:hAnsi="ＭＳ Ｐゴシック" w:cs="Arial"/>
          <w:color w:val="000000" w:themeColor="text1"/>
        </w:rPr>
        <w:tab/>
      </w:r>
    </w:p>
    <w:p w:rsidR="00BF645E" w:rsidRPr="000727BC" w:rsidRDefault="00BF645E" w:rsidP="00C85261">
      <w:pPr>
        <w:autoSpaceDE w:val="0"/>
        <w:autoSpaceDN w:val="0"/>
        <w:rPr>
          <w:rFonts w:ascii="ＭＳ Ｐ明朝" w:eastAsia="ＭＳ Ｐ明朝" w:hAnsi="ＭＳ Ｐ明朝" w:cs="Arial"/>
          <w:color w:val="000000" w:themeColor="text1"/>
        </w:rPr>
      </w:pPr>
    </w:p>
    <w:p w:rsidR="00BF645E" w:rsidRPr="000727BC" w:rsidRDefault="00BF645E" w:rsidP="00C85261">
      <w:pPr>
        <w:autoSpaceDE w:val="0"/>
        <w:autoSpaceDN w:val="0"/>
        <w:rPr>
          <w:rFonts w:ascii="ＭＳ Ｐ明朝" w:eastAsia="ＭＳ Ｐ明朝" w:hAnsi="ＭＳ Ｐ明朝" w:cs="Arial"/>
          <w:color w:val="000000" w:themeColor="text1"/>
        </w:rPr>
      </w:pPr>
    </w:p>
    <w:p w:rsidR="00BF645E" w:rsidRPr="000727BC" w:rsidRDefault="00BF645E" w:rsidP="00C85261">
      <w:pPr>
        <w:autoSpaceDE w:val="0"/>
        <w:autoSpaceDN w:val="0"/>
        <w:rPr>
          <w:rFonts w:ascii="ＭＳ Ｐ明朝" w:eastAsia="ＭＳ Ｐ明朝" w:hAnsi="ＭＳ Ｐ明朝" w:cs="Arial"/>
          <w:color w:val="000000" w:themeColor="text1"/>
        </w:rPr>
      </w:pPr>
    </w:p>
    <w:p w:rsidR="00BF645E" w:rsidRPr="000727BC" w:rsidRDefault="00BF645E" w:rsidP="00C85261">
      <w:pPr>
        <w:autoSpaceDE w:val="0"/>
        <w:autoSpaceDN w:val="0"/>
        <w:rPr>
          <w:rFonts w:ascii="ＭＳ Ｐ明朝" w:eastAsia="ＭＳ Ｐ明朝" w:hAnsi="ＭＳ Ｐ明朝" w:cs="Arial"/>
          <w:color w:val="000000" w:themeColor="text1"/>
        </w:rPr>
      </w:pPr>
    </w:p>
    <w:p w:rsidR="00BF645E" w:rsidRPr="00BF645E" w:rsidRDefault="00BF645E" w:rsidP="00C85261">
      <w:pPr>
        <w:autoSpaceDE w:val="0"/>
        <w:autoSpaceDN w:val="0"/>
        <w:rPr>
          <w:rFonts w:ascii="ＭＳ Ｐ明朝" w:eastAsia="ＭＳ Ｐ明朝" w:hAnsi="ＭＳ Ｐ明朝" w:cs="Arial"/>
          <w:color w:val="000000" w:themeColor="text1"/>
        </w:rPr>
      </w:pPr>
    </w:p>
    <w:p w:rsidR="00BF645E" w:rsidRPr="000727BC" w:rsidRDefault="00BF645E" w:rsidP="00C85261">
      <w:pPr>
        <w:autoSpaceDE w:val="0"/>
        <w:autoSpaceDN w:val="0"/>
        <w:rPr>
          <w:rFonts w:ascii="ＭＳ Ｐ明朝" w:eastAsia="ＭＳ Ｐ明朝" w:hAnsi="ＭＳ Ｐ明朝" w:cs="Arial"/>
          <w:color w:val="000000" w:themeColor="text1"/>
        </w:rPr>
      </w:pPr>
    </w:p>
    <w:p w:rsidR="00BF645E" w:rsidRPr="000727BC" w:rsidRDefault="00BF645E" w:rsidP="00C85261">
      <w:pPr>
        <w:widowControl/>
        <w:autoSpaceDE w:val="0"/>
        <w:autoSpaceDN w:val="0"/>
        <w:rPr>
          <w:rFonts w:asciiTheme="minorEastAsia" w:hAnsiTheme="minorEastAsia"/>
          <w:color w:val="000000" w:themeColor="text1"/>
        </w:rPr>
      </w:pPr>
    </w:p>
    <w:p w:rsidR="00576B07" w:rsidRPr="00BF645E"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DC187D" w:rsidRDefault="00DC187D"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76B07" w:rsidRDefault="00576B07" w:rsidP="00C85261">
      <w:pPr>
        <w:widowControl/>
        <w:autoSpaceDE w:val="0"/>
        <w:autoSpaceDN w:val="0"/>
        <w:ind w:firstLineChars="100" w:firstLine="210"/>
        <w:jc w:val="left"/>
        <w:rPr>
          <w:color w:val="000000" w:themeColor="text1"/>
          <w:szCs w:val="21"/>
        </w:rPr>
      </w:pPr>
    </w:p>
    <w:p w:rsidR="005A4655" w:rsidRDefault="005A4655" w:rsidP="00C85261">
      <w:pPr>
        <w:widowControl/>
        <w:autoSpaceDE w:val="0"/>
        <w:autoSpaceDN w:val="0"/>
        <w:jc w:val="left"/>
        <w:rPr>
          <w:color w:val="000000" w:themeColor="text1"/>
          <w:szCs w:val="21"/>
        </w:rPr>
      </w:pPr>
    </w:p>
    <w:p w:rsidR="00F01739" w:rsidRDefault="00F01739">
      <w:pPr>
        <w:widowControl/>
        <w:jc w:val="left"/>
        <w:rPr>
          <w:color w:val="000000" w:themeColor="text1"/>
          <w:szCs w:val="21"/>
        </w:rPr>
      </w:pPr>
      <w:r>
        <w:rPr>
          <w:color w:val="000000" w:themeColor="text1"/>
          <w:szCs w:val="21"/>
        </w:rPr>
        <w:br w:type="page"/>
      </w:r>
    </w:p>
    <w:p w:rsidR="00871BC7" w:rsidRPr="000515F4" w:rsidRDefault="001C383F" w:rsidP="000515F4">
      <w:pPr>
        <w:widowControl/>
        <w:autoSpaceDE w:val="0"/>
        <w:autoSpaceDN w:val="0"/>
        <w:ind w:firstLineChars="100" w:firstLine="210"/>
        <w:jc w:val="left"/>
        <w:rPr>
          <w:color w:val="000000" w:themeColor="text1"/>
          <w:szCs w:val="21"/>
        </w:rPr>
      </w:pPr>
      <w:r w:rsidRPr="001C383F">
        <w:rPr>
          <w:noProof/>
        </w:rPr>
        <w:lastRenderedPageBreak/>
        <w:drawing>
          <wp:inline distT="0" distB="0" distL="0" distR="0">
            <wp:extent cx="5761633" cy="8718697"/>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9606" cy="8730763"/>
                    </a:xfrm>
                    <a:prstGeom prst="rect">
                      <a:avLst/>
                    </a:prstGeom>
                    <a:noFill/>
                    <a:ln>
                      <a:noFill/>
                    </a:ln>
                  </pic:spPr>
                </pic:pic>
              </a:graphicData>
            </a:graphic>
          </wp:inline>
        </w:drawing>
      </w:r>
      <w:r w:rsidR="00F93670" w:rsidRPr="002A20CB">
        <w:rPr>
          <w:noProof/>
        </w:rPr>
        <w:drawing>
          <wp:anchor distT="0" distB="0" distL="114300" distR="114300" simplePos="0" relativeHeight="252268544" behindDoc="0" locked="0" layoutInCell="1" allowOverlap="1" wp14:anchorId="21C8FA38" wp14:editId="36340A60">
            <wp:simplePos x="0" y="0"/>
            <wp:positionH relativeFrom="margin">
              <wp:align>left</wp:align>
            </wp:positionH>
            <wp:positionV relativeFrom="paragraph">
              <wp:posOffset>17276519</wp:posOffset>
            </wp:positionV>
            <wp:extent cx="5781675" cy="4003040"/>
            <wp:effectExtent l="0" t="0" r="9525"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81675"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6AA" w:rsidRDefault="000515F4" w:rsidP="00C85261">
      <w:pPr>
        <w:widowControl/>
        <w:autoSpaceDE w:val="0"/>
        <w:autoSpaceDN w:val="0"/>
        <w:jc w:val="left"/>
        <w:rPr>
          <w:color w:val="D9D9D9" w:themeColor="background1" w:themeShade="D9"/>
          <w:szCs w:val="21"/>
        </w:rPr>
      </w:pPr>
      <w:r w:rsidRPr="000515F4">
        <w:rPr>
          <w:noProof/>
        </w:rPr>
        <w:lastRenderedPageBreak/>
        <w:drawing>
          <wp:inline distT="0" distB="0" distL="0" distR="0">
            <wp:extent cx="5686425" cy="55054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86435" cy="5505460"/>
                    </a:xfrm>
                    <a:prstGeom prst="rect">
                      <a:avLst/>
                    </a:prstGeom>
                    <a:noFill/>
                    <a:ln>
                      <a:noFill/>
                    </a:ln>
                  </pic:spPr>
                </pic:pic>
              </a:graphicData>
            </a:graphic>
          </wp:inline>
        </w:drawing>
      </w: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F93670" w:rsidRDefault="00F93670"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0515F4" w:rsidP="00C85261">
      <w:pPr>
        <w:widowControl/>
        <w:autoSpaceDE w:val="0"/>
        <w:autoSpaceDN w:val="0"/>
        <w:jc w:val="left"/>
        <w:rPr>
          <w:color w:val="D9D9D9" w:themeColor="background1" w:themeShade="D9"/>
          <w:szCs w:val="21"/>
        </w:rPr>
      </w:pPr>
      <w:r w:rsidRPr="000515F4">
        <w:rPr>
          <w:noProof/>
        </w:rPr>
        <w:lastRenderedPageBreak/>
        <w:drawing>
          <wp:inline distT="0" distB="0" distL="0" distR="0">
            <wp:extent cx="5667375" cy="43338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7408" cy="4333900"/>
                    </a:xfrm>
                    <a:prstGeom prst="rect">
                      <a:avLst/>
                    </a:prstGeom>
                    <a:noFill/>
                    <a:ln>
                      <a:noFill/>
                    </a:ln>
                  </pic:spPr>
                </pic:pic>
              </a:graphicData>
            </a:graphic>
          </wp:inline>
        </w:drawing>
      </w: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8B6AE2" w:rsidRDefault="008B6AE2" w:rsidP="00C85261">
      <w:pPr>
        <w:widowControl/>
        <w:autoSpaceDE w:val="0"/>
        <w:autoSpaceDN w:val="0"/>
        <w:jc w:val="left"/>
        <w:rPr>
          <w:color w:val="D9D9D9" w:themeColor="background1" w:themeShade="D9"/>
          <w:szCs w:val="21"/>
        </w:rPr>
      </w:pPr>
    </w:p>
    <w:p w:rsidR="0073192A" w:rsidRDefault="000515F4" w:rsidP="00C85261">
      <w:pPr>
        <w:widowControl/>
        <w:autoSpaceDE w:val="0"/>
        <w:autoSpaceDN w:val="0"/>
        <w:jc w:val="left"/>
        <w:rPr>
          <w:color w:val="D9D9D9" w:themeColor="background1" w:themeShade="D9"/>
          <w:szCs w:val="21"/>
        </w:rPr>
      </w:pPr>
      <w:r>
        <w:rPr>
          <w:noProof/>
          <w:color w:val="D9D9D9" w:themeColor="background1" w:themeShade="D9"/>
          <w:szCs w:val="21"/>
        </w:rPr>
        <w:drawing>
          <wp:anchor distT="0" distB="0" distL="114300" distR="114300" simplePos="0" relativeHeight="252285952" behindDoc="0" locked="0" layoutInCell="1" allowOverlap="1" wp14:anchorId="7D6835E8" wp14:editId="21E8F753">
            <wp:simplePos x="0" y="0"/>
            <wp:positionH relativeFrom="margin">
              <wp:posOffset>2771140</wp:posOffset>
            </wp:positionH>
            <wp:positionV relativeFrom="paragraph">
              <wp:posOffset>14605</wp:posOffset>
            </wp:positionV>
            <wp:extent cx="2438400" cy="1914525"/>
            <wp:effectExtent l="0" t="0" r="0" b="9525"/>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84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9A308D" w:rsidP="00C85261">
      <w:pPr>
        <w:widowControl/>
        <w:autoSpaceDE w:val="0"/>
        <w:autoSpaceDN w:val="0"/>
        <w:jc w:val="left"/>
        <w:rPr>
          <w:color w:val="D9D9D9" w:themeColor="background1" w:themeShade="D9"/>
          <w:szCs w:val="21"/>
        </w:rPr>
      </w:pPr>
      <w:r w:rsidRPr="008C040A">
        <w:rPr>
          <w:noProof/>
        </w:rPr>
        <w:lastRenderedPageBreak/>
        <w:drawing>
          <wp:anchor distT="0" distB="0" distL="114300" distR="114300" simplePos="0" relativeHeight="252269568" behindDoc="0" locked="0" layoutInCell="1" allowOverlap="1" wp14:anchorId="705F94D8" wp14:editId="1DDE272B">
            <wp:simplePos x="0" y="0"/>
            <wp:positionH relativeFrom="margin">
              <wp:align>right</wp:align>
            </wp:positionH>
            <wp:positionV relativeFrom="paragraph">
              <wp:posOffset>12167</wp:posOffset>
            </wp:positionV>
            <wp:extent cx="5400040" cy="5198745"/>
            <wp:effectExtent l="0" t="0" r="0" b="1905"/>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519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9A308D" w:rsidP="00C85261">
      <w:pPr>
        <w:widowControl/>
        <w:autoSpaceDE w:val="0"/>
        <w:autoSpaceDN w:val="0"/>
        <w:jc w:val="left"/>
        <w:rPr>
          <w:color w:val="D9D9D9" w:themeColor="background1" w:themeShade="D9"/>
          <w:szCs w:val="21"/>
        </w:rPr>
      </w:pPr>
      <w:r w:rsidRPr="004109B4">
        <w:rPr>
          <w:noProof/>
        </w:rPr>
        <w:lastRenderedPageBreak/>
        <w:drawing>
          <wp:anchor distT="0" distB="0" distL="114300" distR="114300" simplePos="0" relativeHeight="252270592" behindDoc="0" locked="0" layoutInCell="1" allowOverlap="1" wp14:anchorId="1CE5BAA6" wp14:editId="343620FC">
            <wp:simplePos x="0" y="0"/>
            <wp:positionH relativeFrom="margin">
              <wp:posOffset>73025</wp:posOffset>
            </wp:positionH>
            <wp:positionV relativeFrom="paragraph">
              <wp:posOffset>2235</wp:posOffset>
            </wp:positionV>
            <wp:extent cx="5734050" cy="8620125"/>
            <wp:effectExtent l="0" t="0" r="0" b="952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862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9A308D" w:rsidP="00C85261">
      <w:pPr>
        <w:widowControl/>
        <w:autoSpaceDE w:val="0"/>
        <w:autoSpaceDN w:val="0"/>
        <w:jc w:val="left"/>
        <w:rPr>
          <w:color w:val="D9D9D9" w:themeColor="background1" w:themeShade="D9"/>
          <w:szCs w:val="21"/>
        </w:rPr>
      </w:pPr>
      <w:r w:rsidRPr="004109B4">
        <w:rPr>
          <w:noProof/>
        </w:rPr>
        <w:lastRenderedPageBreak/>
        <w:drawing>
          <wp:anchor distT="0" distB="0" distL="114300" distR="114300" simplePos="0" relativeHeight="252271616" behindDoc="0" locked="0" layoutInCell="1" allowOverlap="1" wp14:anchorId="0BDFC8CF" wp14:editId="232774AF">
            <wp:simplePos x="0" y="0"/>
            <wp:positionH relativeFrom="margin">
              <wp:posOffset>51206</wp:posOffset>
            </wp:positionH>
            <wp:positionV relativeFrom="paragraph">
              <wp:posOffset>10084</wp:posOffset>
            </wp:positionV>
            <wp:extent cx="5724525" cy="8648700"/>
            <wp:effectExtent l="0" t="0" r="9525"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4525"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E73735" w:rsidRDefault="00E73735"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73192A" w:rsidRDefault="0073192A"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9A308D" w:rsidRDefault="009A308D" w:rsidP="00C85261">
      <w:pPr>
        <w:widowControl/>
        <w:autoSpaceDE w:val="0"/>
        <w:autoSpaceDN w:val="0"/>
        <w:jc w:val="left"/>
        <w:rPr>
          <w:color w:val="D9D9D9" w:themeColor="background1" w:themeShade="D9"/>
          <w:szCs w:val="21"/>
        </w:rPr>
      </w:pPr>
    </w:p>
    <w:p w:rsidR="004109B4" w:rsidRPr="0016592B" w:rsidRDefault="004109B4" w:rsidP="00C85261">
      <w:pPr>
        <w:widowControl/>
        <w:autoSpaceDE w:val="0"/>
        <w:autoSpaceDN w:val="0"/>
        <w:jc w:val="left"/>
        <w:rPr>
          <w:color w:val="D9D9D9" w:themeColor="background1" w:themeShade="D9"/>
          <w:szCs w:val="21"/>
        </w:rPr>
      </w:pPr>
    </w:p>
    <w:p w:rsidR="002D0C18" w:rsidRPr="00805BAD" w:rsidRDefault="002D0C18" w:rsidP="00C85261">
      <w:pPr>
        <w:widowControl/>
        <w:autoSpaceDE w:val="0"/>
        <w:autoSpaceDN w:val="0"/>
        <w:jc w:val="left"/>
        <w:rPr>
          <w:rFonts w:ascii="HGP創英角ｺﾞｼｯｸUB" w:eastAsia="HGP創英角ｺﾞｼｯｸUB" w:hAnsi="HGP創英角ｺﾞｼｯｸUB"/>
          <w:sz w:val="28"/>
          <w:szCs w:val="28"/>
          <w:bdr w:val="single" w:sz="4" w:space="0" w:color="auto"/>
        </w:rPr>
      </w:pPr>
      <w:r w:rsidRPr="00805BAD">
        <w:rPr>
          <w:rFonts w:ascii="HGP創英角ｺﾞｼｯｸUB" w:eastAsia="HGP創英角ｺﾞｼｯｸUB" w:hAnsi="HGP創英角ｺﾞｼｯｸUB" w:hint="eastAsia"/>
          <w:sz w:val="28"/>
          <w:szCs w:val="28"/>
          <w:bdr w:val="single" w:sz="4" w:space="0" w:color="auto"/>
        </w:rPr>
        <w:lastRenderedPageBreak/>
        <w:t>７　その他の</w:t>
      </w:r>
      <w:r w:rsidR="00786B5A" w:rsidRPr="00805BAD">
        <w:rPr>
          <w:rFonts w:ascii="HGP創英角ｺﾞｼｯｸUB" w:eastAsia="HGP創英角ｺﾞｼｯｸUB" w:hAnsi="HGP創英角ｺﾞｼｯｸUB" w:hint="eastAsia"/>
          <w:sz w:val="28"/>
          <w:szCs w:val="28"/>
          <w:bdr w:val="single" w:sz="4" w:space="0" w:color="auto"/>
        </w:rPr>
        <w:t xml:space="preserve">事項　</w:t>
      </w:r>
    </w:p>
    <w:p w:rsidR="002D0C18" w:rsidRPr="00746D72" w:rsidRDefault="002D0C18" w:rsidP="00C85261">
      <w:pPr>
        <w:widowControl/>
        <w:autoSpaceDE w:val="0"/>
        <w:autoSpaceDN w:val="0"/>
        <w:jc w:val="left"/>
        <w:rPr>
          <w:b/>
          <w:sz w:val="28"/>
          <w:szCs w:val="28"/>
          <w:bdr w:val="single" w:sz="4" w:space="0" w:color="auto"/>
        </w:rPr>
      </w:pPr>
    </w:p>
    <w:p w:rsidR="00B36300" w:rsidRPr="00E41988" w:rsidRDefault="002D0C18" w:rsidP="00C85261">
      <w:pPr>
        <w:widowControl/>
        <w:autoSpaceDE w:val="0"/>
        <w:autoSpaceDN w:val="0"/>
        <w:jc w:val="left"/>
        <w:rPr>
          <w:rFonts w:asciiTheme="majorEastAsia" w:eastAsiaTheme="majorEastAsia" w:hAnsiTheme="majorEastAsia"/>
          <w:szCs w:val="21"/>
        </w:rPr>
      </w:pPr>
      <w:r w:rsidRPr="00E41988">
        <w:rPr>
          <w:rFonts w:asciiTheme="majorEastAsia" w:eastAsiaTheme="majorEastAsia" w:hAnsiTheme="majorEastAsia" w:hint="eastAsia"/>
          <w:szCs w:val="21"/>
        </w:rPr>
        <w:t xml:space="preserve">１　</w:t>
      </w:r>
      <w:r w:rsidR="00B36300" w:rsidRPr="00E41988">
        <w:rPr>
          <w:rFonts w:asciiTheme="majorEastAsia" w:eastAsiaTheme="majorEastAsia" w:hAnsiTheme="majorEastAsia" w:hint="eastAsia"/>
          <w:szCs w:val="21"/>
        </w:rPr>
        <w:t>計画の公表</w:t>
      </w:r>
    </w:p>
    <w:p w:rsidR="00B36300" w:rsidRPr="00746D72" w:rsidRDefault="00B36300" w:rsidP="00C85261">
      <w:pPr>
        <w:widowControl/>
        <w:autoSpaceDE w:val="0"/>
        <w:autoSpaceDN w:val="0"/>
        <w:jc w:val="left"/>
        <w:rPr>
          <w:rFonts w:asciiTheme="minorEastAsia" w:hAnsiTheme="minorEastAsia"/>
          <w:szCs w:val="21"/>
        </w:rPr>
      </w:pPr>
      <w:r w:rsidRPr="00746D72">
        <w:rPr>
          <w:rFonts w:asciiTheme="minorEastAsia" w:hAnsiTheme="minorEastAsia" w:hint="eastAsia"/>
          <w:szCs w:val="21"/>
        </w:rPr>
        <w:t xml:space="preserve">　本計画は、市ホームページに掲載し</w:t>
      </w:r>
      <w:r w:rsidR="005B6632">
        <w:rPr>
          <w:rFonts w:asciiTheme="minorEastAsia" w:hAnsiTheme="minorEastAsia" w:hint="eastAsia"/>
          <w:szCs w:val="21"/>
        </w:rPr>
        <w:t>、公表します</w:t>
      </w:r>
      <w:r w:rsidRPr="00746D72">
        <w:rPr>
          <w:rFonts w:asciiTheme="minorEastAsia" w:hAnsiTheme="minorEastAsia" w:hint="eastAsia"/>
          <w:szCs w:val="21"/>
        </w:rPr>
        <w:t>。</w:t>
      </w:r>
    </w:p>
    <w:p w:rsidR="00EF6634" w:rsidRPr="00746D72" w:rsidRDefault="00EF6634" w:rsidP="00C85261">
      <w:pPr>
        <w:widowControl/>
        <w:autoSpaceDE w:val="0"/>
        <w:autoSpaceDN w:val="0"/>
        <w:jc w:val="left"/>
        <w:rPr>
          <w:szCs w:val="21"/>
        </w:rPr>
      </w:pPr>
    </w:p>
    <w:p w:rsidR="00B36300" w:rsidRPr="00E41988" w:rsidRDefault="002D0C18" w:rsidP="00C85261">
      <w:pPr>
        <w:widowControl/>
        <w:autoSpaceDE w:val="0"/>
        <w:autoSpaceDN w:val="0"/>
        <w:jc w:val="left"/>
        <w:rPr>
          <w:rFonts w:asciiTheme="majorEastAsia" w:eastAsiaTheme="majorEastAsia" w:hAnsiTheme="majorEastAsia"/>
          <w:szCs w:val="21"/>
        </w:rPr>
      </w:pPr>
      <w:r w:rsidRPr="00E41988">
        <w:rPr>
          <w:rFonts w:asciiTheme="majorEastAsia" w:eastAsiaTheme="majorEastAsia" w:hAnsiTheme="majorEastAsia" w:hint="eastAsia"/>
          <w:szCs w:val="21"/>
        </w:rPr>
        <w:t>２</w:t>
      </w:r>
      <w:r w:rsidR="00B36300" w:rsidRPr="00E41988">
        <w:rPr>
          <w:rFonts w:asciiTheme="majorEastAsia" w:eastAsiaTheme="majorEastAsia" w:hAnsiTheme="majorEastAsia" w:hint="eastAsia"/>
          <w:szCs w:val="21"/>
        </w:rPr>
        <w:t xml:space="preserve">　関係機関との連携</w:t>
      </w:r>
    </w:p>
    <w:p w:rsidR="00B36300" w:rsidRPr="00746D72" w:rsidRDefault="00B36300" w:rsidP="00C85261">
      <w:pPr>
        <w:widowControl/>
        <w:autoSpaceDE w:val="0"/>
        <w:autoSpaceDN w:val="0"/>
        <w:jc w:val="left"/>
        <w:rPr>
          <w:rFonts w:asciiTheme="minorEastAsia" w:hAnsiTheme="minorEastAsia"/>
          <w:szCs w:val="21"/>
        </w:rPr>
      </w:pPr>
      <w:r w:rsidRPr="00746D72">
        <w:rPr>
          <w:rFonts w:asciiTheme="minorEastAsia" w:hAnsiTheme="minorEastAsia" w:hint="eastAsia"/>
          <w:szCs w:val="21"/>
        </w:rPr>
        <w:t xml:space="preserve">　保健事業は、</w:t>
      </w:r>
      <w:r w:rsidR="005B6632">
        <w:rPr>
          <w:rFonts w:asciiTheme="minorEastAsia" w:hAnsiTheme="minorEastAsia" w:hint="eastAsia"/>
          <w:szCs w:val="21"/>
        </w:rPr>
        <w:t>生活福祉部</w:t>
      </w:r>
      <w:r w:rsidRPr="00746D72">
        <w:rPr>
          <w:rFonts w:asciiTheme="minorEastAsia" w:hAnsiTheme="minorEastAsia" w:hint="eastAsia"/>
          <w:szCs w:val="21"/>
        </w:rPr>
        <w:t>保健医療課</w:t>
      </w:r>
      <w:r w:rsidR="005B6632">
        <w:rPr>
          <w:rFonts w:asciiTheme="minorEastAsia" w:hAnsiTheme="minorEastAsia" w:hint="eastAsia"/>
          <w:szCs w:val="21"/>
        </w:rPr>
        <w:t>を主管部署とし、</w:t>
      </w:r>
      <w:r w:rsidRPr="00746D72">
        <w:rPr>
          <w:rFonts w:asciiTheme="minorEastAsia" w:hAnsiTheme="minorEastAsia" w:hint="eastAsia"/>
          <w:szCs w:val="21"/>
        </w:rPr>
        <w:t>関係</w:t>
      </w:r>
      <w:r w:rsidR="005B6632">
        <w:rPr>
          <w:rFonts w:asciiTheme="minorEastAsia" w:hAnsiTheme="minorEastAsia" w:hint="eastAsia"/>
          <w:szCs w:val="21"/>
        </w:rPr>
        <w:t>部署と</w:t>
      </w:r>
      <w:r w:rsidRPr="00746D72">
        <w:rPr>
          <w:rFonts w:asciiTheme="minorEastAsia" w:hAnsiTheme="minorEastAsia" w:hint="eastAsia"/>
          <w:szCs w:val="21"/>
        </w:rPr>
        <w:t>連携し</w:t>
      </w:r>
      <w:r w:rsidR="005B6632">
        <w:rPr>
          <w:rFonts w:asciiTheme="minorEastAsia" w:hAnsiTheme="minorEastAsia" w:hint="eastAsia"/>
          <w:szCs w:val="21"/>
        </w:rPr>
        <w:t>ながら</w:t>
      </w:r>
      <w:r w:rsidRPr="00746D72">
        <w:rPr>
          <w:rFonts w:asciiTheme="minorEastAsia" w:hAnsiTheme="minorEastAsia" w:hint="eastAsia"/>
          <w:szCs w:val="21"/>
        </w:rPr>
        <w:t>実施します。</w:t>
      </w:r>
    </w:p>
    <w:p w:rsidR="00831224" w:rsidRPr="005B6632" w:rsidRDefault="00831224" w:rsidP="00C85261">
      <w:pPr>
        <w:widowControl/>
        <w:autoSpaceDE w:val="0"/>
        <w:autoSpaceDN w:val="0"/>
        <w:jc w:val="left"/>
        <w:rPr>
          <w:rFonts w:asciiTheme="minorEastAsia" w:hAnsiTheme="minorEastAsia"/>
          <w:szCs w:val="21"/>
        </w:rPr>
      </w:pPr>
    </w:p>
    <w:p w:rsidR="00B36300" w:rsidRPr="00E41988" w:rsidRDefault="002D0C18" w:rsidP="00C85261">
      <w:pPr>
        <w:widowControl/>
        <w:autoSpaceDE w:val="0"/>
        <w:autoSpaceDN w:val="0"/>
        <w:jc w:val="left"/>
        <w:rPr>
          <w:rFonts w:asciiTheme="majorEastAsia" w:eastAsiaTheme="majorEastAsia" w:hAnsiTheme="majorEastAsia"/>
          <w:szCs w:val="21"/>
        </w:rPr>
      </w:pPr>
      <w:r w:rsidRPr="00E41988">
        <w:rPr>
          <w:rFonts w:asciiTheme="majorEastAsia" w:eastAsiaTheme="majorEastAsia" w:hAnsiTheme="majorEastAsia" w:hint="eastAsia"/>
          <w:szCs w:val="21"/>
        </w:rPr>
        <w:t>３</w:t>
      </w:r>
      <w:r w:rsidR="0079548C" w:rsidRPr="00E41988">
        <w:rPr>
          <w:rFonts w:asciiTheme="majorEastAsia" w:eastAsiaTheme="majorEastAsia" w:hAnsiTheme="majorEastAsia" w:hint="eastAsia"/>
          <w:szCs w:val="21"/>
        </w:rPr>
        <w:t xml:space="preserve">　</w:t>
      </w:r>
      <w:r w:rsidR="00B36300" w:rsidRPr="00E41988">
        <w:rPr>
          <w:rFonts w:asciiTheme="majorEastAsia" w:eastAsiaTheme="majorEastAsia" w:hAnsiTheme="majorEastAsia" w:hint="eastAsia"/>
          <w:szCs w:val="21"/>
        </w:rPr>
        <w:t>個人情報の保護</w:t>
      </w:r>
    </w:p>
    <w:p w:rsidR="00B36300" w:rsidRPr="00746D72" w:rsidRDefault="00B36300" w:rsidP="00C85261">
      <w:pPr>
        <w:widowControl/>
        <w:autoSpaceDE w:val="0"/>
        <w:autoSpaceDN w:val="0"/>
        <w:ind w:firstLineChars="100" w:firstLine="210"/>
        <w:jc w:val="left"/>
        <w:rPr>
          <w:rFonts w:asciiTheme="minorEastAsia" w:hAnsiTheme="minorEastAsia"/>
          <w:szCs w:val="21"/>
        </w:rPr>
      </w:pPr>
      <w:r w:rsidRPr="00746D72">
        <w:rPr>
          <w:rFonts w:hint="eastAsia"/>
          <w:szCs w:val="21"/>
        </w:rPr>
        <w:t>個人情報は、庄原市個人情報保護条例</w:t>
      </w:r>
      <w:r w:rsidR="005B6632">
        <w:rPr>
          <w:rFonts w:hint="eastAsia"/>
          <w:szCs w:val="21"/>
        </w:rPr>
        <w:t>等の関係規定に基づき、適正に取り扱うとともに、</w:t>
      </w:r>
      <w:r w:rsidRPr="00746D72">
        <w:rPr>
          <w:rFonts w:hint="eastAsia"/>
          <w:szCs w:val="21"/>
        </w:rPr>
        <w:t>個人情報の漏洩防止に努めます</w:t>
      </w:r>
      <w:r w:rsidRPr="00746D72">
        <w:rPr>
          <w:rFonts w:asciiTheme="minorEastAsia" w:hAnsiTheme="minorEastAsia" w:hint="eastAsia"/>
          <w:szCs w:val="21"/>
        </w:rPr>
        <w:t>。</w:t>
      </w:r>
    </w:p>
    <w:p w:rsidR="00831224" w:rsidRPr="00746D72" w:rsidRDefault="00831224" w:rsidP="00C85261">
      <w:pPr>
        <w:widowControl/>
        <w:autoSpaceDE w:val="0"/>
        <w:autoSpaceDN w:val="0"/>
        <w:jc w:val="left"/>
        <w:rPr>
          <w:rFonts w:asciiTheme="minorEastAsia" w:hAnsiTheme="minorEastAsia"/>
          <w:szCs w:val="21"/>
        </w:rPr>
      </w:pPr>
    </w:p>
    <w:p w:rsidR="00831224" w:rsidRPr="00E41988" w:rsidRDefault="002D0C18" w:rsidP="00C85261">
      <w:pPr>
        <w:widowControl/>
        <w:autoSpaceDE w:val="0"/>
        <w:autoSpaceDN w:val="0"/>
        <w:jc w:val="left"/>
        <w:rPr>
          <w:rFonts w:asciiTheme="majorEastAsia" w:eastAsiaTheme="majorEastAsia" w:hAnsiTheme="majorEastAsia"/>
          <w:szCs w:val="21"/>
        </w:rPr>
      </w:pPr>
      <w:r w:rsidRPr="00E41988">
        <w:rPr>
          <w:rFonts w:asciiTheme="majorEastAsia" w:eastAsiaTheme="majorEastAsia" w:hAnsiTheme="majorEastAsia" w:hint="eastAsia"/>
          <w:szCs w:val="21"/>
        </w:rPr>
        <w:t>４</w:t>
      </w:r>
      <w:r w:rsidR="00831224" w:rsidRPr="00E41988">
        <w:rPr>
          <w:rFonts w:asciiTheme="majorEastAsia" w:eastAsiaTheme="majorEastAsia" w:hAnsiTheme="majorEastAsia" w:hint="eastAsia"/>
          <w:szCs w:val="21"/>
        </w:rPr>
        <w:t xml:space="preserve">　</w:t>
      </w:r>
      <w:r w:rsidR="00267FAB" w:rsidRPr="00E41988">
        <w:rPr>
          <w:rFonts w:asciiTheme="majorEastAsia" w:eastAsiaTheme="majorEastAsia" w:hAnsiTheme="majorEastAsia" w:hint="eastAsia"/>
          <w:szCs w:val="21"/>
        </w:rPr>
        <w:t>地域包括ケア</w:t>
      </w:r>
      <w:r w:rsidR="001F5D7C" w:rsidRPr="00E41988">
        <w:rPr>
          <w:rFonts w:asciiTheme="majorEastAsia" w:eastAsiaTheme="majorEastAsia" w:hAnsiTheme="majorEastAsia" w:hint="eastAsia"/>
          <w:szCs w:val="21"/>
        </w:rPr>
        <w:t>及びその他の留意事項</w:t>
      </w:r>
    </w:p>
    <w:p w:rsidR="00267FAB" w:rsidRDefault="00267FAB" w:rsidP="00C85261">
      <w:pPr>
        <w:widowControl/>
        <w:autoSpaceDE w:val="0"/>
        <w:autoSpaceDN w:val="0"/>
        <w:jc w:val="left"/>
        <w:rPr>
          <w:szCs w:val="21"/>
        </w:rPr>
      </w:pPr>
      <w:r>
        <w:rPr>
          <w:rFonts w:hint="eastAsia"/>
          <w:szCs w:val="21"/>
        </w:rPr>
        <w:t xml:space="preserve">　本市</w:t>
      </w:r>
      <w:r w:rsidR="00A25697">
        <w:rPr>
          <w:rFonts w:hint="eastAsia"/>
          <w:szCs w:val="21"/>
        </w:rPr>
        <w:t>では</w:t>
      </w:r>
      <w:r>
        <w:rPr>
          <w:rFonts w:hint="eastAsia"/>
          <w:szCs w:val="21"/>
        </w:rPr>
        <w:t>、医療、介護、介護予防、住まい及び日常生活の支援が包括的かつ継続的</w:t>
      </w:r>
      <w:r w:rsidR="00C7556B">
        <w:rPr>
          <w:rFonts w:hint="eastAsia"/>
          <w:szCs w:val="21"/>
        </w:rPr>
        <w:t>に</w:t>
      </w:r>
      <w:r>
        <w:rPr>
          <w:rFonts w:hint="eastAsia"/>
          <w:szCs w:val="21"/>
        </w:rPr>
        <w:t>確保されることで、高齢者</w:t>
      </w:r>
      <w:r w:rsidR="00C7556B">
        <w:rPr>
          <w:rFonts w:hint="eastAsia"/>
          <w:szCs w:val="21"/>
        </w:rPr>
        <w:t>が住み慣れた地域で、</w:t>
      </w:r>
      <w:r>
        <w:rPr>
          <w:rFonts w:hint="eastAsia"/>
          <w:szCs w:val="21"/>
        </w:rPr>
        <w:t>安心としあわせを感じながら自立した暮らしを続けることができる</w:t>
      </w:r>
      <w:r w:rsidR="00C7556B">
        <w:rPr>
          <w:rFonts w:hint="eastAsia"/>
          <w:szCs w:val="21"/>
        </w:rPr>
        <w:t>よう</w:t>
      </w:r>
      <w:r w:rsidR="00A25697">
        <w:rPr>
          <w:rFonts w:hint="eastAsia"/>
          <w:szCs w:val="21"/>
        </w:rPr>
        <w:t>「地域包括ケアシステム」</w:t>
      </w:r>
      <w:r w:rsidR="00C7556B">
        <w:rPr>
          <w:rFonts w:hint="eastAsia"/>
          <w:szCs w:val="21"/>
        </w:rPr>
        <w:t>の充実に努めています。</w:t>
      </w:r>
    </w:p>
    <w:p w:rsidR="00456BD9" w:rsidRDefault="00456BD9" w:rsidP="00C85261">
      <w:pPr>
        <w:widowControl/>
        <w:autoSpaceDE w:val="0"/>
        <w:autoSpaceDN w:val="0"/>
        <w:jc w:val="left"/>
        <w:rPr>
          <w:szCs w:val="21"/>
        </w:rPr>
      </w:pPr>
    </w:p>
    <w:p w:rsidR="001F5D7C" w:rsidRPr="00E41988" w:rsidRDefault="00C50700" w:rsidP="00C85261">
      <w:pPr>
        <w:widowControl/>
        <w:autoSpaceDE w:val="0"/>
        <w:autoSpaceDN w:val="0"/>
        <w:jc w:val="left"/>
        <w:rPr>
          <w:rFonts w:asciiTheme="majorEastAsia" w:eastAsiaTheme="majorEastAsia" w:hAnsiTheme="majorEastAsia"/>
          <w:szCs w:val="21"/>
        </w:rPr>
      </w:pPr>
      <w:r>
        <w:rPr>
          <w:rFonts w:asciiTheme="majorEastAsia" w:eastAsiaTheme="majorEastAsia" w:hAnsiTheme="majorEastAsia" w:hint="eastAsia"/>
          <w:szCs w:val="21"/>
        </w:rPr>
        <w:t>(</w:t>
      </w:r>
      <w:r w:rsidR="00A25697" w:rsidRPr="00E41988">
        <w:rPr>
          <w:rFonts w:asciiTheme="majorEastAsia" w:eastAsiaTheme="majorEastAsia" w:hAnsiTheme="majorEastAsia" w:hint="eastAsia"/>
          <w:szCs w:val="21"/>
        </w:rPr>
        <w:t>１</w:t>
      </w:r>
      <w:r>
        <w:rPr>
          <w:rFonts w:asciiTheme="majorEastAsia" w:eastAsiaTheme="majorEastAsia" w:hAnsiTheme="majorEastAsia" w:hint="eastAsia"/>
          <w:szCs w:val="21"/>
        </w:rPr>
        <w:t>)</w:t>
      </w:r>
      <w:r w:rsidR="008F490E">
        <w:rPr>
          <w:rFonts w:asciiTheme="majorEastAsia" w:eastAsiaTheme="majorEastAsia" w:hAnsiTheme="majorEastAsia" w:hint="eastAsia"/>
          <w:szCs w:val="21"/>
        </w:rPr>
        <w:t xml:space="preserve">　</w:t>
      </w:r>
      <w:r w:rsidR="001F5D7C" w:rsidRPr="00E41988">
        <w:rPr>
          <w:rFonts w:asciiTheme="majorEastAsia" w:eastAsiaTheme="majorEastAsia" w:hAnsiTheme="majorEastAsia" w:hint="eastAsia"/>
          <w:szCs w:val="21"/>
        </w:rPr>
        <w:t>地域包括ケア</w:t>
      </w:r>
      <w:r w:rsidR="00B32BE2" w:rsidRPr="00E41988">
        <w:rPr>
          <w:rFonts w:asciiTheme="majorEastAsia" w:eastAsiaTheme="majorEastAsia" w:hAnsiTheme="majorEastAsia" w:hint="eastAsia"/>
          <w:szCs w:val="21"/>
        </w:rPr>
        <w:t>システム</w:t>
      </w:r>
      <w:r w:rsidR="004A205F">
        <w:rPr>
          <w:rFonts w:asciiTheme="majorEastAsia" w:eastAsiaTheme="majorEastAsia" w:hAnsiTheme="majorEastAsia" w:hint="eastAsia"/>
          <w:szCs w:val="21"/>
        </w:rPr>
        <w:t>の</w:t>
      </w:r>
      <w:r w:rsidR="001F5D7C" w:rsidRPr="00E41988">
        <w:rPr>
          <w:rFonts w:asciiTheme="majorEastAsia" w:eastAsiaTheme="majorEastAsia" w:hAnsiTheme="majorEastAsia" w:hint="eastAsia"/>
          <w:szCs w:val="21"/>
        </w:rPr>
        <w:t>取り組み</w:t>
      </w:r>
    </w:p>
    <w:p w:rsidR="00831224" w:rsidRDefault="001F5D7C" w:rsidP="00C85261">
      <w:pPr>
        <w:widowControl/>
        <w:autoSpaceDE w:val="0"/>
        <w:autoSpaceDN w:val="0"/>
        <w:ind w:firstLineChars="135" w:firstLine="283"/>
        <w:jc w:val="left"/>
        <w:rPr>
          <w:szCs w:val="21"/>
        </w:rPr>
      </w:pPr>
      <w:r>
        <w:rPr>
          <w:rFonts w:hint="eastAsia"/>
          <w:szCs w:val="21"/>
        </w:rPr>
        <w:t xml:space="preserve">ア　</w:t>
      </w:r>
      <w:r w:rsidR="00A25697">
        <w:rPr>
          <w:rFonts w:hint="eastAsia"/>
          <w:szCs w:val="21"/>
        </w:rPr>
        <w:t>地域で</w:t>
      </w:r>
      <w:r w:rsidR="00A9547C">
        <w:rPr>
          <w:rFonts w:hint="eastAsia"/>
          <w:szCs w:val="21"/>
        </w:rPr>
        <w:t>被保険者を支える連携促進</w:t>
      </w:r>
    </w:p>
    <w:p w:rsidR="00B91007" w:rsidRDefault="0073192A" w:rsidP="00C85261">
      <w:pPr>
        <w:widowControl/>
        <w:autoSpaceDE w:val="0"/>
        <w:autoSpaceDN w:val="0"/>
        <w:ind w:leftChars="202" w:left="424" w:firstLineChars="100" w:firstLine="210"/>
        <w:jc w:val="left"/>
        <w:rPr>
          <w:szCs w:val="21"/>
        </w:rPr>
      </w:pPr>
      <w:r>
        <w:rPr>
          <w:rFonts w:hint="eastAsia"/>
          <w:szCs w:val="21"/>
        </w:rPr>
        <w:t>本市では、</w:t>
      </w:r>
      <w:r w:rsidR="00456BD9">
        <w:rPr>
          <w:rFonts w:hint="eastAsia"/>
          <w:szCs w:val="21"/>
        </w:rPr>
        <w:t>各日常</w:t>
      </w:r>
      <w:r w:rsidR="003318B9">
        <w:rPr>
          <w:rFonts w:hint="eastAsia"/>
          <w:szCs w:val="21"/>
        </w:rPr>
        <w:t>生活</w:t>
      </w:r>
      <w:r w:rsidR="00456BD9">
        <w:rPr>
          <w:rFonts w:hint="eastAsia"/>
          <w:szCs w:val="21"/>
        </w:rPr>
        <w:t>圏域で開催される「個別ケア会議」、「日常生活圏域ケア会議」、市全体を対象とした「地域ケア推進ワーキング会議」、「庄原市地域ケア推進会議」の</w:t>
      </w:r>
      <w:r w:rsidR="0079548C">
        <w:rPr>
          <w:rFonts w:asciiTheme="minorEastAsia" w:hAnsiTheme="minorEastAsia" w:hint="eastAsia"/>
          <w:szCs w:val="21"/>
        </w:rPr>
        <w:t>４</w:t>
      </w:r>
      <w:r w:rsidR="00456BD9">
        <w:rPr>
          <w:rFonts w:hint="eastAsia"/>
          <w:szCs w:val="21"/>
        </w:rPr>
        <w:t>層の会議</w:t>
      </w:r>
      <w:r w:rsidR="00B91007">
        <w:rPr>
          <w:rFonts w:hint="eastAsia"/>
          <w:szCs w:val="21"/>
        </w:rPr>
        <w:t>組織を設置し</w:t>
      </w:r>
      <w:r w:rsidR="00456BD9">
        <w:rPr>
          <w:rFonts w:hint="eastAsia"/>
          <w:szCs w:val="21"/>
        </w:rPr>
        <w:t>、地域・医療・介護</w:t>
      </w:r>
      <w:r w:rsidR="00B91007">
        <w:rPr>
          <w:rFonts w:hint="eastAsia"/>
          <w:szCs w:val="21"/>
        </w:rPr>
        <w:t>など</w:t>
      </w:r>
      <w:r w:rsidR="00456BD9">
        <w:rPr>
          <w:rFonts w:hint="eastAsia"/>
          <w:szCs w:val="21"/>
        </w:rPr>
        <w:t>の関係機関・団体との協働による地域包括ケアシステムの構築・充実に</w:t>
      </w:r>
      <w:r w:rsidR="00B91007">
        <w:rPr>
          <w:rFonts w:hint="eastAsia"/>
          <w:szCs w:val="21"/>
        </w:rPr>
        <w:t>取り組んでい</w:t>
      </w:r>
      <w:r>
        <w:rPr>
          <w:rFonts w:hint="eastAsia"/>
          <w:szCs w:val="21"/>
        </w:rPr>
        <w:t>ます</w:t>
      </w:r>
      <w:r w:rsidR="00456BD9">
        <w:rPr>
          <w:rFonts w:hint="eastAsia"/>
          <w:szCs w:val="21"/>
        </w:rPr>
        <w:t>。</w:t>
      </w:r>
    </w:p>
    <w:p w:rsidR="00B91007" w:rsidRDefault="00B91007" w:rsidP="00C85261">
      <w:pPr>
        <w:widowControl/>
        <w:autoSpaceDE w:val="0"/>
        <w:autoSpaceDN w:val="0"/>
        <w:ind w:leftChars="202" w:left="424" w:firstLineChars="100" w:firstLine="210"/>
        <w:jc w:val="left"/>
        <w:rPr>
          <w:szCs w:val="21"/>
        </w:rPr>
      </w:pPr>
    </w:p>
    <w:p w:rsidR="00456BD9" w:rsidRDefault="00B91007" w:rsidP="00C85261">
      <w:pPr>
        <w:widowControl/>
        <w:autoSpaceDE w:val="0"/>
        <w:autoSpaceDN w:val="0"/>
        <w:ind w:leftChars="202" w:left="424" w:firstLineChars="100" w:firstLine="210"/>
        <w:jc w:val="left"/>
        <w:rPr>
          <w:szCs w:val="21"/>
        </w:rPr>
      </w:pPr>
      <w:r>
        <w:rPr>
          <w:rFonts w:hint="eastAsia"/>
          <w:szCs w:val="21"/>
        </w:rPr>
        <w:t>なお、</w:t>
      </w:r>
      <w:r w:rsidR="00456BD9">
        <w:rPr>
          <w:rFonts w:hint="eastAsia"/>
          <w:szCs w:val="21"/>
        </w:rPr>
        <w:t>「庄原市地域ケア推進会議」では、</w:t>
      </w:r>
      <w:r>
        <w:rPr>
          <w:rFonts w:hint="eastAsia"/>
          <w:szCs w:val="21"/>
        </w:rPr>
        <w:t>本市の現状と</w:t>
      </w:r>
      <w:r w:rsidR="00456BD9">
        <w:rPr>
          <w:rFonts w:hint="eastAsia"/>
          <w:szCs w:val="21"/>
        </w:rPr>
        <w:t>課題を整理し</w:t>
      </w:r>
      <w:r>
        <w:rPr>
          <w:rFonts w:hint="eastAsia"/>
          <w:szCs w:val="21"/>
        </w:rPr>
        <w:t>て</w:t>
      </w:r>
      <w:r w:rsidR="00456BD9">
        <w:rPr>
          <w:rFonts w:hint="eastAsia"/>
          <w:szCs w:val="21"/>
        </w:rPr>
        <w:t>段階的</w:t>
      </w:r>
      <w:r>
        <w:rPr>
          <w:rFonts w:hint="eastAsia"/>
          <w:szCs w:val="21"/>
        </w:rPr>
        <w:t>な</w:t>
      </w:r>
      <w:r w:rsidR="00456BD9">
        <w:rPr>
          <w:rFonts w:hint="eastAsia"/>
          <w:szCs w:val="21"/>
        </w:rPr>
        <w:t>協議を進め</w:t>
      </w:r>
      <w:r>
        <w:rPr>
          <w:rFonts w:hint="eastAsia"/>
          <w:szCs w:val="21"/>
        </w:rPr>
        <w:t>、</w:t>
      </w:r>
      <w:r w:rsidR="00456BD9">
        <w:rPr>
          <w:rFonts w:hint="eastAsia"/>
          <w:szCs w:val="21"/>
        </w:rPr>
        <w:t>「庄原市における地域包括ケアシステムの構築・充実に向けた提言」</w:t>
      </w:r>
      <w:r>
        <w:rPr>
          <w:rFonts w:hint="eastAsia"/>
          <w:szCs w:val="21"/>
        </w:rPr>
        <w:t>を取りまとめました。この提言は、</w:t>
      </w:r>
      <w:r w:rsidR="00A30B55">
        <w:rPr>
          <w:rFonts w:hint="eastAsia"/>
          <w:szCs w:val="21"/>
        </w:rPr>
        <w:t>第</w:t>
      </w:r>
      <w:r w:rsidR="0079548C">
        <w:rPr>
          <w:rFonts w:asciiTheme="minorEastAsia" w:hAnsiTheme="minorEastAsia" w:hint="eastAsia"/>
          <w:szCs w:val="21"/>
        </w:rPr>
        <w:t>７</w:t>
      </w:r>
      <w:r w:rsidR="00A30B55">
        <w:rPr>
          <w:rFonts w:hint="eastAsia"/>
          <w:szCs w:val="21"/>
        </w:rPr>
        <w:t>期庄原市高齢者福祉計画・庄原市介護保健事業計画</w:t>
      </w:r>
      <w:r>
        <w:rPr>
          <w:rFonts w:hint="eastAsia"/>
          <w:szCs w:val="21"/>
        </w:rPr>
        <w:t>に反映され、「</w:t>
      </w:r>
      <w:r w:rsidR="00456BD9">
        <w:rPr>
          <w:rFonts w:hint="eastAsia"/>
          <w:szCs w:val="21"/>
        </w:rPr>
        <w:t>健康づくりの推進を</w:t>
      </w:r>
      <w:r w:rsidR="003D6B7B">
        <w:rPr>
          <w:rFonts w:hint="eastAsia"/>
          <w:szCs w:val="21"/>
        </w:rPr>
        <w:t>含めた</w:t>
      </w:r>
      <w:r w:rsidR="00456BD9">
        <w:rPr>
          <w:rFonts w:hint="eastAsia"/>
          <w:szCs w:val="21"/>
        </w:rPr>
        <w:t>健康寿命の延伸</w:t>
      </w:r>
      <w:r>
        <w:rPr>
          <w:rFonts w:hint="eastAsia"/>
          <w:szCs w:val="21"/>
        </w:rPr>
        <w:t>」</w:t>
      </w:r>
      <w:r w:rsidR="00456BD9">
        <w:rPr>
          <w:rFonts w:hint="eastAsia"/>
          <w:szCs w:val="21"/>
        </w:rPr>
        <w:t>が</w:t>
      </w:r>
      <w:r>
        <w:rPr>
          <w:rFonts w:hint="eastAsia"/>
          <w:szCs w:val="21"/>
        </w:rPr>
        <w:t>、</w:t>
      </w:r>
      <w:r w:rsidR="00456BD9">
        <w:rPr>
          <w:rFonts w:hint="eastAsia"/>
          <w:szCs w:val="21"/>
        </w:rPr>
        <w:t>今後取り組むべき方向性の</w:t>
      </w:r>
      <w:r>
        <w:rPr>
          <w:rFonts w:hint="eastAsia"/>
          <w:szCs w:val="21"/>
        </w:rPr>
        <w:t>ひとつ</w:t>
      </w:r>
      <w:r w:rsidR="00456BD9">
        <w:rPr>
          <w:rFonts w:hint="eastAsia"/>
          <w:szCs w:val="21"/>
        </w:rPr>
        <w:t>と</w:t>
      </w:r>
      <w:r w:rsidR="000453C5">
        <w:rPr>
          <w:rFonts w:hint="eastAsia"/>
          <w:szCs w:val="21"/>
        </w:rPr>
        <w:t>して示され</w:t>
      </w:r>
      <w:r w:rsidR="00A30B55">
        <w:rPr>
          <w:rFonts w:hint="eastAsia"/>
          <w:szCs w:val="21"/>
        </w:rPr>
        <w:t>ています</w:t>
      </w:r>
      <w:r w:rsidR="00456BD9">
        <w:rPr>
          <w:rFonts w:hint="eastAsia"/>
          <w:szCs w:val="21"/>
        </w:rPr>
        <w:t>。</w:t>
      </w:r>
    </w:p>
    <w:p w:rsidR="00456BD9" w:rsidRDefault="00456BD9" w:rsidP="00C85261">
      <w:pPr>
        <w:widowControl/>
        <w:autoSpaceDE w:val="0"/>
        <w:autoSpaceDN w:val="0"/>
        <w:ind w:firstLineChars="100" w:firstLine="210"/>
        <w:jc w:val="left"/>
        <w:rPr>
          <w:szCs w:val="21"/>
        </w:rPr>
      </w:pPr>
    </w:p>
    <w:p w:rsidR="00A9547C" w:rsidRDefault="001F5D7C" w:rsidP="00C85261">
      <w:pPr>
        <w:widowControl/>
        <w:autoSpaceDE w:val="0"/>
        <w:autoSpaceDN w:val="0"/>
        <w:ind w:firstLineChars="135" w:firstLine="283"/>
        <w:jc w:val="left"/>
        <w:rPr>
          <w:szCs w:val="21"/>
        </w:rPr>
      </w:pPr>
      <w:r>
        <w:rPr>
          <w:rFonts w:hint="eastAsia"/>
          <w:szCs w:val="21"/>
        </w:rPr>
        <w:t xml:space="preserve">イ　</w:t>
      </w:r>
      <w:r w:rsidR="00A9547C">
        <w:rPr>
          <w:rFonts w:hint="eastAsia"/>
          <w:szCs w:val="21"/>
        </w:rPr>
        <w:t>地域で被保険者を支える事業の実施</w:t>
      </w:r>
    </w:p>
    <w:p w:rsidR="000453C5" w:rsidRDefault="00C50700" w:rsidP="00C85261">
      <w:pPr>
        <w:widowControl/>
        <w:autoSpaceDE w:val="0"/>
        <w:autoSpaceDN w:val="0"/>
        <w:ind w:firstLineChars="202" w:firstLine="424"/>
        <w:jc w:val="left"/>
        <w:rPr>
          <w:rFonts w:asciiTheme="minorEastAsia" w:hAnsiTheme="minorEastAsia"/>
          <w:szCs w:val="21"/>
        </w:rPr>
      </w:pPr>
      <w:r>
        <w:rPr>
          <w:rFonts w:asciiTheme="minorEastAsia" w:hAnsiTheme="minorEastAsia" w:hint="eastAsia"/>
          <w:szCs w:val="21"/>
        </w:rPr>
        <w:t>(</w:t>
      </w:r>
      <w:r w:rsidR="000453C5">
        <w:rPr>
          <w:rFonts w:asciiTheme="minorEastAsia" w:hAnsiTheme="minorEastAsia" w:hint="eastAsia"/>
          <w:szCs w:val="21"/>
        </w:rPr>
        <w:t>ア</w:t>
      </w:r>
      <w:r>
        <w:rPr>
          <w:rFonts w:asciiTheme="minorEastAsia" w:hAnsiTheme="minorEastAsia" w:hint="eastAsia"/>
          <w:szCs w:val="21"/>
        </w:rPr>
        <w:t>)</w:t>
      </w:r>
      <w:r w:rsidR="008F490E">
        <w:rPr>
          <w:rFonts w:asciiTheme="minorEastAsia" w:hAnsiTheme="minorEastAsia" w:hint="eastAsia"/>
          <w:szCs w:val="21"/>
        </w:rPr>
        <w:t xml:space="preserve">　</w:t>
      </w:r>
      <w:r w:rsidR="000453C5">
        <w:rPr>
          <w:rFonts w:asciiTheme="minorEastAsia" w:hAnsiTheme="minorEastAsia" w:hint="eastAsia"/>
          <w:szCs w:val="21"/>
        </w:rPr>
        <w:t>シルバーリハビリ体操の定着</w:t>
      </w:r>
    </w:p>
    <w:p w:rsidR="00A9547C" w:rsidRDefault="00A30B55" w:rsidP="00C85261">
      <w:pPr>
        <w:widowControl/>
        <w:autoSpaceDE w:val="0"/>
        <w:autoSpaceDN w:val="0"/>
        <w:ind w:leftChars="202" w:left="424" w:firstLineChars="100" w:firstLine="210"/>
        <w:jc w:val="left"/>
        <w:rPr>
          <w:rFonts w:asciiTheme="minorEastAsia" w:hAnsiTheme="minorEastAsia"/>
          <w:szCs w:val="21"/>
        </w:rPr>
      </w:pPr>
      <w:r>
        <w:rPr>
          <w:rFonts w:asciiTheme="minorEastAsia" w:hAnsiTheme="minorEastAsia" w:hint="eastAsia"/>
          <w:szCs w:val="21"/>
        </w:rPr>
        <w:t>庄原市</w:t>
      </w:r>
      <w:r w:rsidR="000453C5">
        <w:rPr>
          <w:rFonts w:asciiTheme="minorEastAsia" w:hAnsiTheme="minorEastAsia" w:hint="eastAsia"/>
          <w:szCs w:val="21"/>
        </w:rPr>
        <w:t>国保</w:t>
      </w:r>
      <w:r w:rsidR="008F5C43">
        <w:rPr>
          <w:rFonts w:asciiTheme="minorEastAsia" w:hAnsiTheme="minorEastAsia" w:hint="eastAsia"/>
          <w:szCs w:val="21"/>
        </w:rPr>
        <w:t>の</w:t>
      </w:r>
      <w:r w:rsidR="000453C5" w:rsidRPr="000453C5">
        <w:rPr>
          <w:rFonts w:asciiTheme="minorEastAsia" w:hAnsiTheme="minorEastAsia" w:hint="eastAsia"/>
          <w:szCs w:val="21"/>
        </w:rPr>
        <w:t>総医療費に</w:t>
      </w:r>
      <w:r w:rsidR="008F5C43">
        <w:rPr>
          <w:rFonts w:asciiTheme="minorEastAsia" w:hAnsiTheme="minorEastAsia" w:hint="eastAsia"/>
          <w:szCs w:val="21"/>
        </w:rPr>
        <w:t>おいて、</w:t>
      </w:r>
      <w:r w:rsidR="000453C5" w:rsidRPr="000453C5">
        <w:rPr>
          <w:rFonts w:asciiTheme="minorEastAsia" w:hAnsiTheme="minorEastAsia" w:hint="eastAsia"/>
          <w:szCs w:val="21"/>
        </w:rPr>
        <w:t>疾病</w:t>
      </w:r>
      <w:r w:rsidR="008F5C43">
        <w:rPr>
          <w:rFonts w:asciiTheme="minorEastAsia" w:hAnsiTheme="minorEastAsia" w:hint="eastAsia"/>
          <w:szCs w:val="21"/>
        </w:rPr>
        <w:t>割合が</w:t>
      </w:r>
      <w:r w:rsidR="00B91007">
        <w:rPr>
          <w:rFonts w:asciiTheme="minorEastAsia" w:hAnsiTheme="minorEastAsia" w:hint="eastAsia"/>
          <w:szCs w:val="21"/>
        </w:rPr>
        <w:t>上位</w:t>
      </w:r>
      <w:r w:rsidR="008F5C43">
        <w:rPr>
          <w:rFonts w:asciiTheme="minorEastAsia" w:hAnsiTheme="minorEastAsia" w:hint="eastAsia"/>
          <w:szCs w:val="21"/>
        </w:rPr>
        <w:t>に</w:t>
      </w:r>
      <w:r w:rsidR="00B91007">
        <w:rPr>
          <w:rFonts w:asciiTheme="minorEastAsia" w:hAnsiTheme="minorEastAsia" w:hint="eastAsia"/>
          <w:szCs w:val="21"/>
        </w:rPr>
        <w:t>ある</w:t>
      </w:r>
      <w:r w:rsidR="000453C5">
        <w:rPr>
          <w:rFonts w:asciiTheme="minorEastAsia" w:hAnsiTheme="minorEastAsia" w:hint="eastAsia"/>
          <w:szCs w:val="21"/>
        </w:rPr>
        <w:t>筋・骨格疾患への対応</w:t>
      </w:r>
      <w:r w:rsidR="00B91007">
        <w:rPr>
          <w:rFonts w:asciiTheme="minorEastAsia" w:hAnsiTheme="minorEastAsia" w:hint="eastAsia"/>
          <w:szCs w:val="21"/>
        </w:rPr>
        <w:t>、また、</w:t>
      </w:r>
      <w:r w:rsidR="000453C5">
        <w:rPr>
          <w:rFonts w:asciiTheme="minorEastAsia" w:hAnsiTheme="minorEastAsia" w:hint="eastAsia"/>
          <w:szCs w:val="21"/>
        </w:rPr>
        <w:t>運動機能</w:t>
      </w:r>
      <w:r w:rsidR="008F5C43">
        <w:rPr>
          <w:rFonts w:asciiTheme="minorEastAsia" w:hAnsiTheme="minorEastAsia" w:hint="eastAsia"/>
          <w:szCs w:val="21"/>
        </w:rPr>
        <w:t>の維持・</w:t>
      </w:r>
      <w:r w:rsidR="000453C5">
        <w:rPr>
          <w:rFonts w:asciiTheme="minorEastAsia" w:hAnsiTheme="minorEastAsia" w:hint="eastAsia"/>
          <w:szCs w:val="21"/>
        </w:rPr>
        <w:t>向上を</w:t>
      </w:r>
      <w:r w:rsidR="008F5C43">
        <w:rPr>
          <w:rFonts w:asciiTheme="minorEastAsia" w:hAnsiTheme="minorEastAsia" w:hint="eastAsia"/>
          <w:szCs w:val="21"/>
        </w:rPr>
        <w:t>図る住民主体の</w:t>
      </w:r>
      <w:r w:rsidR="003D6B7B">
        <w:rPr>
          <w:rFonts w:asciiTheme="minorEastAsia" w:hAnsiTheme="minorEastAsia" w:hint="eastAsia"/>
          <w:szCs w:val="21"/>
        </w:rPr>
        <w:t>介護予防</w:t>
      </w:r>
      <w:r w:rsidR="008F5C43">
        <w:rPr>
          <w:rFonts w:asciiTheme="minorEastAsia" w:hAnsiTheme="minorEastAsia" w:hint="eastAsia"/>
          <w:szCs w:val="21"/>
        </w:rPr>
        <w:t>事業</w:t>
      </w:r>
      <w:r w:rsidR="000453C5">
        <w:rPr>
          <w:rFonts w:asciiTheme="minorEastAsia" w:hAnsiTheme="minorEastAsia" w:hint="eastAsia"/>
          <w:szCs w:val="21"/>
        </w:rPr>
        <w:t>として、</w:t>
      </w:r>
      <w:r w:rsidR="008F5C43">
        <w:rPr>
          <w:rFonts w:asciiTheme="minorEastAsia" w:hAnsiTheme="minorEastAsia" w:hint="eastAsia"/>
          <w:szCs w:val="21"/>
        </w:rPr>
        <w:t>シルバーリハビリ体操の普及・定着に取り組んでおり、引き続き、</w:t>
      </w:r>
      <w:r w:rsidR="000453C5">
        <w:rPr>
          <w:rFonts w:asciiTheme="minorEastAsia" w:hAnsiTheme="minorEastAsia" w:hint="eastAsia"/>
          <w:szCs w:val="21"/>
        </w:rPr>
        <w:t>体操指導士</w:t>
      </w:r>
      <w:r w:rsidR="008F5C43">
        <w:rPr>
          <w:rFonts w:asciiTheme="minorEastAsia" w:hAnsiTheme="minorEastAsia" w:hint="eastAsia"/>
          <w:szCs w:val="21"/>
        </w:rPr>
        <w:t>の</w:t>
      </w:r>
      <w:r w:rsidR="000453C5">
        <w:rPr>
          <w:rFonts w:asciiTheme="minorEastAsia" w:hAnsiTheme="minorEastAsia" w:hint="eastAsia"/>
          <w:szCs w:val="21"/>
        </w:rPr>
        <w:t>養成</w:t>
      </w:r>
      <w:r w:rsidR="008F5C43">
        <w:rPr>
          <w:rFonts w:asciiTheme="minorEastAsia" w:hAnsiTheme="minorEastAsia" w:hint="eastAsia"/>
          <w:szCs w:val="21"/>
        </w:rPr>
        <w:t>や指導士会の活動を支援し</w:t>
      </w:r>
      <w:r w:rsidR="000453C5">
        <w:rPr>
          <w:rFonts w:asciiTheme="minorEastAsia" w:hAnsiTheme="minorEastAsia" w:hint="eastAsia"/>
          <w:szCs w:val="21"/>
        </w:rPr>
        <w:t>ます。</w:t>
      </w:r>
    </w:p>
    <w:p w:rsidR="001F5D7C" w:rsidRDefault="001F5D7C" w:rsidP="00C85261">
      <w:pPr>
        <w:widowControl/>
        <w:autoSpaceDE w:val="0"/>
        <w:autoSpaceDN w:val="0"/>
        <w:jc w:val="left"/>
        <w:rPr>
          <w:rFonts w:asciiTheme="minorEastAsia" w:hAnsiTheme="minorEastAsia"/>
          <w:szCs w:val="21"/>
        </w:rPr>
      </w:pPr>
    </w:p>
    <w:p w:rsidR="000453C5" w:rsidRPr="00746D72" w:rsidRDefault="00C50700" w:rsidP="00C85261">
      <w:pPr>
        <w:widowControl/>
        <w:autoSpaceDE w:val="0"/>
        <w:autoSpaceDN w:val="0"/>
        <w:ind w:firstLineChars="202" w:firstLine="424"/>
        <w:jc w:val="left"/>
        <w:rPr>
          <w:rFonts w:asciiTheme="minorEastAsia" w:hAnsiTheme="minorEastAsia"/>
          <w:szCs w:val="21"/>
        </w:rPr>
      </w:pPr>
      <w:r>
        <w:rPr>
          <w:rFonts w:asciiTheme="minorEastAsia" w:hAnsiTheme="minorEastAsia" w:hint="eastAsia"/>
          <w:szCs w:val="21"/>
        </w:rPr>
        <w:t>(</w:t>
      </w:r>
      <w:r w:rsidR="000453C5">
        <w:rPr>
          <w:rFonts w:asciiTheme="minorEastAsia" w:hAnsiTheme="minorEastAsia" w:hint="eastAsia"/>
          <w:szCs w:val="21"/>
        </w:rPr>
        <w:t>イ</w:t>
      </w:r>
      <w:r>
        <w:rPr>
          <w:rFonts w:asciiTheme="minorEastAsia" w:hAnsiTheme="minorEastAsia" w:hint="eastAsia"/>
          <w:szCs w:val="21"/>
        </w:rPr>
        <w:t>)</w:t>
      </w:r>
      <w:r w:rsidR="008F490E">
        <w:rPr>
          <w:rFonts w:asciiTheme="minorEastAsia" w:hAnsiTheme="minorEastAsia" w:hint="eastAsia"/>
          <w:szCs w:val="21"/>
        </w:rPr>
        <w:t xml:space="preserve">　</w:t>
      </w:r>
      <w:r w:rsidR="000453C5">
        <w:rPr>
          <w:rFonts w:asciiTheme="minorEastAsia" w:hAnsiTheme="minorEastAsia" w:hint="eastAsia"/>
          <w:szCs w:val="21"/>
        </w:rPr>
        <w:t>介護予防の普及啓発</w:t>
      </w:r>
    </w:p>
    <w:p w:rsidR="003D6B7B" w:rsidRDefault="003D6B7B" w:rsidP="00C85261">
      <w:pPr>
        <w:widowControl/>
        <w:autoSpaceDE w:val="0"/>
        <w:autoSpaceDN w:val="0"/>
        <w:ind w:leftChars="202" w:left="424"/>
        <w:jc w:val="left"/>
        <w:rPr>
          <w:rFonts w:asciiTheme="minorEastAsia" w:hAnsiTheme="minorEastAsia"/>
          <w:szCs w:val="21"/>
        </w:rPr>
      </w:pPr>
      <w:r>
        <w:rPr>
          <w:rFonts w:asciiTheme="minorEastAsia" w:hAnsiTheme="minorEastAsia" w:hint="eastAsia"/>
          <w:szCs w:val="21"/>
        </w:rPr>
        <w:t xml:space="preserve">　高齢者が自ら積極的に介護予防に取り組むことができるよう、自治振興区等と連携し、「運動機能向上」「栄養改善」「認知症予防」等</w:t>
      </w:r>
      <w:r w:rsidR="00B32BE2">
        <w:rPr>
          <w:rFonts w:asciiTheme="minorEastAsia" w:hAnsiTheme="minorEastAsia" w:hint="eastAsia"/>
          <w:szCs w:val="21"/>
        </w:rPr>
        <w:t>を</w:t>
      </w:r>
      <w:r>
        <w:rPr>
          <w:rFonts w:asciiTheme="minorEastAsia" w:hAnsiTheme="minorEastAsia" w:hint="eastAsia"/>
          <w:szCs w:val="21"/>
        </w:rPr>
        <w:t>テーマに、健康教室等を実施しています。</w:t>
      </w:r>
    </w:p>
    <w:p w:rsidR="00A30B55" w:rsidRDefault="00A30B55" w:rsidP="00C85261">
      <w:pPr>
        <w:widowControl/>
        <w:autoSpaceDE w:val="0"/>
        <w:autoSpaceDN w:val="0"/>
        <w:ind w:leftChars="202" w:left="424"/>
        <w:jc w:val="left"/>
        <w:rPr>
          <w:rFonts w:asciiTheme="minorEastAsia" w:hAnsiTheme="minorEastAsia"/>
          <w:szCs w:val="21"/>
        </w:rPr>
      </w:pPr>
    </w:p>
    <w:p w:rsidR="003D6B7B" w:rsidRPr="00E41988" w:rsidRDefault="00C50700" w:rsidP="00C85261">
      <w:pPr>
        <w:widowControl/>
        <w:autoSpaceDE w:val="0"/>
        <w:autoSpaceDN w:val="0"/>
        <w:jc w:val="left"/>
        <w:rPr>
          <w:rFonts w:asciiTheme="majorEastAsia" w:eastAsiaTheme="majorEastAsia" w:hAnsiTheme="majorEastAsia"/>
          <w:szCs w:val="21"/>
        </w:rPr>
      </w:pPr>
      <w:r>
        <w:rPr>
          <w:rFonts w:asciiTheme="majorEastAsia" w:eastAsiaTheme="majorEastAsia" w:hAnsiTheme="majorEastAsia" w:hint="eastAsia"/>
          <w:szCs w:val="21"/>
        </w:rPr>
        <w:t>(</w:t>
      </w:r>
      <w:r w:rsidR="001F5D7C" w:rsidRPr="00E41988">
        <w:rPr>
          <w:rFonts w:asciiTheme="majorEastAsia" w:eastAsiaTheme="majorEastAsia" w:hAnsiTheme="majorEastAsia" w:hint="eastAsia"/>
          <w:szCs w:val="21"/>
        </w:rPr>
        <w:t>２</w:t>
      </w:r>
      <w:r>
        <w:rPr>
          <w:rFonts w:asciiTheme="majorEastAsia" w:eastAsiaTheme="majorEastAsia" w:hAnsiTheme="majorEastAsia" w:hint="eastAsia"/>
          <w:szCs w:val="21"/>
        </w:rPr>
        <w:t>)</w:t>
      </w:r>
      <w:r w:rsidR="008F490E">
        <w:rPr>
          <w:rFonts w:asciiTheme="majorEastAsia" w:eastAsiaTheme="majorEastAsia" w:hAnsiTheme="majorEastAsia" w:hint="eastAsia"/>
          <w:szCs w:val="21"/>
        </w:rPr>
        <w:t xml:space="preserve">　</w:t>
      </w:r>
      <w:r w:rsidR="001F5D7C" w:rsidRPr="00E41988">
        <w:rPr>
          <w:rFonts w:asciiTheme="majorEastAsia" w:eastAsiaTheme="majorEastAsia" w:hAnsiTheme="majorEastAsia" w:hint="eastAsia"/>
          <w:szCs w:val="21"/>
        </w:rPr>
        <w:t>その他の留意事項</w:t>
      </w:r>
    </w:p>
    <w:p w:rsidR="008F5C43" w:rsidRDefault="002326DC" w:rsidP="00C85261">
      <w:pPr>
        <w:widowControl/>
        <w:autoSpaceDE w:val="0"/>
        <w:autoSpaceDN w:val="0"/>
        <w:ind w:leftChars="202" w:left="424"/>
        <w:jc w:val="left"/>
        <w:rPr>
          <w:rFonts w:asciiTheme="minorEastAsia" w:hAnsiTheme="minorEastAsia"/>
          <w:szCs w:val="21"/>
        </w:rPr>
      </w:pPr>
      <w:r>
        <w:rPr>
          <w:rFonts w:asciiTheme="minorEastAsia" w:hAnsiTheme="minorEastAsia" w:hint="eastAsia"/>
          <w:szCs w:val="21"/>
        </w:rPr>
        <w:t xml:space="preserve">　本</w:t>
      </w:r>
      <w:r w:rsidR="00EE6DFA">
        <w:rPr>
          <w:rFonts w:asciiTheme="minorEastAsia" w:hAnsiTheme="minorEastAsia" w:hint="eastAsia"/>
          <w:szCs w:val="21"/>
        </w:rPr>
        <w:t>市の</w:t>
      </w:r>
      <w:r w:rsidR="001117E3">
        <w:rPr>
          <w:rFonts w:asciiTheme="minorEastAsia" w:hAnsiTheme="minorEastAsia" w:hint="eastAsia"/>
          <w:szCs w:val="21"/>
        </w:rPr>
        <w:t>高齢者福祉</w:t>
      </w:r>
      <w:r w:rsidR="008F5C43">
        <w:rPr>
          <w:rFonts w:asciiTheme="minorEastAsia" w:hAnsiTheme="minorEastAsia" w:hint="eastAsia"/>
          <w:szCs w:val="21"/>
        </w:rPr>
        <w:t>における課題のひとつとして、「</w:t>
      </w:r>
      <w:r w:rsidR="00EE6DFA">
        <w:rPr>
          <w:rFonts w:asciiTheme="minorEastAsia" w:hAnsiTheme="minorEastAsia" w:hint="eastAsia"/>
          <w:szCs w:val="21"/>
        </w:rPr>
        <w:t>認知症の人と家族</w:t>
      </w:r>
      <w:r w:rsidR="008F5C43">
        <w:rPr>
          <w:rFonts w:asciiTheme="minorEastAsia" w:hAnsiTheme="minorEastAsia" w:hint="eastAsia"/>
          <w:szCs w:val="21"/>
        </w:rPr>
        <w:t>を対象とした</w:t>
      </w:r>
      <w:r w:rsidR="00EE6DFA">
        <w:rPr>
          <w:rFonts w:asciiTheme="minorEastAsia" w:hAnsiTheme="minorEastAsia" w:hint="eastAsia"/>
          <w:szCs w:val="21"/>
        </w:rPr>
        <w:t>支援</w:t>
      </w:r>
      <w:r w:rsidR="008F5C43">
        <w:rPr>
          <w:rFonts w:asciiTheme="minorEastAsia" w:hAnsiTheme="minorEastAsia" w:hint="eastAsia"/>
          <w:szCs w:val="21"/>
        </w:rPr>
        <w:t>の</w:t>
      </w:r>
      <w:r w:rsidR="00EE6DFA">
        <w:rPr>
          <w:rFonts w:asciiTheme="minorEastAsia" w:hAnsiTheme="minorEastAsia" w:hint="eastAsia"/>
          <w:szCs w:val="21"/>
        </w:rPr>
        <w:t>充実」があり</w:t>
      </w:r>
      <w:r w:rsidR="003C23B9">
        <w:rPr>
          <w:rFonts w:asciiTheme="minorEastAsia" w:hAnsiTheme="minorEastAsia" w:hint="eastAsia"/>
          <w:szCs w:val="21"/>
        </w:rPr>
        <w:t>、</w:t>
      </w:r>
      <w:r w:rsidR="00EE6DFA">
        <w:rPr>
          <w:rFonts w:asciiTheme="minorEastAsia" w:hAnsiTheme="minorEastAsia" w:hint="eastAsia"/>
          <w:szCs w:val="21"/>
        </w:rPr>
        <w:t>地域包括支援センター</w:t>
      </w:r>
      <w:r w:rsidR="00D260F4">
        <w:rPr>
          <w:rFonts w:asciiTheme="minorEastAsia" w:hAnsiTheme="minorEastAsia" w:hint="eastAsia"/>
          <w:szCs w:val="21"/>
        </w:rPr>
        <w:t>に寄せられる</w:t>
      </w:r>
      <w:r w:rsidR="00EE6DFA">
        <w:rPr>
          <w:rFonts w:asciiTheme="minorEastAsia" w:hAnsiTheme="minorEastAsia" w:hint="eastAsia"/>
          <w:szCs w:val="21"/>
        </w:rPr>
        <w:t>相談</w:t>
      </w:r>
      <w:r w:rsidR="00A30B55">
        <w:rPr>
          <w:rFonts w:asciiTheme="minorEastAsia" w:hAnsiTheme="minorEastAsia" w:hint="eastAsia"/>
          <w:szCs w:val="21"/>
        </w:rPr>
        <w:t>の</w:t>
      </w:r>
      <w:r w:rsidR="00EE6DFA">
        <w:rPr>
          <w:rFonts w:asciiTheme="minorEastAsia" w:hAnsiTheme="minorEastAsia" w:hint="eastAsia"/>
          <w:szCs w:val="21"/>
        </w:rPr>
        <w:t>多く</w:t>
      </w:r>
      <w:r w:rsidR="0073192A">
        <w:rPr>
          <w:rFonts w:asciiTheme="minorEastAsia" w:hAnsiTheme="minorEastAsia" w:hint="eastAsia"/>
          <w:szCs w:val="21"/>
        </w:rPr>
        <w:t>は</w:t>
      </w:r>
      <w:r w:rsidR="006C2720">
        <w:rPr>
          <w:rFonts w:asciiTheme="minorEastAsia" w:hAnsiTheme="minorEastAsia" w:hint="eastAsia"/>
          <w:szCs w:val="21"/>
        </w:rPr>
        <w:t>、</w:t>
      </w:r>
      <w:r w:rsidR="008F5C43">
        <w:rPr>
          <w:rFonts w:asciiTheme="minorEastAsia" w:hAnsiTheme="minorEastAsia" w:hint="eastAsia"/>
          <w:szCs w:val="21"/>
        </w:rPr>
        <w:t>その根底に「</w:t>
      </w:r>
      <w:r w:rsidR="00EE6DFA">
        <w:rPr>
          <w:rFonts w:asciiTheme="minorEastAsia" w:hAnsiTheme="minorEastAsia" w:hint="eastAsia"/>
          <w:szCs w:val="21"/>
        </w:rPr>
        <w:t>認知症</w:t>
      </w:r>
      <w:r w:rsidR="008F5C43">
        <w:rPr>
          <w:rFonts w:asciiTheme="minorEastAsia" w:hAnsiTheme="minorEastAsia" w:hint="eastAsia"/>
          <w:szCs w:val="21"/>
        </w:rPr>
        <w:t>への対応」が存在します。</w:t>
      </w:r>
    </w:p>
    <w:p w:rsidR="00067789" w:rsidRDefault="003C23B9" w:rsidP="008F5C43">
      <w:pPr>
        <w:widowControl/>
        <w:autoSpaceDE w:val="0"/>
        <w:autoSpaceDN w:val="0"/>
        <w:ind w:leftChars="202" w:left="424" w:firstLineChars="100" w:firstLine="210"/>
        <w:jc w:val="left"/>
        <w:rPr>
          <w:rFonts w:asciiTheme="minorEastAsia" w:hAnsiTheme="minorEastAsia"/>
          <w:szCs w:val="21"/>
        </w:rPr>
      </w:pPr>
      <w:r>
        <w:rPr>
          <w:rFonts w:asciiTheme="minorEastAsia" w:hAnsiTheme="minorEastAsia" w:hint="eastAsia"/>
          <w:szCs w:val="21"/>
        </w:rPr>
        <w:t>認知症は発症してしまうと、本人だけでなく</w:t>
      </w:r>
      <w:r w:rsidR="00D260F4">
        <w:rPr>
          <w:rFonts w:asciiTheme="minorEastAsia" w:hAnsiTheme="minorEastAsia" w:hint="eastAsia"/>
          <w:szCs w:val="21"/>
        </w:rPr>
        <w:t>家族や近隣者の</w:t>
      </w:r>
      <w:r>
        <w:rPr>
          <w:rFonts w:asciiTheme="minorEastAsia" w:hAnsiTheme="minorEastAsia" w:hint="eastAsia"/>
          <w:szCs w:val="21"/>
        </w:rPr>
        <w:t>生活に</w:t>
      </w:r>
      <w:r w:rsidR="00D260F4">
        <w:rPr>
          <w:rFonts w:asciiTheme="minorEastAsia" w:hAnsiTheme="minorEastAsia" w:hint="eastAsia"/>
          <w:szCs w:val="21"/>
        </w:rPr>
        <w:t>も</w:t>
      </w:r>
      <w:r>
        <w:rPr>
          <w:rFonts w:asciiTheme="minorEastAsia" w:hAnsiTheme="minorEastAsia" w:hint="eastAsia"/>
          <w:szCs w:val="21"/>
        </w:rPr>
        <w:t>大きな影響を及ぼします。</w:t>
      </w:r>
    </w:p>
    <w:p w:rsidR="00A30B55" w:rsidRDefault="00E54857" w:rsidP="00C85261">
      <w:pPr>
        <w:widowControl/>
        <w:autoSpaceDE w:val="0"/>
        <w:autoSpaceDN w:val="0"/>
        <w:ind w:leftChars="202" w:left="424" w:firstLineChars="100" w:firstLine="210"/>
        <w:jc w:val="left"/>
        <w:rPr>
          <w:rFonts w:asciiTheme="minorEastAsia" w:hAnsiTheme="minorEastAsia"/>
          <w:szCs w:val="21"/>
        </w:rPr>
      </w:pPr>
      <w:r>
        <w:rPr>
          <w:rFonts w:asciiTheme="minorEastAsia" w:hAnsiTheme="minorEastAsia" w:hint="eastAsia"/>
          <w:szCs w:val="21"/>
        </w:rPr>
        <w:t>また、</w:t>
      </w:r>
      <w:r w:rsidR="00067789">
        <w:rPr>
          <w:rFonts w:asciiTheme="minorEastAsia" w:hAnsiTheme="minorEastAsia" w:hint="eastAsia"/>
          <w:szCs w:val="21"/>
        </w:rPr>
        <w:t>アルツハイマー病は、血管性障害が大きく関与し</w:t>
      </w:r>
      <w:r w:rsidR="00A30B55">
        <w:rPr>
          <w:rFonts w:asciiTheme="minorEastAsia" w:hAnsiTheme="minorEastAsia" w:hint="eastAsia"/>
          <w:szCs w:val="21"/>
        </w:rPr>
        <w:t>て</w:t>
      </w:r>
      <w:r w:rsidR="00D260F4">
        <w:rPr>
          <w:rFonts w:asciiTheme="minorEastAsia" w:hAnsiTheme="minorEastAsia" w:hint="eastAsia"/>
          <w:szCs w:val="21"/>
        </w:rPr>
        <w:t>いることから、</w:t>
      </w:r>
      <w:r w:rsidR="00067789">
        <w:rPr>
          <w:rFonts w:asciiTheme="minorEastAsia" w:hAnsiTheme="minorEastAsia" w:hint="eastAsia"/>
          <w:szCs w:val="21"/>
        </w:rPr>
        <w:t>血管性障害を</w:t>
      </w:r>
      <w:r w:rsidR="00A30B55">
        <w:rPr>
          <w:rFonts w:asciiTheme="minorEastAsia" w:hAnsiTheme="minorEastAsia" w:hint="eastAsia"/>
          <w:szCs w:val="21"/>
        </w:rPr>
        <w:t>悪化</w:t>
      </w:r>
      <w:r w:rsidR="00067789">
        <w:rPr>
          <w:rFonts w:asciiTheme="minorEastAsia" w:hAnsiTheme="minorEastAsia" w:hint="eastAsia"/>
          <w:szCs w:val="21"/>
        </w:rPr>
        <w:t>させる生活習慣病は、アルツハイマー病のリスク</w:t>
      </w:r>
      <w:r w:rsidR="00A30B55">
        <w:rPr>
          <w:rFonts w:asciiTheme="minorEastAsia" w:hAnsiTheme="minorEastAsia" w:hint="eastAsia"/>
          <w:szCs w:val="21"/>
        </w:rPr>
        <w:t>である</w:t>
      </w:r>
      <w:r w:rsidR="00067789">
        <w:rPr>
          <w:rFonts w:asciiTheme="minorEastAsia" w:hAnsiTheme="minorEastAsia" w:hint="eastAsia"/>
          <w:szCs w:val="21"/>
        </w:rPr>
        <w:t>可能性が高いとされています。</w:t>
      </w:r>
    </w:p>
    <w:p w:rsidR="00831224" w:rsidRDefault="00D260F4" w:rsidP="00C85261">
      <w:pPr>
        <w:widowControl/>
        <w:autoSpaceDE w:val="0"/>
        <w:autoSpaceDN w:val="0"/>
        <w:ind w:leftChars="202" w:left="424" w:firstLineChars="100" w:firstLine="210"/>
        <w:jc w:val="left"/>
        <w:rPr>
          <w:rFonts w:asciiTheme="minorEastAsia" w:hAnsiTheme="minorEastAsia"/>
          <w:szCs w:val="21"/>
        </w:rPr>
      </w:pPr>
      <w:r>
        <w:rPr>
          <w:rFonts w:asciiTheme="minorEastAsia" w:hAnsiTheme="minorEastAsia" w:hint="eastAsia"/>
          <w:szCs w:val="21"/>
        </w:rPr>
        <w:t>このため、</w:t>
      </w:r>
      <w:r w:rsidR="00067789">
        <w:rPr>
          <w:rFonts w:asciiTheme="minorEastAsia" w:hAnsiTheme="minorEastAsia" w:hint="eastAsia"/>
          <w:szCs w:val="21"/>
        </w:rPr>
        <w:t>メタボリックシンドローム</w:t>
      </w:r>
      <w:r>
        <w:rPr>
          <w:rFonts w:asciiTheme="minorEastAsia" w:hAnsiTheme="minorEastAsia" w:hint="eastAsia"/>
          <w:szCs w:val="21"/>
        </w:rPr>
        <w:t>対策</w:t>
      </w:r>
      <w:r w:rsidR="00067789">
        <w:rPr>
          <w:rFonts w:asciiTheme="minorEastAsia" w:hAnsiTheme="minorEastAsia" w:hint="eastAsia"/>
          <w:szCs w:val="21"/>
        </w:rPr>
        <w:t>や生活習慣病予防</w:t>
      </w:r>
      <w:r>
        <w:rPr>
          <w:rFonts w:asciiTheme="minorEastAsia" w:hAnsiTheme="minorEastAsia" w:hint="eastAsia"/>
          <w:szCs w:val="21"/>
        </w:rPr>
        <w:t>を</w:t>
      </w:r>
      <w:r w:rsidR="00A30B55">
        <w:rPr>
          <w:rFonts w:asciiTheme="minorEastAsia" w:hAnsiTheme="minorEastAsia" w:hint="eastAsia"/>
          <w:szCs w:val="21"/>
        </w:rPr>
        <w:t>認知症</w:t>
      </w:r>
      <w:r w:rsidR="00067789">
        <w:rPr>
          <w:rFonts w:asciiTheme="minorEastAsia" w:hAnsiTheme="minorEastAsia" w:hint="eastAsia"/>
          <w:szCs w:val="21"/>
        </w:rPr>
        <w:t>対策</w:t>
      </w:r>
      <w:r>
        <w:rPr>
          <w:rFonts w:asciiTheme="minorEastAsia" w:hAnsiTheme="minorEastAsia" w:hint="eastAsia"/>
          <w:szCs w:val="21"/>
        </w:rPr>
        <w:t>と捉え、</w:t>
      </w:r>
      <w:r w:rsidR="006C2720">
        <w:rPr>
          <w:rFonts w:asciiTheme="minorEastAsia" w:hAnsiTheme="minorEastAsia" w:hint="eastAsia"/>
          <w:szCs w:val="21"/>
        </w:rPr>
        <w:t>健康寿命の延伸が地域包括ケアシステムの深化・推進</w:t>
      </w:r>
      <w:r>
        <w:rPr>
          <w:rFonts w:asciiTheme="minorEastAsia" w:hAnsiTheme="minorEastAsia" w:hint="eastAsia"/>
          <w:szCs w:val="21"/>
        </w:rPr>
        <w:t>も</w:t>
      </w:r>
      <w:r w:rsidR="006C2720">
        <w:rPr>
          <w:rFonts w:asciiTheme="minorEastAsia" w:hAnsiTheme="minorEastAsia" w:hint="eastAsia"/>
          <w:szCs w:val="21"/>
        </w:rPr>
        <w:t>つながる</w:t>
      </w:r>
      <w:r w:rsidR="00067789">
        <w:rPr>
          <w:rFonts w:asciiTheme="minorEastAsia" w:hAnsiTheme="minorEastAsia" w:hint="eastAsia"/>
          <w:szCs w:val="21"/>
        </w:rPr>
        <w:t>こと</w:t>
      </w:r>
      <w:r w:rsidR="000644B5">
        <w:rPr>
          <w:rFonts w:asciiTheme="minorEastAsia" w:hAnsiTheme="minorEastAsia" w:hint="eastAsia"/>
          <w:szCs w:val="21"/>
        </w:rPr>
        <w:t>を念頭に</w:t>
      </w:r>
      <w:r w:rsidR="00067789">
        <w:rPr>
          <w:rFonts w:asciiTheme="minorEastAsia" w:hAnsiTheme="minorEastAsia" w:hint="eastAsia"/>
          <w:szCs w:val="21"/>
        </w:rPr>
        <w:t>、地域包括支援センター</w:t>
      </w:r>
      <w:r>
        <w:rPr>
          <w:rFonts w:asciiTheme="minorEastAsia" w:hAnsiTheme="minorEastAsia" w:hint="eastAsia"/>
          <w:szCs w:val="21"/>
        </w:rPr>
        <w:t>をはじめとする</w:t>
      </w:r>
      <w:r w:rsidR="001117E3">
        <w:rPr>
          <w:rFonts w:asciiTheme="minorEastAsia" w:hAnsiTheme="minorEastAsia" w:hint="eastAsia"/>
          <w:szCs w:val="21"/>
        </w:rPr>
        <w:t>高齢者福祉部門</w:t>
      </w:r>
      <w:r w:rsidR="00067789">
        <w:rPr>
          <w:rFonts w:asciiTheme="minorEastAsia" w:hAnsiTheme="minorEastAsia" w:hint="eastAsia"/>
          <w:szCs w:val="21"/>
        </w:rPr>
        <w:t>と</w:t>
      </w:r>
      <w:r w:rsidR="00A30B55">
        <w:rPr>
          <w:rFonts w:asciiTheme="minorEastAsia" w:hAnsiTheme="minorEastAsia" w:hint="eastAsia"/>
          <w:szCs w:val="21"/>
        </w:rPr>
        <w:t>情報</w:t>
      </w:r>
      <w:r w:rsidR="00067789">
        <w:rPr>
          <w:rFonts w:asciiTheme="minorEastAsia" w:hAnsiTheme="minorEastAsia" w:hint="eastAsia"/>
          <w:szCs w:val="21"/>
        </w:rPr>
        <w:t>交換</w:t>
      </w:r>
      <w:r>
        <w:rPr>
          <w:rFonts w:asciiTheme="minorEastAsia" w:hAnsiTheme="minorEastAsia" w:hint="eastAsia"/>
          <w:szCs w:val="21"/>
        </w:rPr>
        <w:t>や</w:t>
      </w:r>
      <w:r w:rsidR="00067789">
        <w:rPr>
          <w:rFonts w:asciiTheme="minorEastAsia" w:hAnsiTheme="minorEastAsia" w:hint="eastAsia"/>
          <w:szCs w:val="21"/>
        </w:rPr>
        <w:t>連携</w:t>
      </w:r>
      <w:r>
        <w:rPr>
          <w:rFonts w:asciiTheme="minorEastAsia" w:hAnsiTheme="minorEastAsia" w:hint="eastAsia"/>
          <w:szCs w:val="21"/>
        </w:rPr>
        <w:t>に努めながら</w:t>
      </w:r>
      <w:r w:rsidR="00067789">
        <w:rPr>
          <w:rFonts w:asciiTheme="minorEastAsia" w:hAnsiTheme="minorEastAsia" w:hint="eastAsia"/>
          <w:szCs w:val="21"/>
        </w:rPr>
        <w:t>、地域の課題解決</w:t>
      </w:r>
      <w:r w:rsidR="006C2720">
        <w:rPr>
          <w:rFonts w:asciiTheme="minorEastAsia" w:hAnsiTheme="minorEastAsia" w:hint="eastAsia"/>
          <w:szCs w:val="21"/>
        </w:rPr>
        <w:t>に役立つ保健事業を推進する</w:t>
      </w:r>
      <w:r w:rsidR="000644B5">
        <w:rPr>
          <w:rFonts w:asciiTheme="minorEastAsia" w:hAnsiTheme="minorEastAsia" w:hint="eastAsia"/>
          <w:szCs w:val="21"/>
        </w:rPr>
        <w:t>必要があります。</w:t>
      </w: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Pr="00D260F4"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B65431" w:rsidRDefault="00B65431" w:rsidP="00C85261">
      <w:pPr>
        <w:widowControl/>
        <w:autoSpaceDE w:val="0"/>
        <w:autoSpaceDN w:val="0"/>
        <w:ind w:leftChars="202" w:left="424" w:firstLineChars="100" w:firstLine="210"/>
        <w:jc w:val="left"/>
        <w:rPr>
          <w:rFonts w:asciiTheme="minorEastAsia" w:hAnsiTheme="minorEastAsia"/>
          <w:szCs w:val="21"/>
        </w:rPr>
      </w:pPr>
    </w:p>
    <w:p w:rsidR="006541B9" w:rsidRDefault="006541B9" w:rsidP="00C85261">
      <w:pPr>
        <w:widowControl/>
        <w:autoSpaceDE w:val="0"/>
        <w:autoSpaceDN w:val="0"/>
        <w:ind w:leftChars="202" w:left="424" w:firstLineChars="100" w:firstLine="210"/>
        <w:jc w:val="left"/>
        <w:rPr>
          <w:rFonts w:asciiTheme="minorEastAsia" w:hAnsiTheme="minorEastAsia"/>
          <w:szCs w:val="21"/>
        </w:rPr>
      </w:pPr>
    </w:p>
    <w:p w:rsidR="00B65431" w:rsidRPr="006C2720" w:rsidRDefault="00527B45" w:rsidP="00C85261">
      <w:pPr>
        <w:widowControl/>
        <w:autoSpaceDE w:val="0"/>
        <w:autoSpaceDN w:val="0"/>
        <w:ind w:leftChars="202" w:left="424" w:firstLineChars="100" w:firstLine="210"/>
        <w:jc w:val="left"/>
        <w:rPr>
          <w:rFonts w:asciiTheme="minorEastAsia" w:hAnsiTheme="minorEastAsia"/>
          <w:szCs w:val="21"/>
        </w:rPr>
      </w:pPr>
      <w:r w:rsidRPr="000727BC">
        <w:rPr>
          <w:noProof/>
          <w:color w:val="000000" w:themeColor="text1"/>
        </w:rPr>
        <mc:AlternateContent>
          <mc:Choice Requires="wps">
            <w:drawing>
              <wp:anchor distT="0" distB="0" distL="114300" distR="114300" simplePos="0" relativeHeight="252391424" behindDoc="0" locked="0" layoutInCell="1" allowOverlap="1" wp14:anchorId="311D44A6" wp14:editId="4ADF7377">
                <wp:simplePos x="0" y="0"/>
                <wp:positionH relativeFrom="margin">
                  <wp:posOffset>252095</wp:posOffset>
                </wp:positionH>
                <wp:positionV relativeFrom="paragraph">
                  <wp:posOffset>213995</wp:posOffset>
                </wp:positionV>
                <wp:extent cx="4476750" cy="771525"/>
                <wp:effectExtent l="0" t="0" r="19050" b="28575"/>
                <wp:wrapNone/>
                <wp:docPr id="627" name="角丸四角形 627"/>
                <wp:cNvGraphicFramePr/>
                <a:graphic xmlns:a="http://schemas.openxmlformats.org/drawingml/2006/main">
                  <a:graphicData uri="http://schemas.microsoft.com/office/word/2010/wordprocessingShape">
                    <wps:wsp>
                      <wps:cNvSpPr/>
                      <wps:spPr>
                        <a:xfrm>
                          <a:off x="0" y="0"/>
                          <a:ext cx="4476750" cy="771525"/>
                        </a:xfrm>
                        <a:prstGeom prst="roundRect">
                          <a:avLst>
                            <a:gd name="adj" fmla="val 50000"/>
                          </a:avLst>
                        </a:prstGeom>
                        <a:solidFill>
                          <a:srgbClr val="FFDDDD"/>
                        </a:solidFill>
                        <a:ln w="25400" cap="flat" cmpd="sng" algn="ctr">
                          <a:solidFill>
                            <a:sysClr val="windowText" lastClr="000000">
                              <a:lumMod val="65000"/>
                              <a:lumOff val="35000"/>
                            </a:sysClr>
                          </a:solidFill>
                          <a:prstDash val="solid"/>
                        </a:ln>
                        <a:effectLst/>
                      </wps:spPr>
                      <wps:txbx>
                        <w:txbxContent>
                          <w:p w:rsidR="001C383F" w:rsidRPr="006541B9" w:rsidRDefault="001C383F" w:rsidP="006541B9">
                            <w:pPr>
                              <w:spacing w:line="0" w:lineRule="atLeast"/>
                              <w:ind w:leftChars="100" w:left="210"/>
                              <w:jc w:val="center"/>
                              <w:rPr>
                                <w:rFonts w:ascii="HGP創英角ﾎﾟｯﾌﾟ体" w:eastAsia="HGP創英角ﾎﾟｯﾌﾟ体" w:hAnsi="HGP創英角ﾎﾟｯﾌﾟ体"/>
                                <w:color w:val="000000" w:themeColor="text1"/>
                                <w:sz w:val="32"/>
                              </w:rPr>
                            </w:pPr>
                            <w:r w:rsidRPr="006541B9">
                              <w:rPr>
                                <w:rFonts w:ascii="HGP創英角ﾎﾟｯﾌﾟ体" w:eastAsia="HGP創英角ﾎﾟｯﾌﾟ体" w:hAnsi="HGP創英角ﾎﾟｯﾌﾟ体" w:hint="eastAsia"/>
                                <w:color w:val="000000" w:themeColor="text1"/>
                                <w:sz w:val="32"/>
                              </w:rPr>
                              <w:t>みんなで</w:t>
                            </w:r>
                            <w:r w:rsidRPr="006541B9">
                              <w:rPr>
                                <w:rFonts w:ascii="HGP創英角ﾎﾟｯﾌﾟ体" w:eastAsia="HGP創英角ﾎﾟｯﾌﾟ体" w:hAnsi="HGP創英角ﾎﾟｯﾌﾟ体"/>
                                <w:color w:val="000000" w:themeColor="text1"/>
                                <w:sz w:val="32"/>
                              </w:rPr>
                              <w:t>取り組む健康づくり</w:t>
                            </w:r>
                          </w:p>
                          <w:p w:rsidR="001C383F" w:rsidRPr="006541B9" w:rsidRDefault="001C383F" w:rsidP="006541B9">
                            <w:pPr>
                              <w:spacing w:line="0" w:lineRule="atLeast"/>
                              <w:ind w:leftChars="100" w:left="210"/>
                              <w:jc w:val="center"/>
                              <w:rPr>
                                <w:rFonts w:ascii="HGP創英角ﾎﾟｯﾌﾟ体" w:eastAsia="HGP創英角ﾎﾟｯﾌﾟ体" w:hAnsi="HGP創英角ﾎﾟｯﾌﾟ体"/>
                                <w:color w:val="000000" w:themeColor="text1"/>
                                <w:sz w:val="32"/>
                              </w:rPr>
                            </w:pPr>
                            <w:r w:rsidRPr="006541B9">
                              <w:rPr>
                                <w:rFonts w:ascii="HGP創英角ﾎﾟｯﾌﾟ体" w:eastAsia="HGP創英角ﾎﾟｯﾌﾟ体" w:hAnsi="HGP創英角ﾎﾟｯﾌﾟ体" w:hint="eastAsia"/>
                                <w:color w:val="000000" w:themeColor="text1"/>
                                <w:sz w:val="32"/>
                              </w:rPr>
                              <w:t>ヘルスプロモーション</w:t>
                            </w:r>
                            <w:r w:rsidRPr="006541B9">
                              <w:rPr>
                                <w:rFonts w:ascii="HGP創英角ﾎﾟｯﾌﾟ体" w:eastAsia="HGP創英角ﾎﾟｯﾌﾟ体" w:hAnsi="HGP創英角ﾎﾟｯﾌﾟ体"/>
                                <w:color w:val="000000" w:themeColor="text1"/>
                                <w:sz w:val="32"/>
                              </w:rPr>
                              <w:t>のイメージ図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D44A6" id="角丸四角形 627" o:spid="_x0000_s1198" style="position:absolute;left:0;text-align:left;margin-left:19.85pt;margin-top:16.85pt;width:352.5pt;height:60.7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" fillcolor="#fdd" strokecolor="#595959" strokeweight="2pt">
                <v:textbox inset="0,0,0,0">
                  <w:txbxContent>
                    <w:p w:rsidR="001C383F" w:rsidRPr="006541B9" w:rsidRDefault="001C383F" w:rsidP="006541B9">
                      <w:pPr>
                        <w:spacing w:line="0" w:lineRule="atLeast"/>
                        <w:ind w:leftChars="100" w:left="210"/>
                        <w:jc w:val="center"/>
                        <w:rPr>
                          <w:rFonts w:ascii="HGP創英角ﾎﾟｯﾌﾟ体" w:eastAsia="HGP創英角ﾎﾟｯﾌﾟ体" w:hAnsi="HGP創英角ﾎﾟｯﾌﾟ体"/>
                          <w:color w:val="000000" w:themeColor="text1"/>
                          <w:sz w:val="32"/>
                        </w:rPr>
                      </w:pPr>
                      <w:r w:rsidRPr="006541B9">
                        <w:rPr>
                          <w:rFonts w:ascii="HGP創英角ﾎﾟｯﾌﾟ体" w:eastAsia="HGP創英角ﾎﾟｯﾌﾟ体" w:hAnsi="HGP創英角ﾎﾟｯﾌﾟ体" w:hint="eastAsia"/>
                          <w:color w:val="000000" w:themeColor="text1"/>
                          <w:sz w:val="32"/>
                        </w:rPr>
                        <w:t>みんなで</w:t>
                      </w:r>
                      <w:r w:rsidRPr="006541B9">
                        <w:rPr>
                          <w:rFonts w:ascii="HGP創英角ﾎﾟｯﾌﾟ体" w:eastAsia="HGP創英角ﾎﾟｯﾌﾟ体" w:hAnsi="HGP創英角ﾎﾟｯﾌﾟ体"/>
                          <w:color w:val="000000" w:themeColor="text1"/>
                          <w:sz w:val="32"/>
                        </w:rPr>
                        <w:t>取り組む健康づくり</w:t>
                      </w:r>
                    </w:p>
                    <w:p w:rsidR="001C383F" w:rsidRPr="006541B9" w:rsidRDefault="001C383F" w:rsidP="006541B9">
                      <w:pPr>
                        <w:spacing w:line="0" w:lineRule="atLeast"/>
                        <w:ind w:leftChars="100" w:left="210"/>
                        <w:jc w:val="center"/>
                        <w:rPr>
                          <w:rFonts w:ascii="HGP創英角ﾎﾟｯﾌﾟ体" w:eastAsia="HGP創英角ﾎﾟｯﾌﾟ体" w:hAnsi="HGP創英角ﾎﾟｯﾌﾟ体"/>
                          <w:color w:val="000000" w:themeColor="text1"/>
                          <w:sz w:val="32"/>
                        </w:rPr>
                      </w:pPr>
                      <w:r w:rsidRPr="006541B9">
                        <w:rPr>
                          <w:rFonts w:ascii="HGP創英角ﾎﾟｯﾌﾟ体" w:eastAsia="HGP創英角ﾎﾟｯﾌﾟ体" w:hAnsi="HGP創英角ﾎﾟｯﾌﾟ体" w:hint="eastAsia"/>
                          <w:color w:val="000000" w:themeColor="text1"/>
                          <w:sz w:val="32"/>
                        </w:rPr>
                        <w:t>ヘルスプロモーション</w:t>
                      </w:r>
                      <w:r w:rsidRPr="006541B9">
                        <w:rPr>
                          <w:rFonts w:ascii="HGP創英角ﾎﾟｯﾌﾟ体" w:eastAsia="HGP創英角ﾎﾟｯﾌﾟ体" w:hAnsi="HGP創英角ﾎﾟｯﾌﾟ体"/>
                          <w:color w:val="000000" w:themeColor="text1"/>
                          <w:sz w:val="32"/>
                        </w:rPr>
                        <w:t>のイメージ図</w:t>
                      </w:r>
                    </w:p>
                  </w:txbxContent>
                </v:textbox>
                <w10:wrap anchorx="margin"/>
              </v:roundrect>
            </w:pict>
          </mc:Fallback>
        </mc:AlternateContent>
      </w:r>
      <w:r>
        <w:rPr>
          <w:rFonts w:asciiTheme="minorEastAsia" w:hAnsiTheme="minorEastAsia"/>
          <w:noProof/>
          <w:szCs w:val="21"/>
        </w:rPr>
        <w:drawing>
          <wp:anchor distT="0" distB="0" distL="114300" distR="114300" simplePos="0" relativeHeight="252402688" behindDoc="0" locked="0" layoutInCell="1" allowOverlap="1" wp14:anchorId="5256F288" wp14:editId="6CA330C8">
            <wp:simplePos x="0" y="0"/>
            <wp:positionH relativeFrom="margin">
              <wp:align>right</wp:align>
            </wp:positionH>
            <wp:positionV relativeFrom="paragraph">
              <wp:posOffset>3900170</wp:posOffset>
            </wp:positionV>
            <wp:extent cx="723900" cy="409575"/>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1B9">
        <w:rPr>
          <w:rFonts w:asciiTheme="minorEastAsia" w:hAnsiTheme="minorEastAsia"/>
          <w:noProof/>
          <w:szCs w:val="21"/>
        </w:rPr>
        <w:drawing>
          <wp:anchor distT="0" distB="0" distL="114300" distR="114300" simplePos="0" relativeHeight="252389376" behindDoc="0" locked="0" layoutInCell="1" allowOverlap="1" wp14:anchorId="1505871E" wp14:editId="101D54C1">
            <wp:simplePos x="0" y="0"/>
            <wp:positionH relativeFrom="margin">
              <wp:posOffset>-404428</wp:posOffset>
            </wp:positionH>
            <wp:positionV relativeFrom="paragraph">
              <wp:posOffset>1614171</wp:posOffset>
            </wp:positionV>
            <wp:extent cx="6257858" cy="4314780"/>
            <wp:effectExtent l="0" t="0" r="0" b="0"/>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0092" cy="43232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5431" w:rsidRPr="006C2720" w:rsidSect="000E0BF7">
      <w:footerReference w:type="default" r:id="rId101"/>
      <w:pgSz w:w="11906" w:h="16838" w:code="9"/>
      <w:pgMar w:top="1418"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83F" w:rsidRDefault="001C383F" w:rsidP="00DC4374">
      <w:r>
        <w:separator/>
      </w:r>
    </w:p>
  </w:endnote>
  <w:endnote w:type="continuationSeparator" w:id="0">
    <w:p w:rsidR="001C383F" w:rsidRDefault="001C383F" w:rsidP="00DC4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ShinGoPro-Light-90pv-RKSJ-H-I">
    <w:altName w:val="Arial Unicode MS"/>
    <w:panose1 w:val="00000000000000000000"/>
    <w:charset w:val="80"/>
    <w:family w:val="auto"/>
    <w:notTrueType/>
    <w:pitch w:val="default"/>
    <w:sig w:usb0="00000001" w:usb1="08070000" w:usb2="00000010" w:usb3="00000000" w:csb0="00020000" w:csb1="00000000"/>
  </w:font>
  <w:font w:name="HGP明朝E">
    <w:panose1 w:val="02020900000000000000"/>
    <w:charset w:val="80"/>
    <w:family w:val="roman"/>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富士ポップ">
    <w:altName w:val="ＭＳ Ｐ明朝"/>
    <w:charset w:val="80"/>
    <w:family w:val="modern"/>
    <w:pitch w:val="fixed"/>
    <w:sig w:usb0="00000000" w:usb1="08070000" w:usb2="00000010" w:usb3="00000000" w:csb0="00020000" w:csb1="00000000"/>
  </w:font>
  <w:font w:name="あずきフォント">
    <w:altName w:val="ＭＳ 明朝"/>
    <w:panose1 w:val="02000609000000000000"/>
    <w:charset w:val="80"/>
    <w:family w:val="auto"/>
    <w:pitch w:val="fixed"/>
    <w:sig w:usb0="A00002BF" w:usb1="68C7FCFB" w:usb2="00000010"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83F" w:rsidRDefault="001C383F" w:rsidP="00EC1CCB">
    <w:pPr>
      <w:pStyle w:val="a7"/>
      <w:tabs>
        <w:tab w:val="clear" w:pos="4252"/>
        <w:tab w:val="clear" w:pos="8504"/>
        <w:tab w:val="left" w:pos="3559"/>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83F" w:rsidRDefault="001C383F" w:rsidP="00EC1CCB">
    <w:pPr>
      <w:pStyle w:val="a7"/>
      <w:tabs>
        <w:tab w:val="clear" w:pos="4252"/>
        <w:tab w:val="clear" w:pos="8504"/>
        <w:tab w:val="left" w:pos="355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83F" w:rsidRDefault="001C383F" w:rsidP="00EC1CCB">
    <w:pPr>
      <w:pStyle w:val="a7"/>
      <w:tabs>
        <w:tab w:val="clear" w:pos="4252"/>
        <w:tab w:val="clear" w:pos="8504"/>
        <w:tab w:val="left" w:pos="355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500702"/>
      <w:docPartObj>
        <w:docPartGallery w:val="Page Numbers (Bottom of Page)"/>
        <w:docPartUnique/>
      </w:docPartObj>
    </w:sdtPr>
    <w:sdtEndPr/>
    <w:sdtContent>
      <w:p w:rsidR="001C383F" w:rsidRDefault="001C383F">
        <w:pPr>
          <w:pStyle w:val="a7"/>
          <w:jc w:val="center"/>
        </w:pPr>
        <w:r>
          <w:fldChar w:fldCharType="begin"/>
        </w:r>
        <w:r>
          <w:instrText>PAGE   \* MERGEFORMAT</w:instrText>
        </w:r>
        <w:r>
          <w:fldChar w:fldCharType="separate"/>
        </w:r>
        <w:r w:rsidR="00820D12" w:rsidRPr="00820D12">
          <w:rPr>
            <w:noProof/>
            <w:lang w:val="ja-JP"/>
          </w:rPr>
          <w:t>22</w:t>
        </w:r>
        <w:r>
          <w:fldChar w:fldCharType="end"/>
        </w:r>
      </w:p>
    </w:sdtContent>
  </w:sdt>
  <w:p w:rsidR="001C383F" w:rsidRDefault="001C383F" w:rsidP="00EC1CCB">
    <w:pPr>
      <w:pStyle w:val="a7"/>
      <w:tabs>
        <w:tab w:val="clear" w:pos="4252"/>
        <w:tab w:val="clear" w:pos="8504"/>
        <w:tab w:val="left" w:pos="355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83F" w:rsidRDefault="001C383F" w:rsidP="00DC4374">
      <w:r>
        <w:separator/>
      </w:r>
    </w:p>
  </w:footnote>
  <w:footnote w:type="continuationSeparator" w:id="0">
    <w:p w:rsidR="001C383F" w:rsidRDefault="001C383F" w:rsidP="00DC43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E1E3B"/>
    <w:multiLevelType w:val="hybridMultilevel"/>
    <w:tmpl w:val="82D0F364"/>
    <w:lvl w:ilvl="0" w:tplc="CAB0552A">
      <w:start w:val="1"/>
      <w:numFmt w:val="irohaFullWidth"/>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FE8"/>
    <w:rsid w:val="000010BE"/>
    <w:rsid w:val="000039F4"/>
    <w:rsid w:val="00014FA3"/>
    <w:rsid w:val="00020D8C"/>
    <w:rsid w:val="000250D9"/>
    <w:rsid w:val="00027CEB"/>
    <w:rsid w:val="00027F03"/>
    <w:rsid w:val="0003095B"/>
    <w:rsid w:val="00030B6C"/>
    <w:rsid w:val="00031FF9"/>
    <w:rsid w:val="00034273"/>
    <w:rsid w:val="00040699"/>
    <w:rsid w:val="000406FE"/>
    <w:rsid w:val="00041D9E"/>
    <w:rsid w:val="000452A2"/>
    <w:rsid w:val="000453C5"/>
    <w:rsid w:val="0004717F"/>
    <w:rsid w:val="000515F4"/>
    <w:rsid w:val="00051F2C"/>
    <w:rsid w:val="000525B7"/>
    <w:rsid w:val="000528A8"/>
    <w:rsid w:val="00053866"/>
    <w:rsid w:val="00060997"/>
    <w:rsid w:val="000644B5"/>
    <w:rsid w:val="00065066"/>
    <w:rsid w:val="000670E4"/>
    <w:rsid w:val="00067789"/>
    <w:rsid w:val="00070408"/>
    <w:rsid w:val="00072501"/>
    <w:rsid w:val="00073051"/>
    <w:rsid w:val="00076C28"/>
    <w:rsid w:val="00086706"/>
    <w:rsid w:val="00086A6B"/>
    <w:rsid w:val="0009023F"/>
    <w:rsid w:val="00090F76"/>
    <w:rsid w:val="00096524"/>
    <w:rsid w:val="000A3A51"/>
    <w:rsid w:val="000A513D"/>
    <w:rsid w:val="000A6501"/>
    <w:rsid w:val="000A68A9"/>
    <w:rsid w:val="000B4816"/>
    <w:rsid w:val="000B4911"/>
    <w:rsid w:val="000B692F"/>
    <w:rsid w:val="000C0352"/>
    <w:rsid w:val="000C35FB"/>
    <w:rsid w:val="000D0C0E"/>
    <w:rsid w:val="000D50A0"/>
    <w:rsid w:val="000D6009"/>
    <w:rsid w:val="000D630A"/>
    <w:rsid w:val="000E0BF7"/>
    <w:rsid w:val="000E436E"/>
    <w:rsid w:val="000E5377"/>
    <w:rsid w:val="000E567A"/>
    <w:rsid w:val="000E7AF8"/>
    <w:rsid w:val="000E7E6F"/>
    <w:rsid w:val="000F1E5D"/>
    <w:rsid w:val="000F25AB"/>
    <w:rsid w:val="000F56B1"/>
    <w:rsid w:val="000F63B6"/>
    <w:rsid w:val="000F78CF"/>
    <w:rsid w:val="001001A6"/>
    <w:rsid w:val="00101420"/>
    <w:rsid w:val="00103152"/>
    <w:rsid w:val="00106E28"/>
    <w:rsid w:val="001113F1"/>
    <w:rsid w:val="001117E3"/>
    <w:rsid w:val="00113F8F"/>
    <w:rsid w:val="00114C11"/>
    <w:rsid w:val="00114E44"/>
    <w:rsid w:val="00115F05"/>
    <w:rsid w:val="00116C17"/>
    <w:rsid w:val="00120B36"/>
    <w:rsid w:val="00123374"/>
    <w:rsid w:val="00130318"/>
    <w:rsid w:val="00130BD9"/>
    <w:rsid w:val="00131DC8"/>
    <w:rsid w:val="001328FE"/>
    <w:rsid w:val="00135B31"/>
    <w:rsid w:val="001365FF"/>
    <w:rsid w:val="0014624C"/>
    <w:rsid w:val="00147B99"/>
    <w:rsid w:val="001523EC"/>
    <w:rsid w:val="00153B8C"/>
    <w:rsid w:val="0015545C"/>
    <w:rsid w:val="00156373"/>
    <w:rsid w:val="00156766"/>
    <w:rsid w:val="00157388"/>
    <w:rsid w:val="00163D72"/>
    <w:rsid w:val="00165769"/>
    <w:rsid w:val="0016592B"/>
    <w:rsid w:val="0016594B"/>
    <w:rsid w:val="0017173A"/>
    <w:rsid w:val="001736CA"/>
    <w:rsid w:val="00177C2E"/>
    <w:rsid w:val="00180324"/>
    <w:rsid w:val="00180842"/>
    <w:rsid w:val="00183BB9"/>
    <w:rsid w:val="0018413E"/>
    <w:rsid w:val="001857B7"/>
    <w:rsid w:val="0018590A"/>
    <w:rsid w:val="001874B8"/>
    <w:rsid w:val="0019115E"/>
    <w:rsid w:val="00191DAA"/>
    <w:rsid w:val="0019254D"/>
    <w:rsid w:val="0019288D"/>
    <w:rsid w:val="0019435B"/>
    <w:rsid w:val="001A1997"/>
    <w:rsid w:val="001A1F17"/>
    <w:rsid w:val="001A6338"/>
    <w:rsid w:val="001A77C2"/>
    <w:rsid w:val="001A7D25"/>
    <w:rsid w:val="001B1EE4"/>
    <w:rsid w:val="001C0037"/>
    <w:rsid w:val="001C0CE9"/>
    <w:rsid w:val="001C383F"/>
    <w:rsid w:val="001D25E4"/>
    <w:rsid w:val="001D38B7"/>
    <w:rsid w:val="001D5766"/>
    <w:rsid w:val="001D6759"/>
    <w:rsid w:val="001D6850"/>
    <w:rsid w:val="001D7AAF"/>
    <w:rsid w:val="001E081A"/>
    <w:rsid w:val="001E6A61"/>
    <w:rsid w:val="001F3E9C"/>
    <w:rsid w:val="001F5106"/>
    <w:rsid w:val="001F5D7C"/>
    <w:rsid w:val="001F64E1"/>
    <w:rsid w:val="001F7F1B"/>
    <w:rsid w:val="00201C2A"/>
    <w:rsid w:val="002063D4"/>
    <w:rsid w:val="00207DD2"/>
    <w:rsid w:val="00211B0F"/>
    <w:rsid w:val="00211E93"/>
    <w:rsid w:val="00212634"/>
    <w:rsid w:val="0021355A"/>
    <w:rsid w:val="00214967"/>
    <w:rsid w:val="002149B9"/>
    <w:rsid w:val="002150E1"/>
    <w:rsid w:val="00217A4A"/>
    <w:rsid w:val="00220CC2"/>
    <w:rsid w:val="002252A0"/>
    <w:rsid w:val="00232597"/>
    <w:rsid w:val="002326DC"/>
    <w:rsid w:val="002357B6"/>
    <w:rsid w:val="00236ACE"/>
    <w:rsid w:val="0024528E"/>
    <w:rsid w:val="002479B6"/>
    <w:rsid w:val="0025714A"/>
    <w:rsid w:val="002610ED"/>
    <w:rsid w:val="002611E3"/>
    <w:rsid w:val="00267FAB"/>
    <w:rsid w:val="0027213A"/>
    <w:rsid w:val="002759FF"/>
    <w:rsid w:val="00276014"/>
    <w:rsid w:val="002768EA"/>
    <w:rsid w:val="002810BF"/>
    <w:rsid w:val="00281A06"/>
    <w:rsid w:val="00282157"/>
    <w:rsid w:val="0028290C"/>
    <w:rsid w:val="002836DD"/>
    <w:rsid w:val="0028382F"/>
    <w:rsid w:val="00283BD3"/>
    <w:rsid w:val="002843BE"/>
    <w:rsid w:val="002856DA"/>
    <w:rsid w:val="00287E12"/>
    <w:rsid w:val="00291338"/>
    <w:rsid w:val="00291594"/>
    <w:rsid w:val="0029176B"/>
    <w:rsid w:val="00291ECE"/>
    <w:rsid w:val="0029340C"/>
    <w:rsid w:val="002954D8"/>
    <w:rsid w:val="002A1CA4"/>
    <w:rsid w:val="002A20CB"/>
    <w:rsid w:val="002A32B0"/>
    <w:rsid w:val="002A5F51"/>
    <w:rsid w:val="002A64C8"/>
    <w:rsid w:val="002B0387"/>
    <w:rsid w:val="002B5FD1"/>
    <w:rsid w:val="002B6181"/>
    <w:rsid w:val="002B66AA"/>
    <w:rsid w:val="002B7344"/>
    <w:rsid w:val="002B7854"/>
    <w:rsid w:val="002C0FFC"/>
    <w:rsid w:val="002C3804"/>
    <w:rsid w:val="002C4CB4"/>
    <w:rsid w:val="002D0C18"/>
    <w:rsid w:val="002D5817"/>
    <w:rsid w:val="002D7E58"/>
    <w:rsid w:val="002E0816"/>
    <w:rsid w:val="002E32A4"/>
    <w:rsid w:val="002E342B"/>
    <w:rsid w:val="002E3AB3"/>
    <w:rsid w:val="002E6598"/>
    <w:rsid w:val="002E7E02"/>
    <w:rsid w:val="002F0582"/>
    <w:rsid w:val="002F1517"/>
    <w:rsid w:val="002F1D5C"/>
    <w:rsid w:val="002F3340"/>
    <w:rsid w:val="002F4DB6"/>
    <w:rsid w:val="002F5587"/>
    <w:rsid w:val="002F623C"/>
    <w:rsid w:val="00302914"/>
    <w:rsid w:val="00310AB8"/>
    <w:rsid w:val="00313890"/>
    <w:rsid w:val="0031465C"/>
    <w:rsid w:val="00317FF8"/>
    <w:rsid w:val="003200A4"/>
    <w:rsid w:val="003222EE"/>
    <w:rsid w:val="00325F27"/>
    <w:rsid w:val="0032649D"/>
    <w:rsid w:val="003318B9"/>
    <w:rsid w:val="00337F6D"/>
    <w:rsid w:val="003404A2"/>
    <w:rsid w:val="00342E73"/>
    <w:rsid w:val="00343077"/>
    <w:rsid w:val="00343391"/>
    <w:rsid w:val="00346C02"/>
    <w:rsid w:val="00352DA4"/>
    <w:rsid w:val="003534F9"/>
    <w:rsid w:val="00353D11"/>
    <w:rsid w:val="00362E60"/>
    <w:rsid w:val="00362E90"/>
    <w:rsid w:val="00364EFE"/>
    <w:rsid w:val="0036689E"/>
    <w:rsid w:val="003675FE"/>
    <w:rsid w:val="00371932"/>
    <w:rsid w:val="00373111"/>
    <w:rsid w:val="00374583"/>
    <w:rsid w:val="003746FC"/>
    <w:rsid w:val="00375EF3"/>
    <w:rsid w:val="00376CD6"/>
    <w:rsid w:val="00380855"/>
    <w:rsid w:val="00380B0B"/>
    <w:rsid w:val="00381E41"/>
    <w:rsid w:val="00386992"/>
    <w:rsid w:val="00386E67"/>
    <w:rsid w:val="00387DA6"/>
    <w:rsid w:val="00394051"/>
    <w:rsid w:val="0039433B"/>
    <w:rsid w:val="00395E9D"/>
    <w:rsid w:val="003A0FE8"/>
    <w:rsid w:val="003A3813"/>
    <w:rsid w:val="003A62B7"/>
    <w:rsid w:val="003A65CB"/>
    <w:rsid w:val="003B7350"/>
    <w:rsid w:val="003C23B9"/>
    <w:rsid w:val="003C5523"/>
    <w:rsid w:val="003C76C2"/>
    <w:rsid w:val="003D10C7"/>
    <w:rsid w:val="003D3317"/>
    <w:rsid w:val="003D54F3"/>
    <w:rsid w:val="003D6B7B"/>
    <w:rsid w:val="003E19FB"/>
    <w:rsid w:val="003E5158"/>
    <w:rsid w:val="003E67DB"/>
    <w:rsid w:val="003F6787"/>
    <w:rsid w:val="00400F40"/>
    <w:rsid w:val="00402AC3"/>
    <w:rsid w:val="0040338D"/>
    <w:rsid w:val="00407C12"/>
    <w:rsid w:val="00410223"/>
    <w:rsid w:val="004109B4"/>
    <w:rsid w:val="0041149A"/>
    <w:rsid w:val="00413892"/>
    <w:rsid w:val="00414CBA"/>
    <w:rsid w:val="00414D99"/>
    <w:rsid w:val="00417BE1"/>
    <w:rsid w:val="00420E29"/>
    <w:rsid w:val="0042126B"/>
    <w:rsid w:val="00425A39"/>
    <w:rsid w:val="00426C79"/>
    <w:rsid w:val="004320DF"/>
    <w:rsid w:val="00434452"/>
    <w:rsid w:val="00434DF5"/>
    <w:rsid w:val="00434FA0"/>
    <w:rsid w:val="00436C49"/>
    <w:rsid w:val="00447D35"/>
    <w:rsid w:val="00452329"/>
    <w:rsid w:val="00452CB3"/>
    <w:rsid w:val="004533D7"/>
    <w:rsid w:val="004549F2"/>
    <w:rsid w:val="004550D4"/>
    <w:rsid w:val="0045645D"/>
    <w:rsid w:val="00456777"/>
    <w:rsid w:val="00456BD9"/>
    <w:rsid w:val="0045713F"/>
    <w:rsid w:val="00460B6C"/>
    <w:rsid w:val="004629DB"/>
    <w:rsid w:val="00463F1C"/>
    <w:rsid w:val="00464B04"/>
    <w:rsid w:val="00466380"/>
    <w:rsid w:val="00466561"/>
    <w:rsid w:val="0047243D"/>
    <w:rsid w:val="004734BE"/>
    <w:rsid w:val="004802E5"/>
    <w:rsid w:val="004819BD"/>
    <w:rsid w:val="004845E4"/>
    <w:rsid w:val="0048526F"/>
    <w:rsid w:val="004863A0"/>
    <w:rsid w:val="004879AB"/>
    <w:rsid w:val="00487DB4"/>
    <w:rsid w:val="00492182"/>
    <w:rsid w:val="00493586"/>
    <w:rsid w:val="004946D0"/>
    <w:rsid w:val="00495EEA"/>
    <w:rsid w:val="004961E9"/>
    <w:rsid w:val="00496E2B"/>
    <w:rsid w:val="004978B2"/>
    <w:rsid w:val="004A02C3"/>
    <w:rsid w:val="004A205F"/>
    <w:rsid w:val="004A3B10"/>
    <w:rsid w:val="004A4BE7"/>
    <w:rsid w:val="004A56C2"/>
    <w:rsid w:val="004A7F89"/>
    <w:rsid w:val="004B0102"/>
    <w:rsid w:val="004B1984"/>
    <w:rsid w:val="004B2B03"/>
    <w:rsid w:val="004B2F2D"/>
    <w:rsid w:val="004B6EAF"/>
    <w:rsid w:val="004C2F97"/>
    <w:rsid w:val="004C3F5A"/>
    <w:rsid w:val="004C537D"/>
    <w:rsid w:val="004D2F42"/>
    <w:rsid w:val="004D5ECC"/>
    <w:rsid w:val="004D70E9"/>
    <w:rsid w:val="004E3ABD"/>
    <w:rsid w:val="004E6B66"/>
    <w:rsid w:val="004F2622"/>
    <w:rsid w:val="004F2CE8"/>
    <w:rsid w:val="004F5532"/>
    <w:rsid w:val="004F7F12"/>
    <w:rsid w:val="00501243"/>
    <w:rsid w:val="00510921"/>
    <w:rsid w:val="00511FB8"/>
    <w:rsid w:val="005138B2"/>
    <w:rsid w:val="00513E11"/>
    <w:rsid w:val="00515CFB"/>
    <w:rsid w:val="00521E1C"/>
    <w:rsid w:val="00522B0D"/>
    <w:rsid w:val="00522F4D"/>
    <w:rsid w:val="0052444B"/>
    <w:rsid w:val="00527B45"/>
    <w:rsid w:val="0053092C"/>
    <w:rsid w:val="00540229"/>
    <w:rsid w:val="00543053"/>
    <w:rsid w:val="00544B96"/>
    <w:rsid w:val="00545821"/>
    <w:rsid w:val="00546730"/>
    <w:rsid w:val="00550367"/>
    <w:rsid w:val="00550962"/>
    <w:rsid w:val="005511FE"/>
    <w:rsid w:val="00551C57"/>
    <w:rsid w:val="00555B3D"/>
    <w:rsid w:val="005601F3"/>
    <w:rsid w:val="00561E68"/>
    <w:rsid w:val="005644A5"/>
    <w:rsid w:val="00564FE8"/>
    <w:rsid w:val="005667C5"/>
    <w:rsid w:val="00570904"/>
    <w:rsid w:val="00570CF2"/>
    <w:rsid w:val="00573336"/>
    <w:rsid w:val="005738C8"/>
    <w:rsid w:val="005757B1"/>
    <w:rsid w:val="00576B07"/>
    <w:rsid w:val="00581D4C"/>
    <w:rsid w:val="00583766"/>
    <w:rsid w:val="00583FC2"/>
    <w:rsid w:val="00587567"/>
    <w:rsid w:val="00590721"/>
    <w:rsid w:val="00590B0A"/>
    <w:rsid w:val="00592F4B"/>
    <w:rsid w:val="0059329E"/>
    <w:rsid w:val="00593995"/>
    <w:rsid w:val="00595D3C"/>
    <w:rsid w:val="0059758E"/>
    <w:rsid w:val="00597B0B"/>
    <w:rsid w:val="005A12C3"/>
    <w:rsid w:val="005A17A5"/>
    <w:rsid w:val="005A4655"/>
    <w:rsid w:val="005B291E"/>
    <w:rsid w:val="005B3D67"/>
    <w:rsid w:val="005B6632"/>
    <w:rsid w:val="005B6809"/>
    <w:rsid w:val="005B7005"/>
    <w:rsid w:val="005C353F"/>
    <w:rsid w:val="005C5D51"/>
    <w:rsid w:val="005D080B"/>
    <w:rsid w:val="005D264E"/>
    <w:rsid w:val="005D4C68"/>
    <w:rsid w:val="005E363C"/>
    <w:rsid w:val="005E61C1"/>
    <w:rsid w:val="005F0A62"/>
    <w:rsid w:val="005F25E6"/>
    <w:rsid w:val="005F494F"/>
    <w:rsid w:val="005F5220"/>
    <w:rsid w:val="005F54F7"/>
    <w:rsid w:val="005F5C7A"/>
    <w:rsid w:val="00600652"/>
    <w:rsid w:val="00601C82"/>
    <w:rsid w:val="0060570E"/>
    <w:rsid w:val="00605D4A"/>
    <w:rsid w:val="00607274"/>
    <w:rsid w:val="0061485D"/>
    <w:rsid w:val="00620E3D"/>
    <w:rsid w:val="0062484B"/>
    <w:rsid w:val="00626C6B"/>
    <w:rsid w:val="0063064C"/>
    <w:rsid w:val="0063095A"/>
    <w:rsid w:val="0063292F"/>
    <w:rsid w:val="006336DC"/>
    <w:rsid w:val="00634EEA"/>
    <w:rsid w:val="00635B52"/>
    <w:rsid w:val="00640116"/>
    <w:rsid w:val="00640240"/>
    <w:rsid w:val="0064047C"/>
    <w:rsid w:val="00641266"/>
    <w:rsid w:val="00642F4F"/>
    <w:rsid w:val="00646FD5"/>
    <w:rsid w:val="0065095E"/>
    <w:rsid w:val="006519E2"/>
    <w:rsid w:val="006541B9"/>
    <w:rsid w:val="00654AD8"/>
    <w:rsid w:val="006604F7"/>
    <w:rsid w:val="00660AB1"/>
    <w:rsid w:val="006619C6"/>
    <w:rsid w:val="00663B5D"/>
    <w:rsid w:val="00663DE6"/>
    <w:rsid w:val="0066637B"/>
    <w:rsid w:val="00670C7A"/>
    <w:rsid w:val="0067274F"/>
    <w:rsid w:val="0067448C"/>
    <w:rsid w:val="00681A6D"/>
    <w:rsid w:val="00682A70"/>
    <w:rsid w:val="00682F51"/>
    <w:rsid w:val="00686B83"/>
    <w:rsid w:val="0069064C"/>
    <w:rsid w:val="00695346"/>
    <w:rsid w:val="006955CF"/>
    <w:rsid w:val="0069774C"/>
    <w:rsid w:val="006B30B9"/>
    <w:rsid w:val="006B5748"/>
    <w:rsid w:val="006B63F2"/>
    <w:rsid w:val="006C204B"/>
    <w:rsid w:val="006C2720"/>
    <w:rsid w:val="006C2F46"/>
    <w:rsid w:val="006C3EAD"/>
    <w:rsid w:val="006C4723"/>
    <w:rsid w:val="006C5134"/>
    <w:rsid w:val="006D153C"/>
    <w:rsid w:val="006D18AF"/>
    <w:rsid w:val="006D31AD"/>
    <w:rsid w:val="006D5F1E"/>
    <w:rsid w:val="006D7868"/>
    <w:rsid w:val="006D7BAA"/>
    <w:rsid w:val="006E4215"/>
    <w:rsid w:val="006E47BD"/>
    <w:rsid w:val="006E53CE"/>
    <w:rsid w:val="006F1623"/>
    <w:rsid w:val="006F307C"/>
    <w:rsid w:val="006F3557"/>
    <w:rsid w:val="006F6920"/>
    <w:rsid w:val="00700E2A"/>
    <w:rsid w:val="0070278A"/>
    <w:rsid w:val="00703A73"/>
    <w:rsid w:val="00704204"/>
    <w:rsid w:val="007058D3"/>
    <w:rsid w:val="007067FE"/>
    <w:rsid w:val="0070722F"/>
    <w:rsid w:val="00707E19"/>
    <w:rsid w:val="00715D34"/>
    <w:rsid w:val="00717E36"/>
    <w:rsid w:val="0072244D"/>
    <w:rsid w:val="00723DDE"/>
    <w:rsid w:val="00726B6B"/>
    <w:rsid w:val="00727F31"/>
    <w:rsid w:val="00730378"/>
    <w:rsid w:val="0073192A"/>
    <w:rsid w:val="00744499"/>
    <w:rsid w:val="0074522F"/>
    <w:rsid w:val="00746D72"/>
    <w:rsid w:val="00747EFA"/>
    <w:rsid w:val="007528CC"/>
    <w:rsid w:val="0075739B"/>
    <w:rsid w:val="00760D87"/>
    <w:rsid w:val="00774239"/>
    <w:rsid w:val="00774DE0"/>
    <w:rsid w:val="007766BF"/>
    <w:rsid w:val="00776D81"/>
    <w:rsid w:val="007771A9"/>
    <w:rsid w:val="00781E66"/>
    <w:rsid w:val="007843E0"/>
    <w:rsid w:val="00786428"/>
    <w:rsid w:val="00786B5A"/>
    <w:rsid w:val="007936D3"/>
    <w:rsid w:val="00794397"/>
    <w:rsid w:val="0079548C"/>
    <w:rsid w:val="007968E9"/>
    <w:rsid w:val="007A1B51"/>
    <w:rsid w:val="007A1DCA"/>
    <w:rsid w:val="007A28F1"/>
    <w:rsid w:val="007A746F"/>
    <w:rsid w:val="007B0558"/>
    <w:rsid w:val="007B218C"/>
    <w:rsid w:val="007B5253"/>
    <w:rsid w:val="007B607F"/>
    <w:rsid w:val="007B6689"/>
    <w:rsid w:val="007C16ED"/>
    <w:rsid w:val="007C1CC3"/>
    <w:rsid w:val="007C3C76"/>
    <w:rsid w:val="007C3F8D"/>
    <w:rsid w:val="007C6821"/>
    <w:rsid w:val="007C6AC4"/>
    <w:rsid w:val="007D1E16"/>
    <w:rsid w:val="007D24B2"/>
    <w:rsid w:val="007D2CC3"/>
    <w:rsid w:val="007D5A61"/>
    <w:rsid w:val="007D7809"/>
    <w:rsid w:val="007E4169"/>
    <w:rsid w:val="007E58D1"/>
    <w:rsid w:val="007E6872"/>
    <w:rsid w:val="007E6FE0"/>
    <w:rsid w:val="007E7662"/>
    <w:rsid w:val="007F0A4D"/>
    <w:rsid w:val="007F1A2D"/>
    <w:rsid w:val="007F5802"/>
    <w:rsid w:val="007F6BE8"/>
    <w:rsid w:val="007F7A9D"/>
    <w:rsid w:val="00801CB1"/>
    <w:rsid w:val="008032AB"/>
    <w:rsid w:val="00805BAD"/>
    <w:rsid w:val="0081331B"/>
    <w:rsid w:val="0081548A"/>
    <w:rsid w:val="0081548D"/>
    <w:rsid w:val="00815632"/>
    <w:rsid w:val="00820D12"/>
    <w:rsid w:val="008228F1"/>
    <w:rsid w:val="00826AB6"/>
    <w:rsid w:val="00826B54"/>
    <w:rsid w:val="00831224"/>
    <w:rsid w:val="00832624"/>
    <w:rsid w:val="00841182"/>
    <w:rsid w:val="00843768"/>
    <w:rsid w:val="00844113"/>
    <w:rsid w:val="00845199"/>
    <w:rsid w:val="008526EC"/>
    <w:rsid w:val="0085585D"/>
    <w:rsid w:val="008565ED"/>
    <w:rsid w:val="00856D59"/>
    <w:rsid w:val="00857C56"/>
    <w:rsid w:val="00857DD7"/>
    <w:rsid w:val="00865003"/>
    <w:rsid w:val="00866DA1"/>
    <w:rsid w:val="00870031"/>
    <w:rsid w:val="0087065D"/>
    <w:rsid w:val="00871BC7"/>
    <w:rsid w:val="008913C0"/>
    <w:rsid w:val="008921FA"/>
    <w:rsid w:val="00893203"/>
    <w:rsid w:val="008943AE"/>
    <w:rsid w:val="00894645"/>
    <w:rsid w:val="00894CE5"/>
    <w:rsid w:val="00895C2B"/>
    <w:rsid w:val="008978F8"/>
    <w:rsid w:val="00897D90"/>
    <w:rsid w:val="008A2C69"/>
    <w:rsid w:val="008B26A1"/>
    <w:rsid w:val="008B6AE2"/>
    <w:rsid w:val="008C040A"/>
    <w:rsid w:val="008C5C2B"/>
    <w:rsid w:val="008C7DD7"/>
    <w:rsid w:val="008D1A38"/>
    <w:rsid w:val="008D2817"/>
    <w:rsid w:val="008D2F7B"/>
    <w:rsid w:val="008D46A7"/>
    <w:rsid w:val="008D55F3"/>
    <w:rsid w:val="008D6D89"/>
    <w:rsid w:val="008E2B68"/>
    <w:rsid w:val="008E5E98"/>
    <w:rsid w:val="008F4622"/>
    <w:rsid w:val="008F490E"/>
    <w:rsid w:val="008F5117"/>
    <w:rsid w:val="008F5C43"/>
    <w:rsid w:val="00904126"/>
    <w:rsid w:val="00913A17"/>
    <w:rsid w:val="009145A8"/>
    <w:rsid w:val="00923DE7"/>
    <w:rsid w:val="009259E0"/>
    <w:rsid w:val="009335C7"/>
    <w:rsid w:val="00941DC9"/>
    <w:rsid w:val="009424BD"/>
    <w:rsid w:val="00942AA4"/>
    <w:rsid w:val="009435CD"/>
    <w:rsid w:val="0094505D"/>
    <w:rsid w:val="00947D42"/>
    <w:rsid w:val="00950100"/>
    <w:rsid w:val="00951FEC"/>
    <w:rsid w:val="00955467"/>
    <w:rsid w:val="009642E0"/>
    <w:rsid w:val="00964C7E"/>
    <w:rsid w:val="0096552B"/>
    <w:rsid w:val="00966895"/>
    <w:rsid w:val="00966D3A"/>
    <w:rsid w:val="009738E3"/>
    <w:rsid w:val="00981947"/>
    <w:rsid w:val="0098282D"/>
    <w:rsid w:val="00983621"/>
    <w:rsid w:val="0098613A"/>
    <w:rsid w:val="00986389"/>
    <w:rsid w:val="00991B7A"/>
    <w:rsid w:val="0099503E"/>
    <w:rsid w:val="00995F48"/>
    <w:rsid w:val="009977AA"/>
    <w:rsid w:val="00997CBF"/>
    <w:rsid w:val="009A1251"/>
    <w:rsid w:val="009A1956"/>
    <w:rsid w:val="009A2F34"/>
    <w:rsid w:val="009A308D"/>
    <w:rsid w:val="009A6503"/>
    <w:rsid w:val="009A7EDC"/>
    <w:rsid w:val="009B2662"/>
    <w:rsid w:val="009B2AC6"/>
    <w:rsid w:val="009B479B"/>
    <w:rsid w:val="009B7213"/>
    <w:rsid w:val="009C07D8"/>
    <w:rsid w:val="009C2692"/>
    <w:rsid w:val="009C6D2C"/>
    <w:rsid w:val="009C7A4B"/>
    <w:rsid w:val="009D358E"/>
    <w:rsid w:val="009D3AF7"/>
    <w:rsid w:val="009D6F06"/>
    <w:rsid w:val="009E022B"/>
    <w:rsid w:val="009E0BF5"/>
    <w:rsid w:val="009E6714"/>
    <w:rsid w:val="009E7527"/>
    <w:rsid w:val="009F054B"/>
    <w:rsid w:val="009F0B0D"/>
    <w:rsid w:val="009F289E"/>
    <w:rsid w:val="009F31B1"/>
    <w:rsid w:val="009F32EE"/>
    <w:rsid w:val="009F3FCB"/>
    <w:rsid w:val="009F713D"/>
    <w:rsid w:val="00A01009"/>
    <w:rsid w:val="00A0748A"/>
    <w:rsid w:val="00A10D88"/>
    <w:rsid w:val="00A124F3"/>
    <w:rsid w:val="00A1348A"/>
    <w:rsid w:val="00A13D88"/>
    <w:rsid w:val="00A14235"/>
    <w:rsid w:val="00A1487D"/>
    <w:rsid w:val="00A15E72"/>
    <w:rsid w:val="00A231C4"/>
    <w:rsid w:val="00A24114"/>
    <w:rsid w:val="00A241B1"/>
    <w:rsid w:val="00A25697"/>
    <w:rsid w:val="00A30B55"/>
    <w:rsid w:val="00A319BE"/>
    <w:rsid w:val="00A35272"/>
    <w:rsid w:val="00A367E4"/>
    <w:rsid w:val="00A36B39"/>
    <w:rsid w:val="00A56DBC"/>
    <w:rsid w:val="00A57B55"/>
    <w:rsid w:val="00A60028"/>
    <w:rsid w:val="00A60642"/>
    <w:rsid w:val="00A6442F"/>
    <w:rsid w:val="00A7347A"/>
    <w:rsid w:val="00A74155"/>
    <w:rsid w:val="00A741F7"/>
    <w:rsid w:val="00A7594D"/>
    <w:rsid w:val="00A7716D"/>
    <w:rsid w:val="00A77659"/>
    <w:rsid w:val="00A80920"/>
    <w:rsid w:val="00A81ABD"/>
    <w:rsid w:val="00A822E2"/>
    <w:rsid w:val="00A837B4"/>
    <w:rsid w:val="00A83A7E"/>
    <w:rsid w:val="00A8501E"/>
    <w:rsid w:val="00A94251"/>
    <w:rsid w:val="00A9460A"/>
    <w:rsid w:val="00A9547C"/>
    <w:rsid w:val="00A95EE1"/>
    <w:rsid w:val="00A97881"/>
    <w:rsid w:val="00A9798F"/>
    <w:rsid w:val="00AA1803"/>
    <w:rsid w:val="00AA3286"/>
    <w:rsid w:val="00AA4DDE"/>
    <w:rsid w:val="00AA5BA2"/>
    <w:rsid w:val="00AA5DBD"/>
    <w:rsid w:val="00AA613C"/>
    <w:rsid w:val="00AA640F"/>
    <w:rsid w:val="00AA7A25"/>
    <w:rsid w:val="00AB2C19"/>
    <w:rsid w:val="00AB322A"/>
    <w:rsid w:val="00AB6746"/>
    <w:rsid w:val="00AC18CF"/>
    <w:rsid w:val="00AD57DA"/>
    <w:rsid w:val="00AD57FF"/>
    <w:rsid w:val="00AF0D28"/>
    <w:rsid w:val="00AF2A01"/>
    <w:rsid w:val="00AF3BF8"/>
    <w:rsid w:val="00AF59C6"/>
    <w:rsid w:val="00AF5E50"/>
    <w:rsid w:val="00AF61E8"/>
    <w:rsid w:val="00B007D5"/>
    <w:rsid w:val="00B01CEC"/>
    <w:rsid w:val="00B025D7"/>
    <w:rsid w:val="00B05BBE"/>
    <w:rsid w:val="00B05CA5"/>
    <w:rsid w:val="00B065C7"/>
    <w:rsid w:val="00B07D06"/>
    <w:rsid w:val="00B2094D"/>
    <w:rsid w:val="00B20ADA"/>
    <w:rsid w:val="00B227D7"/>
    <w:rsid w:val="00B236F3"/>
    <w:rsid w:val="00B23CF4"/>
    <w:rsid w:val="00B30E7A"/>
    <w:rsid w:val="00B32ABE"/>
    <w:rsid w:val="00B32BE2"/>
    <w:rsid w:val="00B33E15"/>
    <w:rsid w:val="00B36300"/>
    <w:rsid w:val="00B412B4"/>
    <w:rsid w:val="00B41FBB"/>
    <w:rsid w:val="00B439FC"/>
    <w:rsid w:val="00B47A8D"/>
    <w:rsid w:val="00B6000D"/>
    <w:rsid w:val="00B6308A"/>
    <w:rsid w:val="00B648DB"/>
    <w:rsid w:val="00B65431"/>
    <w:rsid w:val="00B712EB"/>
    <w:rsid w:val="00B80A43"/>
    <w:rsid w:val="00B82318"/>
    <w:rsid w:val="00B842BB"/>
    <w:rsid w:val="00B87401"/>
    <w:rsid w:val="00B91007"/>
    <w:rsid w:val="00B93033"/>
    <w:rsid w:val="00B94683"/>
    <w:rsid w:val="00B94718"/>
    <w:rsid w:val="00B94DDD"/>
    <w:rsid w:val="00B94F15"/>
    <w:rsid w:val="00B95A91"/>
    <w:rsid w:val="00B95CE7"/>
    <w:rsid w:val="00B96CBE"/>
    <w:rsid w:val="00B97221"/>
    <w:rsid w:val="00BA0645"/>
    <w:rsid w:val="00BA12B3"/>
    <w:rsid w:val="00BB0264"/>
    <w:rsid w:val="00BB035D"/>
    <w:rsid w:val="00BB41AA"/>
    <w:rsid w:val="00BB5DF9"/>
    <w:rsid w:val="00BC0D44"/>
    <w:rsid w:val="00BC3AE7"/>
    <w:rsid w:val="00BC6E65"/>
    <w:rsid w:val="00BD0700"/>
    <w:rsid w:val="00BD3992"/>
    <w:rsid w:val="00BE21FA"/>
    <w:rsid w:val="00BE25C3"/>
    <w:rsid w:val="00BE27AB"/>
    <w:rsid w:val="00BE3181"/>
    <w:rsid w:val="00BE38C6"/>
    <w:rsid w:val="00BE69B5"/>
    <w:rsid w:val="00BF3263"/>
    <w:rsid w:val="00BF33BD"/>
    <w:rsid w:val="00BF4A20"/>
    <w:rsid w:val="00BF645E"/>
    <w:rsid w:val="00BF7550"/>
    <w:rsid w:val="00C00535"/>
    <w:rsid w:val="00C01789"/>
    <w:rsid w:val="00C05F6D"/>
    <w:rsid w:val="00C05FDB"/>
    <w:rsid w:val="00C063E3"/>
    <w:rsid w:val="00C14E69"/>
    <w:rsid w:val="00C153BB"/>
    <w:rsid w:val="00C16D9E"/>
    <w:rsid w:val="00C17884"/>
    <w:rsid w:val="00C22341"/>
    <w:rsid w:val="00C22CFF"/>
    <w:rsid w:val="00C22D96"/>
    <w:rsid w:val="00C22E97"/>
    <w:rsid w:val="00C2592D"/>
    <w:rsid w:val="00C30C50"/>
    <w:rsid w:val="00C311C7"/>
    <w:rsid w:val="00C32384"/>
    <w:rsid w:val="00C405EB"/>
    <w:rsid w:val="00C427E3"/>
    <w:rsid w:val="00C42AA2"/>
    <w:rsid w:val="00C443A0"/>
    <w:rsid w:val="00C45AE5"/>
    <w:rsid w:val="00C477B9"/>
    <w:rsid w:val="00C500FC"/>
    <w:rsid w:val="00C50700"/>
    <w:rsid w:val="00C51FBB"/>
    <w:rsid w:val="00C53CEB"/>
    <w:rsid w:val="00C5474E"/>
    <w:rsid w:val="00C601CD"/>
    <w:rsid w:val="00C61377"/>
    <w:rsid w:val="00C61FE7"/>
    <w:rsid w:val="00C64930"/>
    <w:rsid w:val="00C64ECC"/>
    <w:rsid w:val="00C74629"/>
    <w:rsid w:val="00C7556B"/>
    <w:rsid w:val="00C8035D"/>
    <w:rsid w:val="00C807C7"/>
    <w:rsid w:val="00C85261"/>
    <w:rsid w:val="00C912B3"/>
    <w:rsid w:val="00C9599D"/>
    <w:rsid w:val="00C95D7F"/>
    <w:rsid w:val="00CA02C0"/>
    <w:rsid w:val="00CA06B4"/>
    <w:rsid w:val="00CA5E81"/>
    <w:rsid w:val="00CA636D"/>
    <w:rsid w:val="00CA64C7"/>
    <w:rsid w:val="00CB141D"/>
    <w:rsid w:val="00CB1C2C"/>
    <w:rsid w:val="00CB30E6"/>
    <w:rsid w:val="00CB3135"/>
    <w:rsid w:val="00CB4CE9"/>
    <w:rsid w:val="00CB6535"/>
    <w:rsid w:val="00CB763C"/>
    <w:rsid w:val="00CC31D4"/>
    <w:rsid w:val="00CC52A9"/>
    <w:rsid w:val="00CD1301"/>
    <w:rsid w:val="00CD2AA7"/>
    <w:rsid w:val="00CD3852"/>
    <w:rsid w:val="00CD40A5"/>
    <w:rsid w:val="00CE0BBF"/>
    <w:rsid w:val="00CE11CF"/>
    <w:rsid w:val="00CE3073"/>
    <w:rsid w:val="00CF0469"/>
    <w:rsid w:val="00CF07D3"/>
    <w:rsid w:val="00CF13F1"/>
    <w:rsid w:val="00CF3682"/>
    <w:rsid w:val="00CF37F5"/>
    <w:rsid w:val="00CF62B2"/>
    <w:rsid w:val="00CF643B"/>
    <w:rsid w:val="00CF7A14"/>
    <w:rsid w:val="00D02952"/>
    <w:rsid w:val="00D02FE0"/>
    <w:rsid w:val="00D03A4F"/>
    <w:rsid w:val="00D03C62"/>
    <w:rsid w:val="00D03CD5"/>
    <w:rsid w:val="00D04AD2"/>
    <w:rsid w:val="00D1043F"/>
    <w:rsid w:val="00D1173C"/>
    <w:rsid w:val="00D12263"/>
    <w:rsid w:val="00D148F1"/>
    <w:rsid w:val="00D164F5"/>
    <w:rsid w:val="00D260F4"/>
    <w:rsid w:val="00D31001"/>
    <w:rsid w:val="00D3215A"/>
    <w:rsid w:val="00D344D0"/>
    <w:rsid w:val="00D45FAC"/>
    <w:rsid w:val="00D47660"/>
    <w:rsid w:val="00D47842"/>
    <w:rsid w:val="00D51943"/>
    <w:rsid w:val="00D56570"/>
    <w:rsid w:val="00D56A66"/>
    <w:rsid w:val="00D578CA"/>
    <w:rsid w:val="00D647CF"/>
    <w:rsid w:val="00D64909"/>
    <w:rsid w:val="00D65758"/>
    <w:rsid w:val="00D670DF"/>
    <w:rsid w:val="00D74529"/>
    <w:rsid w:val="00D74C7F"/>
    <w:rsid w:val="00D7565F"/>
    <w:rsid w:val="00D84CF3"/>
    <w:rsid w:val="00D84ECA"/>
    <w:rsid w:val="00D85A9F"/>
    <w:rsid w:val="00D8796D"/>
    <w:rsid w:val="00D87B30"/>
    <w:rsid w:val="00D91640"/>
    <w:rsid w:val="00D934BA"/>
    <w:rsid w:val="00D9624E"/>
    <w:rsid w:val="00DA085F"/>
    <w:rsid w:val="00DB1AE9"/>
    <w:rsid w:val="00DB1DC3"/>
    <w:rsid w:val="00DB7C60"/>
    <w:rsid w:val="00DC187D"/>
    <w:rsid w:val="00DC2E11"/>
    <w:rsid w:val="00DC4374"/>
    <w:rsid w:val="00DC6BCA"/>
    <w:rsid w:val="00DD0D0A"/>
    <w:rsid w:val="00DD7CAC"/>
    <w:rsid w:val="00DE0731"/>
    <w:rsid w:val="00DE45B1"/>
    <w:rsid w:val="00DE7BE6"/>
    <w:rsid w:val="00DF21B6"/>
    <w:rsid w:val="00DF26EF"/>
    <w:rsid w:val="00DF5F63"/>
    <w:rsid w:val="00DF6193"/>
    <w:rsid w:val="00DF6793"/>
    <w:rsid w:val="00DF75C0"/>
    <w:rsid w:val="00DF7823"/>
    <w:rsid w:val="00E01877"/>
    <w:rsid w:val="00E019EC"/>
    <w:rsid w:val="00E10A2C"/>
    <w:rsid w:val="00E145C5"/>
    <w:rsid w:val="00E14B0F"/>
    <w:rsid w:val="00E16933"/>
    <w:rsid w:val="00E16CE3"/>
    <w:rsid w:val="00E17EF2"/>
    <w:rsid w:val="00E21E01"/>
    <w:rsid w:val="00E258E4"/>
    <w:rsid w:val="00E27489"/>
    <w:rsid w:val="00E27934"/>
    <w:rsid w:val="00E32542"/>
    <w:rsid w:val="00E34ED9"/>
    <w:rsid w:val="00E35016"/>
    <w:rsid w:val="00E363B0"/>
    <w:rsid w:val="00E40798"/>
    <w:rsid w:val="00E40904"/>
    <w:rsid w:val="00E41988"/>
    <w:rsid w:val="00E44FBD"/>
    <w:rsid w:val="00E46B65"/>
    <w:rsid w:val="00E46E94"/>
    <w:rsid w:val="00E50AA4"/>
    <w:rsid w:val="00E525B8"/>
    <w:rsid w:val="00E52667"/>
    <w:rsid w:val="00E5332F"/>
    <w:rsid w:val="00E538B0"/>
    <w:rsid w:val="00E54857"/>
    <w:rsid w:val="00E555A1"/>
    <w:rsid w:val="00E57823"/>
    <w:rsid w:val="00E6366C"/>
    <w:rsid w:val="00E66472"/>
    <w:rsid w:val="00E73735"/>
    <w:rsid w:val="00E7433F"/>
    <w:rsid w:val="00E74C6D"/>
    <w:rsid w:val="00E805CA"/>
    <w:rsid w:val="00E823A0"/>
    <w:rsid w:val="00E82F04"/>
    <w:rsid w:val="00E85A90"/>
    <w:rsid w:val="00E86F08"/>
    <w:rsid w:val="00E95236"/>
    <w:rsid w:val="00E96596"/>
    <w:rsid w:val="00EA2193"/>
    <w:rsid w:val="00EA28EF"/>
    <w:rsid w:val="00EA389B"/>
    <w:rsid w:val="00EA481D"/>
    <w:rsid w:val="00EA4FE0"/>
    <w:rsid w:val="00EA5C58"/>
    <w:rsid w:val="00EA666C"/>
    <w:rsid w:val="00EB230E"/>
    <w:rsid w:val="00EB2FB9"/>
    <w:rsid w:val="00EB36E3"/>
    <w:rsid w:val="00EB5903"/>
    <w:rsid w:val="00EB6053"/>
    <w:rsid w:val="00EB7390"/>
    <w:rsid w:val="00EC0056"/>
    <w:rsid w:val="00EC1CCB"/>
    <w:rsid w:val="00EC1CE2"/>
    <w:rsid w:val="00EC2AD7"/>
    <w:rsid w:val="00EC448C"/>
    <w:rsid w:val="00ED3F06"/>
    <w:rsid w:val="00ED7A3F"/>
    <w:rsid w:val="00ED7B2D"/>
    <w:rsid w:val="00EE0351"/>
    <w:rsid w:val="00EE4677"/>
    <w:rsid w:val="00EE6DFA"/>
    <w:rsid w:val="00EE7F9A"/>
    <w:rsid w:val="00EF1BAA"/>
    <w:rsid w:val="00EF3195"/>
    <w:rsid w:val="00EF41E3"/>
    <w:rsid w:val="00EF5F32"/>
    <w:rsid w:val="00EF6634"/>
    <w:rsid w:val="00EF6901"/>
    <w:rsid w:val="00EF6D39"/>
    <w:rsid w:val="00F01739"/>
    <w:rsid w:val="00F038BA"/>
    <w:rsid w:val="00F0498D"/>
    <w:rsid w:val="00F05090"/>
    <w:rsid w:val="00F11B5C"/>
    <w:rsid w:val="00F13B2C"/>
    <w:rsid w:val="00F214B8"/>
    <w:rsid w:val="00F24D52"/>
    <w:rsid w:val="00F2618C"/>
    <w:rsid w:val="00F278AB"/>
    <w:rsid w:val="00F27A4C"/>
    <w:rsid w:val="00F32F2A"/>
    <w:rsid w:val="00F3397A"/>
    <w:rsid w:val="00F354C0"/>
    <w:rsid w:val="00F4245F"/>
    <w:rsid w:val="00F5129E"/>
    <w:rsid w:val="00F56982"/>
    <w:rsid w:val="00F60354"/>
    <w:rsid w:val="00F62A7B"/>
    <w:rsid w:val="00F63940"/>
    <w:rsid w:val="00F6399B"/>
    <w:rsid w:val="00F6643E"/>
    <w:rsid w:val="00F673D7"/>
    <w:rsid w:val="00F71F35"/>
    <w:rsid w:val="00F72D89"/>
    <w:rsid w:val="00F74E95"/>
    <w:rsid w:val="00F755F6"/>
    <w:rsid w:val="00F76350"/>
    <w:rsid w:val="00F76E34"/>
    <w:rsid w:val="00F800C6"/>
    <w:rsid w:val="00F81CD3"/>
    <w:rsid w:val="00F85CC5"/>
    <w:rsid w:val="00F901F9"/>
    <w:rsid w:val="00F93670"/>
    <w:rsid w:val="00F96D91"/>
    <w:rsid w:val="00FA094A"/>
    <w:rsid w:val="00FA42AA"/>
    <w:rsid w:val="00FA5332"/>
    <w:rsid w:val="00FA6077"/>
    <w:rsid w:val="00FA6FDF"/>
    <w:rsid w:val="00FB1DCB"/>
    <w:rsid w:val="00FB6BC8"/>
    <w:rsid w:val="00FB6CB3"/>
    <w:rsid w:val="00FB6F42"/>
    <w:rsid w:val="00FC3A3E"/>
    <w:rsid w:val="00FC5963"/>
    <w:rsid w:val="00FC5C57"/>
    <w:rsid w:val="00FE2820"/>
    <w:rsid w:val="00FE2992"/>
    <w:rsid w:val="00FE3015"/>
    <w:rsid w:val="00FE33D8"/>
    <w:rsid w:val="00FE5730"/>
    <w:rsid w:val="00FE7143"/>
    <w:rsid w:val="00FF1D11"/>
    <w:rsid w:val="00FF6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01">
      <v:textbox inset="5.85pt,.7pt,5.85pt,.7pt"/>
    </o:shapedefaults>
    <o:shapelayout v:ext="edit">
      <o:idmap v:ext="edit" data="1"/>
    </o:shapelayout>
  </w:shapeDefaults>
  <w:decimalSymbol w:val="."/>
  <w:listSeparator w:val=","/>
  <w15:chartTrackingRefBased/>
  <w15:docId w15:val="{D27B3D0A-26AC-4CAF-8671-79B1061F0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3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C2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1C2A"/>
    <w:rPr>
      <w:rFonts w:asciiTheme="majorHAnsi" w:eastAsiaTheme="majorEastAsia" w:hAnsiTheme="majorHAnsi" w:cstheme="majorBidi"/>
      <w:sz w:val="18"/>
      <w:szCs w:val="18"/>
    </w:rPr>
  </w:style>
  <w:style w:type="paragraph" w:styleId="a5">
    <w:name w:val="header"/>
    <w:basedOn w:val="a"/>
    <w:link w:val="a6"/>
    <w:uiPriority w:val="99"/>
    <w:unhideWhenUsed/>
    <w:rsid w:val="00DC4374"/>
    <w:pPr>
      <w:tabs>
        <w:tab w:val="center" w:pos="4252"/>
        <w:tab w:val="right" w:pos="8504"/>
      </w:tabs>
      <w:snapToGrid w:val="0"/>
    </w:pPr>
  </w:style>
  <w:style w:type="character" w:customStyle="1" w:styleId="a6">
    <w:name w:val="ヘッダー (文字)"/>
    <w:basedOn w:val="a0"/>
    <w:link w:val="a5"/>
    <w:uiPriority w:val="99"/>
    <w:rsid w:val="00DC4374"/>
  </w:style>
  <w:style w:type="paragraph" w:styleId="a7">
    <w:name w:val="footer"/>
    <w:basedOn w:val="a"/>
    <w:link w:val="a8"/>
    <w:uiPriority w:val="99"/>
    <w:unhideWhenUsed/>
    <w:rsid w:val="00DC4374"/>
    <w:pPr>
      <w:tabs>
        <w:tab w:val="center" w:pos="4252"/>
        <w:tab w:val="right" w:pos="8504"/>
      </w:tabs>
      <w:snapToGrid w:val="0"/>
    </w:pPr>
  </w:style>
  <w:style w:type="character" w:customStyle="1" w:styleId="a8">
    <w:name w:val="フッター (文字)"/>
    <w:basedOn w:val="a0"/>
    <w:link w:val="a7"/>
    <w:uiPriority w:val="99"/>
    <w:rsid w:val="00DC4374"/>
  </w:style>
  <w:style w:type="paragraph" w:customStyle="1" w:styleId="Default">
    <w:name w:val="Default"/>
    <w:rsid w:val="00A9798F"/>
    <w:pPr>
      <w:widowControl w:val="0"/>
      <w:autoSpaceDE w:val="0"/>
      <w:autoSpaceDN w:val="0"/>
      <w:adjustRightInd w:val="0"/>
    </w:pPr>
    <w:rPr>
      <w:rFonts w:ascii="ＭＳ ゴシック" w:eastAsia="ＭＳ ゴシック" w:cs="ＭＳ ゴシック"/>
      <w:color w:val="000000"/>
      <w:kern w:val="0"/>
      <w:sz w:val="24"/>
      <w:szCs w:val="24"/>
    </w:rPr>
  </w:style>
  <w:style w:type="paragraph" w:styleId="a9">
    <w:name w:val="List Paragraph"/>
    <w:basedOn w:val="a"/>
    <w:uiPriority w:val="34"/>
    <w:qFormat/>
    <w:rsid w:val="007E6FE0"/>
    <w:pPr>
      <w:ind w:leftChars="400" w:left="840"/>
    </w:pPr>
  </w:style>
  <w:style w:type="paragraph" w:styleId="Web">
    <w:name w:val="Normal (Web)"/>
    <w:basedOn w:val="a"/>
    <w:uiPriority w:val="99"/>
    <w:semiHidden/>
    <w:unhideWhenUsed/>
    <w:rsid w:val="006F355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5B291E"/>
    <w:rPr>
      <w:sz w:val="18"/>
      <w:szCs w:val="18"/>
    </w:rPr>
  </w:style>
  <w:style w:type="paragraph" w:styleId="ab">
    <w:name w:val="annotation text"/>
    <w:basedOn w:val="a"/>
    <w:link w:val="ac"/>
    <w:uiPriority w:val="99"/>
    <w:semiHidden/>
    <w:unhideWhenUsed/>
    <w:rsid w:val="005B291E"/>
    <w:pPr>
      <w:jc w:val="left"/>
    </w:pPr>
  </w:style>
  <w:style w:type="character" w:customStyle="1" w:styleId="ac">
    <w:name w:val="コメント文字列 (文字)"/>
    <w:basedOn w:val="a0"/>
    <w:link w:val="ab"/>
    <w:uiPriority w:val="99"/>
    <w:semiHidden/>
    <w:rsid w:val="005B291E"/>
  </w:style>
  <w:style w:type="paragraph" w:styleId="ad">
    <w:name w:val="annotation subject"/>
    <w:basedOn w:val="ab"/>
    <w:next w:val="ab"/>
    <w:link w:val="ae"/>
    <w:uiPriority w:val="99"/>
    <w:semiHidden/>
    <w:unhideWhenUsed/>
    <w:rsid w:val="005B291E"/>
    <w:rPr>
      <w:b/>
      <w:bCs/>
    </w:rPr>
  </w:style>
  <w:style w:type="character" w:customStyle="1" w:styleId="ae">
    <w:name w:val="コメント内容 (文字)"/>
    <w:basedOn w:val="ac"/>
    <w:link w:val="ad"/>
    <w:uiPriority w:val="99"/>
    <w:semiHidden/>
    <w:rsid w:val="005B29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7312">
      <w:bodyDiv w:val="1"/>
      <w:marLeft w:val="0"/>
      <w:marRight w:val="0"/>
      <w:marTop w:val="0"/>
      <w:marBottom w:val="0"/>
      <w:divBdr>
        <w:top w:val="none" w:sz="0" w:space="0" w:color="auto"/>
        <w:left w:val="none" w:sz="0" w:space="0" w:color="auto"/>
        <w:bottom w:val="none" w:sz="0" w:space="0" w:color="auto"/>
        <w:right w:val="none" w:sz="0" w:space="0" w:color="auto"/>
      </w:divBdr>
    </w:div>
    <w:div w:id="10760737">
      <w:bodyDiv w:val="1"/>
      <w:marLeft w:val="0"/>
      <w:marRight w:val="0"/>
      <w:marTop w:val="0"/>
      <w:marBottom w:val="0"/>
      <w:divBdr>
        <w:top w:val="none" w:sz="0" w:space="0" w:color="auto"/>
        <w:left w:val="none" w:sz="0" w:space="0" w:color="auto"/>
        <w:bottom w:val="none" w:sz="0" w:space="0" w:color="auto"/>
        <w:right w:val="none" w:sz="0" w:space="0" w:color="auto"/>
      </w:divBdr>
    </w:div>
    <w:div w:id="71318279">
      <w:bodyDiv w:val="1"/>
      <w:marLeft w:val="0"/>
      <w:marRight w:val="0"/>
      <w:marTop w:val="0"/>
      <w:marBottom w:val="0"/>
      <w:divBdr>
        <w:top w:val="none" w:sz="0" w:space="0" w:color="auto"/>
        <w:left w:val="none" w:sz="0" w:space="0" w:color="auto"/>
        <w:bottom w:val="none" w:sz="0" w:space="0" w:color="auto"/>
        <w:right w:val="none" w:sz="0" w:space="0" w:color="auto"/>
      </w:divBdr>
    </w:div>
    <w:div w:id="150602079">
      <w:bodyDiv w:val="1"/>
      <w:marLeft w:val="0"/>
      <w:marRight w:val="0"/>
      <w:marTop w:val="0"/>
      <w:marBottom w:val="0"/>
      <w:divBdr>
        <w:top w:val="none" w:sz="0" w:space="0" w:color="auto"/>
        <w:left w:val="none" w:sz="0" w:space="0" w:color="auto"/>
        <w:bottom w:val="none" w:sz="0" w:space="0" w:color="auto"/>
        <w:right w:val="none" w:sz="0" w:space="0" w:color="auto"/>
      </w:divBdr>
    </w:div>
    <w:div w:id="164369041">
      <w:bodyDiv w:val="1"/>
      <w:marLeft w:val="0"/>
      <w:marRight w:val="0"/>
      <w:marTop w:val="0"/>
      <w:marBottom w:val="0"/>
      <w:divBdr>
        <w:top w:val="none" w:sz="0" w:space="0" w:color="auto"/>
        <w:left w:val="none" w:sz="0" w:space="0" w:color="auto"/>
        <w:bottom w:val="none" w:sz="0" w:space="0" w:color="auto"/>
        <w:right w:val="none" w:sz="0" w:space="0" w:color="auto"/>
      </w:divBdr>
    </w:div>
    <w:div w:id="194080016">
      <w:bodyDiv w:val="1"/>
      <w:marLeft w:val="0"/>
      <w:marRight w:val="0"/>
      <w:marTop w:val="0"/>
      <w:marBottom w:val="0"/>
      <w:divBdr>
        <w:top w:val="none" w:sz="0" w:space="0" w:color="auto"/>
        <w:left w:val="none" w:sz="0" w:space="0" w:color="auto"/>
        <w:bottom w:val="none" w:sz="0" w:space="0" w:color="auto"/>
        <w:right w:val="none" w:sz="0" w:space="0" w:color="auto"/>
      </w:divBdr>
    </w:div>
    <w:div w:id="209198005">
      <w:bodyDiv w:val="1"/>
      <w:marLeft w:val="0"/>
      <w:marRight w:val="0"/>
      <w:marTop w:val="0"/>
      <w:marBottom w:val="0"/>
      <w:divBdr>
        <w:top w:val="none" w:sz="0" w:space="0" w:color="auto"/>
        <w:left w:val="none" w:sz="0" w:space="0" w:color="auto"/>
        <w:bottom w:val="none" w:sz="0" w:space="0" w:color="auto"/>
        <w:right w:val="none" w:sz="0" w:space="0" w:color="auto"/>
      </w:divBdr>
    </w:div>
    <w:div w:id="220598389">
      <w:bodyDiv w:val="1"/>
      <w:marLeft w:val="0"/>
      <w:marRight w:val="0"/>
      <w:marTop w:val="0"/>
      <w:marBottom w:val="0"/>
      <w:divBdr>
        <w:top w:val="none" w:sz="0" w:space="0" w:color="auto"/>
        <w:left w:val="none" w:sz="0" w:space="0" w:color="auto"/>
        <w:bottom w:val="none" w:sz="0" w:space="0" w:color="auto"/>
        <w:right w:val="none" w:sz="0" w:space="0" w:color="auto"/>
      </w:divBdr>
    </w:div>
    <w:div w:id="282732351">
      <w:bodyDiv w:val="1"/>
      <w:marLeft w:val="0"/>
      <w:marRight w:val="0"/>
      <w:marTop w:val="0"/>
      <w:marBottom w:val="0"/>
      <w:divBdr>
        <w:top w:val="none" w:sz="0" w:space="0" w:color="auto"/>
        <w:left w:val="none" w:sz="0" w:space="0" w:color="auto"/>
        <w:bottom w:val="none" w:sz="0" w:space="0" w:color="auto"/>
        <w:right w:val="none" w:sz="0" w:space="0" w:color="auto"/>
      </w:divBdr>
    </w:div>
    <w:div w:id="297498151">
      <w:bodyDiv w:val="1"/>
      <w:marLeft w:val="0"/>
      <w:marRight w:val="0"/>
      <w:marTop w:val="0"/>
      <w:marBottom w:val="0"/>
      <w:divBdr>
        <w:top w:val="none" w:sz="0" w:space="0" w:color="auto"/>
        <w:left w:val="none" w:sz="0" w:space="0" w:color="auto"/>
        <w:bottom w:val="none" w:sz="0" w:space="0" w:color="auto"/>
        <w:right w:val="none" w:sz="0" w:space="0" w:color="auto"/>
      </w:divBdr>
    </w:div>
    <w:div w:id="425004944">
      <w:bodyDiv w:val="1"/>
      <w:marLeft w:val="0"/>
      <w:marRight w:val="0"/>
      <w:marTop w:val="0"/>
      <w:marBottom w:val="0"/>
      <w:divBdr>
        <w:top w:val="none" w:sz="0" w:space="0" w:color="auto"/>
        <w:left w:val="none" w:sz="0" w:space="0" w:color="auto"/>
        <w:bottom w:val="none" w:sz="0" w:space="0" w:color="auto"/>
        <w:right w:val="none" w:sz="0" w:space="0" w:color="auto"/>
      </w:divBdr>
    </w:div>
    <w:div w:id="435373576">
      <w:bodyDiv w:val="1"/>
      <w:marLeft w:val="0"/>
      <w:marRight w:val="0"/>
      <w:marTop w:val="0"/>
      <w:marBottom w:val="0"/>
      <w:divBdr>
        <w:top w:val="none" w:sz="0" w:space="0" w:color="auto"/>
        <w:left w:val="none" w:sz="0" w:space="0" w:color="auto"/>
        <w:bottom w:val="none" w:sz="0" w:space="0" w:color="auto"/>
        <w:right w:val="none" w:sz="0" w:space="0" w:color="auto"/>
      </w:divBdr>
    </w:div>
    <w:div w:id="465901880">
      <w:bodyDiv w:val="1"/>
      <w:marLeft w:val="0"/>
      <w:marRight w:val="0"/>
      <w:marTop w:val="0"/>
      <w:marBottom w:val="0"/>
      <w:divBdr>
        <w:top w:val="none" w:sz="0" w:space="0" w:color="auto"/>
        <w:left w:val="none" w:sz="0" w:space="0" w:color="auto"/>
        <w:bottom w:val="none" w:sz="0" w:space="0" w:color="auto"/>
        <w:right w:val="none" w:sz="0" w:space="0" w:color="auto"/>
      </w:divBdr>
    </w:div>
    <w:div w:id="486551920">
      <w:bodyDiv w:val="1"/>
      <w:marLeft w:val="0"/>
      <w:marRight w:val="0"/>
      <w:marTop w:val="0"/>
      <w:marBottom w:val="0"/>
      <w:divBdr>
        <w:top w:val="none" w:sz="0" w:space="0" w:color="auto"/>
        <w:left w:val="none" w:sz="0" w:space="0" w:color="auto"/>
        <w:bottom w:val="none" w:sz="0" w:space="0" w:color="auto"/>
        <w:right w:val="none" w:sz="0" w:space="0" w:color="auto"/>
      </w:divBdr>
    </w:div>
    <w:div w:id="519853796">
      <w:bodyDiv w:val="1"/>
      <w:marLeft w:val="0"/>
      <w:marRight w:val="0"/>
      <w:marTop w:val="0"/>
      <w:marBottom w:val="0"/>
      <w:divBdr>
        <w:top w:val="none" w:sz="0" w:space="0" w:color="auto"/>
        <w:left w:val="none" w:sz="0" w:space="0" w:color="auto"/>
        <w:bottom w:val="none" w:sz="0" w:space="0" w:color="auto"/>
        <w:right w:val="none" w:sz="0" w:space="0" w:color="auto"/>
      </w:divBdr>
    </w:div>
    <w:div w:id="574097475">
      <w:bodyDiv w:val="1"/>
      <w:marLeft w:val="0"/>
      <w:marRight w:val="0"/>
      <w:marTop w:val="0"/>
      <w:marBottom w:val="0"/>
      <w:divBdr>
        <w:top w:val="none" w:sz="0" w:space="0" w:color="auto"/>
        <w:left w:val="none" w:sz="0" w:space="0" w:color="auto"/>
        <w:bottom w:val="none" w:sz="0" w:space="0" w:color="auto"/>
        <w:right w:val="none" w:sz="0" w:space="0" w:color="auto"/>
      </w:divBdr>
    </w:div>
    <w:div w:id="641035924">
      <w:bodyDiv w:val="1"/>
      <w:marLeft w:val="0"/>
      <w:marRight w:val="0"/>
      <w:marTop w:val="0"/>
      <w:marBottom w:val="0"/>
      <w:divBdr>
        <w:top w:val="none" w:sz="0" w:space="0" w:color="auto"/>
        <w:left w:val="none" w:sz="0" w:space="0" w:color="auto"/>
        <w:bottom w:val="none" w:sz="0" w:space="0" w:color="auto"/>
        <w:right w:val="none" w:sz="0" w:space="0" w:color="auto"/>
      </w:divBdr>
    </w:div>
    <w:div w:id="713308505">
      <w:bodyDiv w:val="1"/>
      <w:marLeft w:val="0"/>
      <w:marRight w:val="0"/>
      <w:marTop w:val="0"/>
      <w:marBottom w:val="0"/>
      <w:divBdr>
        <w:top w:val="none" w:sz="0" w:space="0" w:color="auto"/>
        <w:left w:val="none" w:sz="0" w:space="0" w:color="auto"/>
        <w:bottom w:val="none" w:sz="0" w:space="0" w:color="auto"/>
        <w:right w:val="none" w:sz="0" w:space="0" w:color="auto"/>
      </w:divBdr>
    </w:div>
    <w:div w:id="760103669">
      <w:bodyDiv w:val="1"/>
      <w:marLeft w:val="0"/>
      <w:marRight w:val="0"/>
      <w:marTop w:val="0"/>
      <w:marBottom w:val="0"/>
      <w:divBdr>
        <w:top w:val="none" w:sz="0" w:space="0" w:color="auto"/>
        <w:left w:val="none" w:sz="0" w:space="0" w:color="auto"/>
        <w:bottom w:val="none" w:sz="0" w:space="0" w:color="auto"/>
        <w:right w:val="none" w:sz="0" w:space="0" w:color="auto"/>
      </w:divBdr>
    </w:div>
    <w:div w:id="771827480">
      <w:bodyDiv w:val="1"/>
      <w:marLeft w:val="0"/>
      <w:marRight w:val="0"/>
      <w:marTop w:val="0"/>
      <w:marBottom w:val="0"/>
      <w:divBdr>
        <w:top w:val="none" w:sz="0" w:space="0" w:color="auto"/>
        <w:left w:val="none" w:sz="0" w:space="0" w:color="auto"/>
        <w:bottom w:val="none" w:sz="0" w:space="0" w:color="auto"/>
        <w:right w:val="none" w:sz="0" w:space="0" w:color="auto"/>
      </w:divBdr>
    </w:div>
    <w:div w:id="828060868">
      <w:bodyDiv w:val="1"/>
      <w:marLeft w:val="0"/>
      <w:marRight w:val="0"/>
      <w:marTop w:val="0"/>
      <w:marBottom w:val="0"/>
      <w:divBdr>
        <w:top w:val="none" w:sz="0" w:space="0" w:color="auto"/>
        <w:left w:val="none" w:sz="0" w:space="0" w:color="auto"/>
        <w:bottom w:val="none" w:sz="0" w:space="0" w:color="auto"/>
        <w:right w:val="none" w:sz="0" w:space="0" w:color="auto"/>
      </w:divBdr>
    </w:div>
    <w:div w:id="849417844">
      <w:bodyDiv w:val="1"/>
      <w:marLeft w:val="0"/>
      <w:marRight w:val="0"/>
      <w:marTop w:val="0"/>
      <w:marBottom w:val="0"/>
      <w:divBdr>
        <w:top w:val="none" w:sz="0" w:space="0" w:color="auto"/>
        <w:left w:val="none" w:sz="0" w:space="0" w:color="auto"/>
        <w:bottom w:val="none" w:sz="0" w:space="0" w:color="auto"/>
        <w:right w:val="none" w:sz="0" w:space="0" w:color="auto"/>
      </w:divBdr>
    </w:div>
    <w:div w:id="897974865">
      <w:bodyDiv w:val="1"/>
      <w:marLeft w:val="0"/>
      <w:marRight w:val="0"/>
      <w:marTop w:val="0"/>
      <w:marBottom w:val="0"/>
      <w:divBdr>
        <w:top w:val="none" w:sz="0" w:space="0" w:color="auto"/>
        <w:left w:val="none" w:sz="0" w:space="0" w:color="auto"/>
        <w:bottom w:val="none" w:sz="0" w:space="0" w:color="auto"/>
        <w:right w:val="none" w:sz="0" w:space="0" w:color="auto"/>
      </w:divBdr>
    </w:div>
    <w:div w:id="898202461">
      <w:bodyDiv w:val="1"/>
      <w:marLeft w:val="0"/>
      <w:marRight w:val="0"/>
      <w:marTop w:val="0"/>
      <w:marBottom w:val="0"/>
      <w:divBdr>
        <w:top w:val="none" w:sz="0" w:space="0" w:color="auto"/>
        <w:left w:val="none" w:sz="0" w:space="0" w:color="auto"/>
        <w:bottom w:val="none" w:sz="0" w:space="0" w:color="auto"/>
        <w:right w:val="none" w:sz="0" w:space="0" w:color="auto"/>
      </w:divBdr>
    </w:div>
    <w:div w:id="992179616">
      <w:bodyDiv w:val="1"/>
      <w:marLeft w:val="0"/>
      <w:marRight w:val="0"/>
      <w:marTop w:val="0"/>
      <w:marBottom w:val="0"/>
      <w:divBdr>
        <w:top w:val="none" w:sz="0" w:space="0" w:color="auto"/>
        <w:left w:val="none" w:sz="0" w:space="0" w:color="auto"/>
        <w:bottom w:val="none" w:sz="0" w:space="0" w:color="auto"/>
        <w:right w:val="none" w:sz="0" w:space="0" w:color="auto"/>
      </w:divBdr>
    </w:div>
    <w:div w:id="1002005650">
      <w:bodyDiv w:val="1"/>
      <w:marLeft w:val="0"/>
      <w:marRight w:val="0"/>
      <w:marTop w:val="0"/>
      <w:marBottom w:val="0"/>
      <w:divBdr>
        <w:top w:val="none" w:sz="0" w:space="0" w:color="auto"/>
        <w:left w:val="none" w:sz="0" w:space="0" w:color="auto"/>
        <w:bottom w:val="none" w:sz="0" w:space="0" w:color="auto"/>
        <w:right w:val="none" w:sz="0" w:space="0" w:color="auto"/>
      </w:divBdr>
    </w:div>
    <w:div w:id="1078215524">
      <w:bodyDiv w:val="1"/>
      <w:marLeft w:val="0"/>
      <w:marRight w:val="0"/>
      <w:marTop w:val="0"/>
      <w:marBottom w:val="0"/>
      <w:divBdr>
        <w:top w:val="none" w:sz="0" w:space="0" w:color="auto"/>
        <w:left w:val="none" w:sz="0" w:space="0" w:color="auto"/>
        <w:bottom w:val="none" w:sz="0" w:space="0" w:color="auto"/>
        <w:right w:val="none" w:sz="0" w:space="0" w:color="auto"/>
      </w:divBdr>
    </w:div>
    <w:div w:id="1099327994">
      <w:bodyDiv w:val="1"/>
      <w:marLeft w:val="0"/>
      <w:marRight w:val="0"/>
      <w:marTop w:val="0"/>
      <w:marBottom w:val="0"/>
      <w:divBdr>
        <w:top w:val="none" w:sz="0" w:space="0" w:color="auto"/>
        <w:left w:val="none" w:sz="0" w:space="0" w:color="auto"/>
        <w:bottom w:val="none" w:sz="0" w:space="0" w:color="auto"/>
        <w:right w:val="none" w:sz="0" w:space="0" w:color="auto"/>
      </w:divBdr>
    </w:div>
    <w:div w:id="1177845106">
      <w:bodyDiv w:val="1"/>
      <w:marLeft w:val="0"/>
      <w:marRight w:val="0"/>
      <w:marTop w:val="0"/>
      <w:marBottom w:val="0"/>
      <w:divBdr>
        <w:top w:val="none" w:sz="0" w:space="0" w:color="auto"/>
        <w:left w:val="none" w:sz="0" w:space="0" w:color="auto"/>
        <w:bottom w:val="none" w:sz="0" w:space="0" w:color="auto"/>
        <w:right w:val="none" w:sz="0" w:space="0" w:color="auto"/>
      </w:divBdr>
    </w:div>
    <w:div w:id="1192960768">
      <w:bodyDiv w:val="1"/>
      <w:marLeft w:val="0"/>
      <w:marRight w:val="0"/>
      <w:marTop w:val="0"/>
      <w:marBottom w:val="0"/>
      <w:divBdr>
        <w:top w:val="none" w:sz="0" w:space="0" w:color="auto"/>
        <w:left w:val="none" w:sz="0" w:space="0" w:color="auto"/>
        <w:bottom w:val="none" w:sz="0" w:space="0" w:color="auto"/>
        <w:right w:val="none" w:sz="0" w:space="0" w:color="auto"/>
      </w:divBdr>
    </w:div>
    <w:div w:id="1227910999">
      <w:bodyDiv w:val="1"/>
      <w:marLeft w:val="0"/>
      <w:marRight w:val="0"/>
      <w:marTop w:val="0"/>
      <w:marBottom w:val="0"/>
      <w:divBdr>
        <w:top w:val="none" w:sz="0" w:space="0" w:color="auto"/>
        <w:left w:val="none" w:sz="0" w:space="0" w:color="auto"/>
        <w:bottom w:val="none" w:sz="0" w:space="0" w:color="auto"/>
        <w:right w:val="none" w:sz="0" w:space="0" w:color="auto"/>
      </w:divBdr>
    </w:div>
    <w:div w:id="1232236923">
      <w:bodyDiv w:val="1"/>
      <w:marLeft w:val="0"/>
      <w:marRight w:val="0"/>
      <w:marTop w:val="0"/>
      <w:marBottom w:val="0"/>
      <w:divBdr>
        <w:top w:val="none" w:sz="0" w:space="0" w:color="auto"/>
        <w:left w:val="none" w:sz="0" w:space="0" w:color="auto"/>
        <w:bottom w:val="none" w:sz="0" w:space="0" w:color="auto"/>
        <w:right w:val="none" w:sz="0" w:space="0" w:color="auto"/>
      </w:divBdr>
    </w:div>
    <w:div w:id="1250701401">
      <w:bodyDiv w:val="1"/>
      <w:marLeft w:val="0"/>
      <w:marRight w:val="0"/>
      <w:marTop w:val="0"/>
      <w:marBottom w:val="0"/>
      <w:divBdr>
        <w:top w:val="none" w:sz="0" w:space="0" w:color="auto"/>
        <w:left w:val="none" w:sz="0" w:space="0" w:color="auto"/>
        <w:bottom w:val="none" w:sz="0" w:space="0" w:color="auto"/>
        <w:right w:val="none" w:sz="0" w:space="0" w:color="auto"/>
      </w:divBdr>
    </w:div>
    <w:div w:id="1279332991">
      <w:bodyDiv w:val="1"/>
      <w:marLeft w:val="0"/>
      <w:marRight w:val="0"/>
      <w:marTop w:val="0"/>
      <w:marBottom w:val="0"/>
      <w:divBdr>
        <w:top w:val="none" w:sz="0" w:space="0" w:color="auto"/>
        <w:left w:val="none" w:sz="0" w:space="0" w:color="auto"/>
        <w:bottom w:val="none" w:sz="0" w:space="0" w:color="auto"/>
        <w:right w:val="none" w:sz="0" w:space="0" w:color="auto"/>
      </w:divBdr>
    </w:div>
    <w:div w:id="1299802155">
      <w:bodyDiv w:val="1"/>
      <w:marLeft w:val="0"/>
      <w:marRight w:val="0"/>
      <w:marTop w:val="0"/>
      <w:marBottom w:val="0"/>
      <w:divBdr>
        <w:top w:val="none" w:sz="0" w:space="0" w:color="auto"/>
        <w:left w:val="none" w:sz="0" w:space="0" w:color="auto"/>
        <w:bottom w:val="none" w:sz="0" w:space="0" w:color="auto"/>
        <w:right w:val="none" w:sz="0" w:space="0" w:color="auto"/>
      </w:divBdr>
    </w:div>
    <w:div w:id="1331717072">
      <w:bodyDiv w:val="1"/>
      <w:marLeft w:val="0"/>
      <w:marRight w:val="0"/>
      <w:marTop w:val="0"/>
      <w:marBottom w:val="0"/>
      <w:divBdr>
        <w:top w:val="none" w:sz="0" w:space="0" w:color="auto"/>
        <w:left w:val="none" w:sz="0" w:space="0" w:color="auto"/>
        <w:bottom w:val="none" w:sz="0" w:space="0" w:color="auto"/>
        <w:right w:val="none" w:sz="0" w:space="0" w:color="auto"/>
      </w:divBdr>
    </w:div>
    <w:div w:id="1361779756">
      <w:bodyDiv w:val="1"/>
      <w:marLeft w:val="0"/>
      <w:marRight w:val="0"/>
      <w:marTop w:val="0"/>
      <w:marBottom w:val="0"/>
      <w:divBdr>
        <w:top w:val="none" w:sz="0" w:space="0" w:color="auto"/>
        <w:left w:val="none" w:sz="0" w:space="0" w:color="auto"/>
        <w:bottom w:val="none" w:sz="0" w:space="0" w:color="auto"/>
        <w:right w:val="none" w:sz="0" w:space="0" w:color="auto"/>
      </w:divBdr>
    </w:div>
    <w:div w:id="1412700767">
      <w:bodyDiv w:val="1"/>
      <w:marLeft w:val="0"/>
      <w:marRight w:val="0"/>
      <w:marTop w:val="0"/>
      <w:marBottom w:val="0"/>
      <w:divBdr>
        <w:top w:val="none" w:sz="0" w:space="0" w:color="auto"/>
        <w:left w:val="none" w:sz="0" w:space="0" w:color="auto"/>
        <w:bottom w:val="none" w:sz="0" w:space="0" w:color="auto"/>
        <w:right w:val="none" w:sz="0" w:space="0" w:color="auto"/>
      </w:divBdr>
    </w:div>
    <w:div w:id="1450394141">
      <w:bodyDiv w:val="1"/>
      <w:marLeft w:val="0"/>
      <w:marRight w:val="0"/>
      <w:marTop w:val="0"/>
      <w:marBottom w:val="0"/>
      <w:divBdr>
        <w:top w:val="none" w:sz="0" w:space="0" w:color="auto"/>
        <w:left w:val="none" w:sz="0" w:space="0" w:color="auto"/>
        <w:bottom w:val="none" w:sz="0" w:space="0" w:color="auto"/>
        <w:right w:val="none" w:sz="0" w:space="0" w:color="auto"/>
      </w:divBdr>
    </w:div>
    <w:div w:id="1490249825">
      <w:bodyDiv w:val="1"/>
      <w:marLeft w:val="0"/>
      <w:marRight w:val="0"/>
      <w:marTop w:val="0"/>
      <w:marBottom w:val="0"/>
      <w:divBdr>
        <w:top w:val="none" w:sz="0" w:space="0" w:color="auto"/>
        <w:left w:val="none" w:sz="0" w:space="0" w:color="auto"/>
        <w:bottom w:val="none" w:sz="0" w:space="0" w:color="auto"/>
        <w:right w:val="none" w:sz="0" w:space="0" w:color="auto"/>
      </w:divBdr>
    </w:div>
    <w:div w:id="1490747737">
      <w:bodyDiv w:val="1"/>
      <w:marLeft w:val="0"/>
      <w:marRight w:val="0"/>
      <w:marTop w:val="0"/>
      <w:marBottom w:val="0"/>
      <w:divBdr>
        <w:top w:val="none" w:sz="0" w:space="0" w:color="auto"/>
        <w:left w:val="none" w:sz="0" w:space="0" w:color="auto"/>
        <w:bottom w:val="none" w:sz="0" w:space="0" w:color="auto"/>
        <w:right w:val="none" w:sz="0" w:space="0" w:color="auto"/>
      </w:divBdr>
    </w:div>
    <w:div w:id="1516967457">
      <w:bodyDiv w:val="1"/>
      <w:marLeft w:val="0"/>
      <w:marRight w:val="0"/>
      <w:marTop w:val="0"/>
      <w:marBottom w:val="0"/>
      <w:divBdr>
        <w:top w:val="none" w:sz="0" w:space="0" w:color="auto"/>
        <w:left w:val="none" w:sz="0" w:space="0" w:color="auto"/>
        <w:bottom w:val="none" w:sz="0" w:space="0" w:color="auto"/>
        <w:right w:val="none" w:sz="0" w:space="0" w:color="auto"/>
      </w:divBdr>
    </w:div>
    <w:div w:id="1577589891">
      <w:bodyDiv w:val="1"/>
      <w:marLeft w:val="0"/>
      <w:marRight w:val="0"/>
      <w:marTop w:val="0"/>
      <w:marBottom w:val="0"/>
      <w:divBdr>
        <w:top w:val="none" w:sz="0" w:space="0" w:color="auto"/>
        <w:left w:val="none" w:sz="0" w:space="0" w:color="auto"/>
        <w:bottom w:val="none" w:sz="0" w:space="0" w:color="auto"/>
        <w:right w:val="none" w:sz="0" w:space="0" w:color="auto"/>
      </w:divBdr>
    </w:div>
    <w:div w:id="1644770932">
      <w:bodyDiv w:val="1"/>
      <w:marLeft w:val="0"/>
      <w:marRight w:val="0"/>
      <w:marTop w:val="0"/>
      <w:marBottom w:val="0"/>
      <w:divBdr>
        <w:top w:val="none" w:sz="0" w:space="0" w:color="auto"/>
        <w:left w:val="none" w:sz="0" w:space="0" w:color="auto"/>
        <w:bottom w:val="none" w:sz="0" w:space="0" w:color="auto"/>
        <w:right w:val="none" w:sz="0" w:space="0" w:color="auto"/>
      </w:divBdr>
    </w:div>
    <w:div w:id="1652783779">
      <w:bodyDiv w:val="1"/>
      <w:marLeft w:val="0"/>
      <w:marRight w:val="0"/>
      <w:marTop w:val="0"/>
      <w:marBottom w:val="0"/>
      <w:divBdr>
        <w:top w:val="none" w:sz="0" w:space="0" w:color="auto"/>
        <w:left w:val="none" w:sz="0" w:space="0" w:color="auto"/>
        <w:bottom w:val="none" w:sz="0" w:space="0" w:color="auto"/>
        <w:right w:val="none" w:sz="0" w:space="0" w:color="auto"/>
      </w:divBdr>
    </w:div>
    <w:div w:id="1653290355">
      <w:bodyDiv w:val="1"/>
      <w:marLeft w:val="0"/>
      <w:marRight w:val="0"/>
      <w:marTop w:val="0"/>
      <w:marBottom w:val="0"/>
      <w:divBdr>
        <w:top w:val="none" w:sz="0" w:space="0" w:color="auto"/>
        <w:left w:val="none" w:sz="0" w:space="0" w:color="auto"/>
        <w:bottom w:val="none" w:sz="0" w:space="0" w:color="auto"/>
        <w:right w:val="none" w:sz="0" w:space="0" w:color="auto"/>
      </w:divBdr>
    </w:div>
    <w:div w:id="1663964777">
      <w:bodyDiv w:val="1"/>
      <w:marLeft w:val="0"/>
      <w:marRight w:val="0"/>
      <w:marTop w:val="0"/>
      <w:marBottom w:val="0"/>
      <w:divBdr>
        <w:top w:val="none" w:sz="0" w:space="0" w:color="auto"/>
        <w:left w:val="none" w:sz="0" w:space="0" w:color="auto"/>
        <w:bottom w:val="none" w:sz="0" w:space="0" w:color="auto"/>
        <w:right w:val="none" w:sz="0" w:space="0" w:color="auto"/>
      </w:divBdr>
    </w:div>
    <w:div w:id="1728451201">
      <w:bodyDiv w:val="1"/>
      <w:marLeft w:val="0"/>
      <w:marRight w:val="0"/>
      <w:marTop w:val="0"/>
      <w:marBottom w:val="0"/>
      <w:divBdr>
        <w:top w:val="none" w:sz="0" w:space="0" w:color="auto"/>
        <w:left w:val="none" w:sz="0" w:space="0" w:color="auto"/>
        <w:bottom w:val="none" w:sz="0" w:space="0" w:color="auto"/>
        <w:right w:val="none" w:sz="0" w:space="0" w:color="auto"/>
      </w:divBdr>
    </w:div>
    <w:div w:id="1776974834">
      <w:bodyDiv w:val="1"/>
      <w:marLeft w:val="0"/>
      <w:marRight w:val="0"/>
      <w:marTop w:val="0"/>
      <w:marBottom w:val="0"/>
      <w:divBdr>
        <w:top w:val="none" w:sz="0" w:space="0" w:color="auto"/>
        <w:left w:val="none" w:sz="0" w:space="0" w:color="auto"/>
        <w:bottom w:val="none" w:sz="0" w:space="0" w:color="auto"/>
        <w:right w:val="none" w:sz="0" w:space="0" w:color="auto"/>
      </w:divBdr>
    </w:div>
    <w:div w:id="1795706472">
      <w:bodyDiv w:val="1"/>
      <w:marLeft w:val="0"/>
      <w:marRight w:val="0"/>
      <w:marTop w:val="0"/>
      <w:marBottom w:val="0"/>
      <w:divBdr>
        <w:top w:val="none" w:sz="0" w:space="0" w:color="auto"/>
        <w:left w:val="none" w:sz="0" w:space="0" w:color="auto"/>
        <w:bottom w:val="none" w:sz="0" w:space="0" w:color="auto"/>
        <w:right w:val="none" w:sz="0" w:space="0" w:color="auto"/>
      </w:divBdr>
    </w:div>
    <w:div w:id="1801915236">
      <w:bodyDiv w:val="1"/>
      <w:marLeft w:val="0"/>
      <w:marRight w:val="0"/>
      <w:marTop w:val="0"/>
      <w:marBottom w:val="0"/>
      <w:divBdr>
        <w:top w:val="none" w:sz="0" w:space="0" w:color="auto"/>
        <w:left w:val="none" w:sz="0" w:space="0" w:color="auto"/>
        <w:bottom w:val="none" w:sz="0" w:space="0" w:color="auto"/>
        <w:right w:val="none" w:sz="0" w:space="0" w:color="auto"/>
      </w:divBdr>
    </w:div>
    <w:div w:id="1810248583">
      <w:bodyDiv w:val="1"/>
      <w:marLeft w:val="0"/>
      <w:marRight w:val="0"/>
      <w:marTop w:val="0"/>
      <w:marBottom w:val="0"/>
      <w:divBdr>
        <w:top w:val="none" w:sz="0" w:space="0" w:color="auto"/>
        <w:left w:val="none" w:sz="0" w:space="0" w:color="auto"/>
        <w:bottom w:val="none" w:sz="0" w:space="0" w:color="auto"/>
        <w:right w:val="none" w:sz="0" w:space="0" w:color="auto"/>
      </w:divBdr>
    </w:div>
    <w:div w:id="1822189222">
      <w:bodyDiv w:val="1"/>
      <w:marLeft w:val="0"/>
      <w:marRight w:val="0"/>
      <w:marTop w:val="0"/>
      <w:marBottom w:val="0"/>
      <w:divBdr>
        <w:top w:val="none" w:sz="0" w:space="0" w:color="auto"/>
        <w:left w:val="none" w:sz="0" w:space="0" w:color="auto"/>
        <w:bottom w:val="none" w:sz="0" w:space="0" w:color="auto"/>
        <w:right w:val="none" w:sz="0" w:space="0" w:color="auto"/>
      </w:divBdr>
    </w:div>
    <w:div w:id="1841507015">
      <w:bodyDiv w:val="1"/>
      <w:marLeft w:val="0"/>
      <w:marRight w:val="0"/>
      <w:marTop w:val="0"/>
      <w:marBottom w:val="0"/>
      <w:divBdr>
        <w:top w:val="none" w:sz="0" w:space="0" w:color="auto"/>
        <w:left w:val="none" w:sz="0" w:space="0" w:color="auto"/>
        <w:bottom w:val="none" w:sz="0" w:space="0" w:color="auto"/>
        <w:right w:val="none" w:sz="0" w:space="0" w:color="auto"/>
      </w:divBdr>
    </w:div>
    <w:div w:id="1866212470">
      <w:bodyDiv w:val="1"/>
      <w:marLeft w:val="0"/>
      <w:marRight w:val="0"/>
      <w:marTop w:val="0"/>
      <w:marBottom w:val="0"/>
      <w:divBdr>
        <w:top w:val="none" w:sz="0" w:space="0" w:color="auto"/>
        <w:left w:val="none" w:sz="0" w:space="0" w:color="auto"/>
        <w:bottom w:val="none" w:sz="0" w:space="0" w:color="auto"/>
        <w:right w:val="none" w:sz="0" w:space="0" w:color="auto"/>
      </w:divBdr>
    </w:div>
    <w:div w:id="1935166943">
      <w:bodyDiv w:val="1"/>
      <w:marLeft w:val="0"/>
      <w:marRight w:val="0"/>
      <w:marTop w:val="0"/>
      <w:marBottom w:val="0"/>
      <w:divBdr>
        <w:top w:val="none" w:sz="0" w:space="0" w:color="auto"/>
        <w:left w:val="none" w:sz="0" w:space="0" w:color="auto"/>
        <w:bottom w:val="none" w:sz="0" w:space="0" w:color="auto"/>
        <w:right w:val="none" w:sz="0" w:space="0" w:color="auto"/>
      </w:divBdr>
    </w:div>
    <w:div w:id="1991863985">
      <w:bodyDiv w:val="1"/>
      <w:marLeft w:val="0"/>
      <w:marRight w:val="0"/>
      <w:marTop w:val="0"/>
      <w:marBottom w:val="0"/>
      <w:divBdr>
        <w:top w:val="none" w:sz="0" w:space="0" w:color="auto"/>
        <w:left w:val="none" w:sz="0" w:space="0" w:color="auto"/>
        <w:bottom w:val="none" w:sz="0" w:space="0" w:color="auto"/>
        <w:right w:val="none" w:sz="0" w:space="0" w:color="auto"/>
      </w:divBdr>
    </w:div>
    <w:div w:id="2040011187">
      <w:bodyDiv w:val="1"/>
      <w:marLeft w:val="0"/>
      <w:marRight w:val="0"/>
      <w:marTop w:val="0"/>
      <w:marBottom w:val="0"/>
      <w:divBdr>
        <w:top w:val="none" w:sz="0" w:space="0" w:color="auto"/>
        <w:left w:val="none" w:sz="0" w:space="0" w:color="auto"/>
        <w:bottom w:val="none" w:sz="0" w:space="0" w:color="auto"/>
        <w:right w:val="none" w:sz="0" w:space="0" w:color="auto"/>
      </w:divBdr>
    </w:div>
    <w:div w:id="2058621714">
      <w:bodyDiv w:val="1"/>
      <w:marLeft w:val="0"/>
      <w:marRight w:val="0"/>
      <w:marTop w:val="0"/>
      <w:marBottom w:val="0"/>
      <w:divBdr>
        <w:top w:val="none" w:sz="0" w:space="0" w:color="auto"/>
        <w:left w:val="none" w:sz="0" w:space="0" w:color="auto"/>
        <w:bottom w:val="none" w:sz="0" w:space="0" w:color="auto"/>
        <w:right w:val="none" w:sz="0" w:space="0" w:color="auto"/>
      </w:divBdr>
    </w:div>
    <w:div w:id="2131120943">
      <w:bodyDiv w:val="1"/>
      <w:marLeft w:val="0"/>
      <w:marRight w:val="0"/>
      <w:marTop w:val="0"/>
      <w:marBottom w:val="0"/>
      <w:divBdr>
        <w:top w:val="none" w:sz="0" w:space="0" w:color="auto"/>
        <w:left w:val="none" w:sz="0" w:space="0" w:color="auto"/>
        <w:bottom w:val="none" w:sz="0" w:space="0" w:color="auto"/>
        <w:right w:val="none" w:sz="0" w:space="0" w:color="auto"/>
      </w:divBdr>
    </w:div>
    <w:div w:id="2139882444">
      <w:bodyDiv w:val="1"/>
      <w:marLeft w:val="0"/>
      <w:marRight w:val="0"/>
      <w:marTop w:val="0"/>
      <w:marBottom w:val="0"/>
      <w:divBdr>
        <w:top w:val="none" w:sz="0" w:space="0" w:color="auto"/>
        <w:left w:val="none" w:sz="0" w:space="0" w:color="auto"/>
        <w:bottom w:val="none" w:sz="0" w:space="0" w:color="auto"/>
        <w:right w:val="none" w:sz="0" w:space="0" w:color="auto"/>
      </w:divBdr>
    </w:div>
    <w:div w:id="214029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emf"/><Relationship Id="rId99" Type="http://schemas.openxmlformats.org/officeDocument/2006/relationships/image" Target="media/image89.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5144A-2DE1-47E0-9967-9953E99EF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8775</TotalTime>
  <Pages>65</Pages>
  <Words>3059</Words>
  <Characters>17440</Characters>
  <Application>Microsoft Office Word</Application>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Company>庄原市</Company>
  <LinksUpToDate>false</LinksUpToDate>
  <CharactersWithSpaces>20459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松永　智子</dc:creator>
  <cp:keywords/>
  <dc:description/>
  <cp:lastModifiedBy>清水　めぐみ</cp:lastModifiedBy>
  <cp:revision>226</cp:revision>
  <cp:lastPrinted>2018-05-16T10:12:00Z</cp:lastPrinted>
  <dcterms:created xsi:type="dcterms:W3CDTF">2017-12-29T10:46:00Z</dcterms:created>
  <dcterms:modified xsi:type="dcterms:W3CDTF">2018-05-30T05:40:00Z</dcterms:modified>
</cp:coreProperties>
</file>